
<file path=[Content_Types].xml><?xml version="1.0" encoding="utf-8"?>
<Types xmlns="http://schemas.openxmlformats.org/package/2006/content-types">
  <Default Extension="xml" ContentType="application/xml"/>
  <Default Extension="rels" ContentType="application/vnd.openxmlformats-package.relationships+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ink="http://schemas.microsoft.com/office/drawing/2016/ink" xmlns:dgm="http://schemas.openxmlformats.org/drawingml/2006/diagram">
  <w:body>
    <w:p w14:paraId="00000001">
      <w:pPr>
        <w:jc w:val="center"/>
        <w:rPr>
          <w:rFonts w:ascii="Times New Roman" w:cs="Times New Roman" w:hAnsi="Times New Roman"/>
          <w:sz w:val="28"/>
          <w:szCs w:val="28"/>
        </w:rPr>
      </w:pPr>
      <w:r>
        <w:rPr>
          <w:rFonts w:ascii="Times New Roman" w:cs="Times New Roman" w:hAnsi="Times New Roman"/>
          <w:sz w:val="28"/>
          <w:szCs w:val="28"/>
        </w:rPr>
        <w:t>Министерство науки и высшего образования Российской Федер</w:t>
      </w:r>
      <w:r>
        <w:rPr>
          <w:rFonts w:ascii="Times New Roman" w:cs="Times New Roman" w:hAnsi="Times New Roman"/>
          <w:sz w:val="28"/>
          <w:szCs w:val="28"/>
        </w:rPr>
        <w:t>а</w:t>
      </w:r>
      <w:r>
        <w:rPr>
          <w:rFonts w:ascii="Times New Roman" w:cs="Times New Roman" w:hAnsi="Times New Roman"/>
          <w:sz w:val="28"/>
          <w:szCs w:val="28"/>
        </w:rPr>
        <w:t>ции</w:t>
      </w:r>
    </w:p>
    <w:p w14:paraId="00000002">
      <w:pPr>
        <w:jc w:val="center"/>
        <w:rPr>
          <w:rFonts w:ascii="Times New Roman" w:cs="Times New Roman" w:hAnsi="Times New Roman"/>
          <w:sz w:val="28"/>
          <w:szCs w:val="28"/>
        </w:rPr>
      </w:pPr>
      <w:r>
        <w:rPr>
          <w:rFonts w:ascii="Times New Roman" w:cs="Times New Roman" w:hAnsi="Times New Roman"/>
          <w:sz w:val="28"/>
          <w:szCs w:val="28"/>
        </w:rPr>
        <w:t xml:space="preserve">Федеральное государственное бюджетное образовательное учреждение </w:t>
      </w:r>
    </w:p>
    <w:p w14:paraId="00000003">
      <w:pPr>
        <w:jc w:val="center"/>
        <w:rPr>
          <w:rFonts w:ascii="Times New Roman" w:cs="Times New Roman" w:hAnsi="Times New Roman"/>
          <w:sz w:val="28"/>
          <w:szCs w:val="28"/>
        </w:rPr>
      </w:pPr>
      <w:r>
        <w:rPr>
          <w:rFonts w:ascii="Times New Roman" w:cs="Times New Roman" w:hAnsi="Times New Roman"/>
          <w:sz w:val="28"/>
          <w:szCs w:val="28"/>
        </w:rPr>
        <w:t>высш</w:t>
      </w:r>
      <w:r>
        <w:rPr>
          <w:rFonts w:ascii="Times New Roman" w:cs="Times New Roman" w:hAnsi="Times New Roman"/>
          <w:sz w:val="28"/>
          <w:szCs w:val="28"/>
        </w:rPr>
        <w:t>е</w:t>
      </w:r>
      <w:r>
        <w:rPr>
          <w:rFonts w:ascii="Times New Roman" w:cs="Times New Roman" w:hAnsi="Times New Roman"/>
          <w:sz w:val="28"/>
          <w:szCs w:val="28"/>
        </w:rPr>
        <w:t>го образования</w:t>
      </w:r>
    </w:p>
    <w:p w14:paraId="00000004">
      <w:pPr>
        <w:jc w:val="center"/>
        <w:rPr>
          <w:rFonts w:ascii="Times New Roman" w:cs="Times New Roman" w:hAnsi="Times New Roman"/>
          <w:b/>
          <w:sz w:val="28"/>
          <w:szCs w:val="28"/>
        </w:rPr>
      </w:pPr>
      <w:r>
        <w:rPr>
          <w:rFonts w:ascii="Times New Roman" w:cs="Times New Roman" w:hAnsi="Times New Roman"/>
          <w:b/>
          <w:sz w:val="28"/>
          <w:szCs w:val="28"/>
        </w:rPr>
        <w:t>«Магнитогорский государственный технический ун</w:t>
      </w:r>
      <w:r>
        <w:rPr>
          <w:rFonts w:ascii="Times New Roman" w:cs="Times New Roman" w:hAnsi="Times New Roman"/>
          <w:b/>
          <w:sz w:val="28"/>
          <w:szCs w:val="28"/>
        </w:rPr>
        <w:t>и</w:t>
      </w:r>
      <w:r>
        <w:rPr>
          <w:rFonts w:ascii="Times New Roman" w:cs="Times New Roman" w:hAnsi="Times New Roman"/>
          <w:b/>
          <w:sz w:val="28"/>
          <w:szCs w:val="28"/>
        </w:rPr>
        <w:t>верситет</w:t>
      </w:r>
    </w:p>
    <w:p w14:paraId="00000005">
      <w:pPr>
        <w:jc w:val="center"/>
        <w:rPr>
          <w:rFonts w:ascii="Times New Roman" w:cs="Times New Roman" w:hAnsi="Times New Roman"/>
          <w:b/>
          <w:sz w:val="28"/>
          <w:szCs w:val="28"/>
        </w:rPr>
      </w:pPr>
      <w:r>
        <w:rPr>
          <w:rFonts w:ascii="Times New Roman" w:cs="Times New Roman" w:hAnsi="Times New Roman"/>
          <w:b/>
          <w:sz w:val="28"/>
          <w:szCs w:val="28"/>
        </w:rPr>
        <w:t>им. Г.И. Носова»</w:t>
      </w:r>
    </w:p>
    <w:p w14:paraId="00000006">
      <w:pPr>
        <w:jc w:val="center"/>
        <w:rPr>
          <w:rFonts w:ascii="Times New Roman" w:cs="Times New Roman" w:hAnsi="Times New Roman"/>
          <w:sz w:val="28"/>
          <w:szCs w:val="28"/>
        </w:rPr>
      </w:pPr>
      <w:r>
        <w:rPr>
          <w:rFonts w:ascii="Times New Roman" w:cs="Times New Roman" w:hAnsi="Times New Roman"/>
          <w:sz w:val="28"/>
          <w:szCs w:val="28"/>
        </w:rPr>
        <w:t>(ФГБОУ ВО «МГТУ им. Г.И. Носова»)</w:t>
      </w:r>
    </w:p>
    <w:p w14:paraId="00000007">
      <w:pPr>
        <w:pStyle w:val="BodyText"/>
        <w:ind w:right="0"/>
        <w:jc w:val="left"/>
        <w:rPr>
          <w:rFonts w:ascii="Times New Roman" w:cs="Times New Roman" w:hAnsi="Times New Roman"/>
          <w:sz w:val="28"/>
          <w:szCs w:val="28"/>
        </w:rPr>
      </w:pPr>
    </w:p>
    <w:p w14:paraId="00000008">
      <w:pPr>
        <w:pStyle w:val="BodyText"/>
        <w:ind w:right="0"/>
        <w:jc w:val="left"/>
        <w:rPr>
          <w:rFonts w:ascii="Times New Roman" w:cs="Times New Roman" w:hAnsi="Times New Roman"/>
          <w:sz w:val="28"/>
          <w:szCs w:val="28"/>
        </w:rPr>
      </w:pPr>
    </w:p>
    <w:p w14:paraId="00000009">
      <w:pPr>
        <w:pStyle w:val="BodyText"/>
        <w:spacing w:before="3"/>
        <w:ind w:right="0"/>
        <w:jc w:val="left"/>
        <w:rPr>
          <w:rFonts w:ascii="Times New Roman" w:cs="Times New Roman" w:hAnsi="Times New Roman"/>
          <w:sz w:val="28"/>
          <w:szCs w:val="28"/>
        </w:rPr>
      </w:pPr>
    </w:p>
    <w:p w14:paraId="0000000A">
      <w:pPr>
        <w:pStyle w:val="BodyText"/>
        <w:ind w:right="0"/>
        <w:jc w:val="left"/>
        <w:rPr>
          <w:rFonts w:ascii="Times New Roman" w:cs="Times New Roman" w:hAnsi="Times New Roman"/>
          <w:sz w:val="28"/>
          <w:szCs w:val="28"/>
        </w:rPr>
      </w:pPr>
    </w:p>
    <w:p w14:paraId="0000000B">
      <w:pPr>
        <w:pStyle w:val="BodyText"/>
        <w:spacing w:before="6"/>
        <w:ind w:right="0"/>
        <w:jc w:val="left"/>
        <w:rPr>
          <w:rFonts w:ascii="Times New Roman" w:cs="Times New Roman" w:hAnsi="Times New Roman"/>
          <w:sz w:val="28"/>
          <w:szCs w:val="28"/>
        </w:rPr>
      </w:pPr>
    </w:p>
    <w:p w14:paraId="0000000C">
      <w:pPr>
        <w:spacing w:before="116" w:line="220" w:lineRule="auto"/>
        <w:ind w:left="1201" w:right="1235"/>
        <w:jc w:val="center"/>
        <w:rPr>
          <w:rFonts w:ascii="Times New Roman" w:cs="Times New Roman" w:hAnsi="Times New Roman"/>
          <w:b/>
          <w:color w:val="231f20"/>
          <w:sz w:val="32"/>
          <w:szCs w:val="32"/>
        </w:rPr>
      </w:pPr>
      <w:r>
        <w:rPr>
          <w:rFonts w:ascii="Times New Roman" w:cs="Times New Roman" w:hAnsi="Times New Roman"/>
          <w:b/>
          <w:color w:val="231f20"/>
          <w:sz w:val="32"/>
          <w:szCs w:val="32"/>
        </w:rPr>
        <w:t>Р</w:t>
      </w:r>
      <w:r>
        <w:rPr>
          <w:rFonts w:ascii="Times New Roman" w:cs="Times New Roman" w:hAnsi="Times New Roman"/>
          <w:b/>
          <w:color w:val="231f20"/>
          <w:sz w:val="32"/>
          <w:szCs w:val="32"/>
        </w:rPr>
        <w:t xml:space="preserve">абочая программа </w:t>
      </w:r>
    </w:p>
    <w:p w14:paraId="0000000D">
      <w:pPr>
        <w:spacing w:before="116" w:line="220" w:lineRule="auto"/>
        <w:ind w:left="1201" w:right="1235"/>
        <w:jc w:val="center"/>
        <w:rPr>
          <w:rFonts w:ascii="Times New Roman" w:cs="Times New Roman" w:hAnsi="Times New Roman"/>
          <w:color w:val="231f20"/>
          <w:sz w:val="28"/>
          <w:szCs w:val="28"/>
        </w:rPr>
      </w:pPr>
      <w:r>
        <w:rPr>
          <w:rFonts w:ascii="Times New Roman" w:cs="Times New Roman" w:hAnsi="Times New Roman"/>
          <w:b/>
          <w:sz w:val="28"/>
          <w:szCs w:val="28"/>
        </w:rPr>
        <w:t>Учебного предмета Физическая культура</w:t>
      </w:r>
    </w:p>
    <w:p w14:paraId="0000000E">
      <w:pPr>
        <w:spacing w:before="116" w:line="220" w:lineRule="auto"/>
        <w:ind w:left="1201" w:right="1235"/>
        <w:jc w:val="center"/>
        <w:rPr>
          <w:rFonts w:ascii="Times New Roman" w:cs="Times New Roman" w:hAnsi="Times New Roman"/>
          <w:color w:val="231f20"/>
          <w:sz w:val="28"/>
          <w:szCs w:val="28"/>
        </w:rPr>
      </w:pPr>
    </w:p>
    <w:p w14:paraId="0000000F">
      <w:pPr>
        <w:spacing w:before="77"/>
        <w:ind w:left="1080" w:right="1259"/>
        <w:jc w:val="center"/>
        <w:rPr>
          <w:rFonts w:ascii="Times New Roman" w:cs="Times New Roman" w:hAnsi="Times New Roman"/>
          <w:color w:val="231f20"/>
          <w:sz w:val="28"/>
          <w:szCs w:val="28"/>
        </w:rPr>
      </w:pPr>
      <w:r>
        <w:rPr>
          <w:rFonts w:ascii="Times New Roman" w:cs="Times New Roman" w:hAnsi="Times New Roman"/>
          <w:color w:val="231f20"/>
          <w:sz w:val="28"/>
          <w:szCs w:val="28"/>
        </w:rPr>
        <w:t xml:space="preserve">Основной образовательной программы </w:t>
      </w:r>
    </w:p>
    <w:p w14:paraId="00000010">
      <w:pPr>
        <w:spacing w:before="77"/>
        <w:ind w:left="1080" w:right="1259"/>
        <w:jc w:val="center"/>
        <w:rPr>
          <w:rFonts w:ascii="Times New Roman" w:cs="Times New Roman" w:hAnsi="Times New Roman"/>
          <w:color w:val="231f20"/>
          <w:sz w:val="28"/>
          <w:szCs w:val="28"/>
        </w:rPr>
      </w:pPr>
      <w:r>
        <w:rPr>
          <w:rFonts w:ascii="Times New Roman" w:cs="Times New Roman" w:hAnsi="Times New Roman"/>
          <w:color w:val="231f20"/>
          <w:sz w:val="28"/>
          <w:szCs w:val="28"/>
        </w:rPr>
        <w:t>среднего общего образ</w:t>
      </w:r>
      <w:r>
        <w:rPr>
          <w:rFonts w:ascii="Times New Roman" w:cs="Times New Roman" w:hAnsi="Times New Roman"/>
          <w:color w:val="231f20"/>
          <w:sz w:val="28"/>
          <w:szCs w:val="28"/>
        </w:rPr>
        <w:t>о</w:t>
      </w:r>
      <w:r>
        <w:rPr>
          <w:rFonts w:ascii="Times New Roman" w:cs="Times New Roman" w:hAnsi="Times New Roman"/>
          <w:color w:val="231f20"/>
          <w:sz w:val="28"/>
          <w:szCs w:val="28"/>
        </w:rPr>
        <w:t>вания</w:t>
      </w:r>
    </w:p>
    <w:p w14:paraId="00000011">
      <w:pPr>
        <w:spacing w:before="77"/>
        <w:ind w:left="1080" w:right="1259"/>
        <w:jc w:val="center"/>
        <w:rPr>
          <w:rFonts w:ascii="Times New Roman" w:cs="Times New Roman" w:hAnsi="Times New Roman"/>
          <w:color w:val="231f20"/>
          <w:sz w:val="28"/>
          <w:szCs w:val="28"/>
        </w:rPr>
      </w:pPr>
    </w:p>
    <w:p w14:paraId="00000012">
      <w:pPr>
        <w:spacing w:before="77"/>
        <w:ind w:left="1080" w:right="1259"/>
        <w:jc w:val="center"/>
        <w:rPr>
          <w:rFonts w:ascii="Times New Roman" w:cs="Times New Roman" w:hAnsi="Times New Roman"/>
          <w:color w:val="231f20"/>
          <w:sz w:val="28"/>
          <w:szCs w:val="28"/>
        </w:rPr>
      </w:pPr>
      <w:r>
        <w:rPr>
          <w:rFonts w:ascii="Times New Roman" w:cs="Times New Roman" w:hAnsi="Times New Roman"/>
          <w:color w:val="231f20"/>
          <w:sz w:val="28"/>
          <w:szCs w:val="28"/>
        </w:rPr>
        <w:t>Форма обучения очная</w:t>
      </w:r>
    </w:p>
    <w:p w14:paraId="00000013">
      <w:pPr>
        <w:spacing w:before="77"/>
        <w:ind w:left="1080" w:right="1259"/>
        <w:jc w:val="center"/>
        <w:rPr>
          <w:rFonts w:ascii="Times New Roman" w:cs="Times New Roman" w:hAnsi="Times New Roman"/>
          <w:sz w:val="28"/>
          <w:szCs w:val="28"/>
        </w:rPr>
      </w:pPr>
      <w:r>
        <w:rPr>
          <w:rFonts w:ascii="Times New Roman" w:cs="Times New Roman" w:hAnsi="Times New Roman"/>
          <w:color w:val="231f20"/>
          <w:sz w:val="28"/>
          <w:szCs w:val="28"/>
        </w:rPr>
        <w:t>Профиль программы технологический</w:t>
      </w:r>
    </w:p>
    <w:p w14:paraId="00000014">
      <w:pPr>
        <w:pStyle w:val="BodyText"/>
        <w:spacing w:line="247" w:lineRule="auto"/>
        <w:ind w:right="0"/>
        <w:jc w:val="center"/>
        <w:rPr>
          <w:rFonts w:ascii="Times New Roman" w:cs="Times New Roman" w:hAnsi="Times New Roman"/>
          <w:sz w:val="28"/>
          <w:szCs w:val="28"/>
        </w:rPr>
      </w:pPr>
    </w:p>
    <w:p w14:paraId="00000015">
      <w:pPr>
        <w:pStyle w:val="BodyText"/>
        <w:spacing w:line="247" w:lineRule="auto"/>
        <w:ind w:right="0"/>
        <w:jc w:val="center"/>
        <w:rPr>
          <w:rFonts w:ascii="Times New Roman" w:cs="Times New Roman" w:hAnsi="Times New Roman"/>
          <w:sz w:val="28"/>
          <w:szCs w:val="28"/>
        </w:rPr>
      </w:pPr>
    </w:p>
    <w:p w14:paraId="00000016">
      <w:pPr>
        <w:pStyle w:val="BodyText"/>
        <w:spacing w:line="247" w:lineRule="auto"/>
        <w:ind w:right="0"/>
        <w:jc w:val="center"/>
        <w:rPr>
          <w:rFonts w:ascii="Times New Roman" w:cs="Times New Roman" w:hAnsi="Times New Roman"/>
          <w:sz w:val="28"/>
          <w:szCs w:val="28"/>
        </w:rPr>
      </w:pPr>
    </w:p>
    <w:p w14:paraId="00000017">
      <w:pPr>
        <w:pStyle w:val="BodyText"/>
        <w:spacing w:line="247" w:lineRule="auto"/>
        <w:ind w:right="0"/>
        <w:jc w:val="center"/>
        <w:rPr>
          <w:rFonts w:ascii="Times New Roman" w:cs="Times New Roman" w:hAnsi="Times New Roman"/>
          <w:sz w:val="28"/>
          <w:szCs w:val="28"/>
        </w:rPr>
      </w:pPr>
    </w:p>
    <w:p w14:paraId="00000018">
      <w:pPr>
        <w:pStyle w:val="BodyText"/>
        <w:spacing w:line="247" w:lineRule="auto"/>
        <w:ind w:right="0"/>
        <w:jc w:val="center"/>
        <w:rPr>
          <w:rFonts w:ascii="Times New Roman" w:cs="Times New Roman" w:hAnsi="Times New Roman"/>
          <w:sz w:val="28"/>
          <w:szCs w:val="28"/>
        </w:rPr>
      </w:pPr>
    </w:p>
    <w:p w14:paraId="00000019">
      <w:pPr>
        <w:pStyle w:val="BodyText"/>
        <w:spacing w:line="247" w:lineRule="auto"/>
        <w:ind w:right="0"/>
        <w:jc w:val="center"/>
        <w:rPr>
          <w:rFonts w:ascii="Times New Roman" w:cs="Times New Roman" w:hAnsi="Times New Roman"/>
          <w:color w:val="231f20"/>
          <w:w w:val="85"/>
          <w:sz w:val="28"/>
          <w:szCs w:val="28"/>
        </w:rPr>
      </w:pPr>
    </w:p>
    <w:p w14:paraId="0000001A">
      <w:pPr>
        <w:pStyle w:val="BodyText"/>
        <w:spacing w:line="247" w:lineRule="auto"/>
        <w:ind w:right="0"/>
        <w:jc w:val="center"/>
        <w:rPr>
          <w:rFonts w:ascii="Times New Roman" w:cs="Times New Roman" w:hAnsi="Times New Roman"/>
          <w:color w:val="231f20"/>
          <w:w w:val="85"/>
          <w:sz w:val="28"/>
          <w:szCs w:val="28"/>
        </w:rPr>
      </w:pPr>
    </w:p>
    <w:p w14:paraId="0000001B">
      <w:pPr>
        <w:pStyle w:val="BodyText"/>
        <w:spacing w:line="247" w:lineRule="auto"/>
        <w:ind w:right="0"/>
        <w:jc w:val="center"/>
        <w:rPr>
          <w:rFonts w:ascii="Times New Roman" w:cs="Times New Roman" w:hAnsi="Times New Roman"/>
          <w:color w:val="231f20"/>
          <w:w w:val="85"/>
          <w:sz w:val="28"/>
          <w:szCs w:val="28"/>
        </w:rPr>
      </w:pPr>
      <w:r>
        <w:rPr>
          <w:rFonts w:ascii="Times New Roman" w:cs="Times New Roman" w:hAnsi="Times New Roman"/>
          <w:color w:val="231f20"/>
          <w:w w:val="85"/>
          <w:sz w:val="28"/>
          <w:szCs w:val="28"/>
        </w:rPr>
        <w:t>Магнитогорск</w:t>
      </w:r>
    </w:p>
    <w:p w14:paraId="0000001C">
      <w:pPr>
        <w:pStyle w:val="BodyText"/>
        <w:spacing w:line="247" w:lineRule="auto"/>
        <w:ind w:right="0"/>
        <w:jc w:val="center"/>
        <w:rPr>
          <w:rFonts w:ascii="Times New Roman" w:cs="Times New Roman" w:hAnsi="Times New Roman"/>
          <w:color w:val="231f20"/>
          <w:sz w:val="28"/>
          <w:szCs w:val="28"/>
        </w:rPr>
      </w:pPr>
      <w:r>
        <w:rPr>
          <w:rFonts w:ascii="Times New Roman" w:cs="Times New Roman" w:hAnsi="Times New Roman"/>
          <w:color w:val="231f20"/>
          <w:sz w:val="28"/>
          <w:szCs w:val="28"/>
        </w:rPr>
        <w:t>202</w:t>
      </w:r>
      <w:r>
        <w:rPr>
          <w:rFonts w:ascii="Times New Roman" w:cs="Times New Roman" w:hAnsi="Times New Roman"/>
          <w:color w:val="231f20"/>
          <w:sz w:val="28"/>
          <w:szCs w:val="28"/>
        </w:rPr>
        <w:t>5</w:t>
      </w:r>
    </w:p>
    <w:p w14:paraId="0000001D">
      <w:pPr>
        <w:spacing w:after="0" w:line="0" w:lineRule="atLeast"/>
        <w:jc w:val="center"/>
        <w:rPr>
          <w:rFonts w:ascii="Times New Roman" w:cs="Times New Roman" w:eastAsia="Times New Roman" w:hAnsi="Times New Roman"/>
          <w:b/>
          <w:bCs/>
          <w:sz w:val="24"/>
          <w:szCs w:val="24"/>
          <w:lang w:eastAsia="ru-RU"/>
        </w:rPr>
      </w:pPr>
    </w:p>
    <w:p w14:paraId="0000001E">
      <w:pPr>
        <w:spacing w:after="0" w:line="0" w:lineRule="atLeast"/>
        <w:jc w:val="center"/>
        <w:rPr>
          <w:rFonts w:ascii="Times New Roman" w:cs="Times New Roman" w:eastAsia="Times New Roman" w:hAnsi="Times New Roman"/>
          <w:b/>
          <w:bCs/>
          <w:sz w:val="24"/>
          <w:szCs w:val="24"/>
          <w:lang w:eastAsia="ru-RU"/>
        </w:rPr>
      </w:pPr>
    </w:p>
    <w:p w14:paraId="0000001F">
      <w:pPr>
        <w:spacing w:after="0" w:line="0" w:lineRule="atLeast"/>
        <w:jc w:val="center"/>
        <w:rPr>
          <w:rFonts w:ascii="Times New Roman" w:cs="Times New Roman" w:eastAsia="Times New Roman" w:hAnsi="Times New Roman"/>
          <w:b/>
          <w:bCs/>
          <w:sz w:val="28"/>
          <w:szCs w:val="28"/>
          <w:lang w:eastAsia="ru-RU"/>
        </w:rPr>
      </w:pPr>
      <w:r>
        <w:rPr>
          <w:rFonts w:ascii="Times New Roman" w:cs="Times New Roman" w:eastAsia="Times New Roman" w:hAnsi="Times New Roman"/>
          <w:b/>
          <w:bCs/>
          <w:sz w:val="28"/>
          <w:szCs w:val="28"/>
          <w:lang w:eastAsia="ru-RU"/>
        </w:rPr>
        <w:t>ПОЯСНИТЕЛЬНАЯ ЗАПИСКА</w:t>
      </w:r>
    </w:p>
    <w:p w14:paraId="00000020">
      <w:pPr>
        <w:spacing w:after="0" w:line="0" w:lineRule="atLeast"/>
        <w:jc w:val="center"/>
        <w:rPr>
          <w:rFonts w:ascii="Times New Roman" w:cs="Times New Roman" w:eastAsia="Times New Roman" w:hAnsi="Times New Roman"/>
          <w:sz w:val="28"/>
          <w:szCs w:val="28"/>
          <w:lang w:eastAsia="ru-RU"/>
        </w:rPr>
      </w:pPr>
    </w:p>
    <w:p w14:paraId="00000021">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Программа по физической культуре для 10–11 классов общеобразовательных организаций представляет собой методически оформленную концепцию требований ФГОС СОО и раскрывает их реализацию через конкретное содержание.</w:t>
      </w:r>
    </w:p>
    <w:p w14:paraId="00000022">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укрепления, поддержания здоровья и сохранения активного творческого долголетия.</w:t>
      </w:r>
    </w:p>
    <w:p w14:paraId="00000023">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В программе по физической культуре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общего образования, внедрение новых методик и технологий в учебно-воспитательный процесс.</w:t>
      </w:r>
    </w:p>
    <w:p w14:paraId="00000024">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При формировании основ программы по физической культуре использовались прогрессивные идеи и теоретические положения ведущих педагогических концепций, определяющих современное развитие отечественной системы образования:</w:t>
      </w:r>
    </w:p>
    <w:p w14:paraId="00000025">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концепция духовно-нравственного развития и воспитания гражданина Российской Федерации, ориентирующая учебно-воспитательный процесс на формирование гуманистических и патриотических качеств личности учащихся, ответственности за судьбу Родины;</w:t>
      </w:r>
    </w:p>
    <w:p w14:paraId="00000026">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концепция формирования универсальных учебных действий, определяющая основы становления российской гражданской идентичности обучающихся, активное их включение в культурную и общественную жизнь страны;</w:t>
      </w:r>
    </w:p>
    <w:p w14:paraId="00000027">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концепция формирования ключевых компетенций, устанавливающая основу саморазвития и самоопределения личности в процессе непрерывного образования;</w:t>
      </w:r>
    </w:p>
    <w:p w14:paraId="00000028">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концепция преподавания учебного предмета «Физическая культура», ориентирующая учебно-воспитательный процесс на внедрение новых технологий и инновационных подходов в обучении двигательным действиям, укреплении здоровья и развитии физических качеств;</w:t>
      </w:r>
    </w:p>
    <w:p w14:paraId="00000029">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концепция структуры и содержания учебного предмета «Физическая культура», обосновывающая направленность учебных программ на формирование целостной личности учащихся, потребность в бережном отношении к своему здоровью и ведению здорового образа жизни.</w:t>
      </w:r>
    </w:p>
    <w:p w14:paraId="0000002A">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В своей социально-ценностной ориентации программа по физической культуре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укреплению здоровья, повышению функциональных и адаптивных возможностей систем организма, развитию жизненно важных физических качеств.</w:t>
      </w:r>
    </w:p>
    <w:p w14:paraId="0000002B">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Программа обеспечивает преемственность с федеральной образовательной программой основного общего образования и предусматривает завершение полного курса обучения обучающихся в области физической культуры.</w:t>
      </w:r>
    </w:p>
    <w:p w14:paraId="0000002C">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Общей целью общего образования по физической культуре является 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для 10–11 классов данная цель конкретизируется и связывается с формированием потребности учащихся в здоровом образе жизни, дальнейшем накоплении практического опыта по использованию современных систем физической культуры в соответствии с личными интересами и индивидуальными показателями здоровья, </w:t>
      </w:r>
      <w:r>
        <w:rPr>
          <w:rFonts w:ascii="Times New Roman" w:cs="Times New Roman" w:eastAsia="Times New Roman" w:hAnsi="Times New Roman"/>
          <w:sz w:val="28"/>
          <w:szCs w:val="28"/>
          <w:lang w:eastAsia="ru-RU"/>
        </w:rPr>
        <w:t>особенностями предстоящей учебной и трудовой деятельности. Данная цель реализуется в программе по физической культуре по трём основным направлениям.</w:t>
      </w:r>
    </w:p>
    <w:p w14:paraId="0000002D">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Развивающая направленность определяется вектором развития физических качеств и функциональных возможностей организма занимающихся, повышением его надёжности, защитных и адаптивных свойств. Предполагаемым результатом данной направленности становится достижение обучающимися оптимального уровня физической подготовленности и работоспособности, готовности к выполнению нормативных требований комплекса «Готов к труду и обороне».</w:t>
      </w:r>
    </w:p>
    <w:p w14:paraId="0000002E">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Обучающая направленность представляется закреплением основ организации и планирования самостоятельных занятий оздоровительной, спортивно – </w:t>
      </w:r>
      <w:r>
        <w:rPr>
          <w:rFonts w:ascii="Times New Roman" w:cs="Times New Roman" w:eastAsia="Times New Roman" w:hAnsi="Times New Roman"/>
          <w:sz w:val="28"/>
          <w:szCs w:val="28"/>
          <w:lang w:eastAsia="ru-RU"/>
        </w:rPr>
        <w:t>достиженческой</w:t>
      </w:r>
      <w:r>
        <w:rPr>
          <w:rFonts w:ascii="Times New Roman" w:cs="Times New Roman" w:eastAsia="Times New Roman" w:hAnsi="Times New Roman"/>
          <w:sz w:val="28"/>
          <w:szCs w:val="28"/>
          <w:lang w:eastAsia="ru-RU"/>
        </w:rPr>
        <w:t xml:space="preserve"> и </w:t>
      </w:r>
      <w:r>
        <w:rPr>
          <w:rFonts w:ascii="Times New Roman" w:cs="Times New Roman" w:eastAsia="Times New Roman" w:hAnsi="Times New Roman"/>
          <w:sz w:val="28"/>
          <w:szCs w:val="28"/>
          <w:lang w:eastAsia="ru-RU"/>
        </w:rPr>
        <w:t>прикладно</w:t>
      </w:r>
      <w:r>
        <w:rPr>
          <w:rFonts w:ascii="Times New Roman" w:cs="Times New Roman" w:eastAsia="Times New Roman" w:hAnsi="Times New Roman"/>
          <w:sz w:val="28"/>
          <w:szCs w:val="28"/>
          <w:lang w:eastAsia="ru-RU"/>
        </w:rPr>
        <w:t xml:space="preserve"> – ориентированной физической культурой, обогащением двигательного опыта за счёт индивидуализации содержания физических упражнений разной функциональной направленности, совершенствования технико-тактических действий в игровых видах спорта. Результатом этого направления предстают умения в планировании содержания активного отдыха и досуга в структурной организации здорового образа жизни, навыки в проведении самостоятельных занятий кондиционной тренировкой, умения контролировать состояние здоровья, физическое развитие и физическую подготовленность.</w:t>
      </w:r>
    </w:p>
    <w:p w14:paraId="0000002F">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Воспитывающая направленность программы заключается в содействии активной социализации обучающихся на основе формирования научных представлений о социальной сущности физической культуры, её месте и роли в жизнедеятельности современного человека, воспитании социально значимых и личностных качеств. В числе предполагаемых практических результатов данной направленности можно выделить приобщение учащихся к культурным ценностям физической культуры, приобретение способов общения и коллективного взаимодействия во время совместной учебной, игровой и соревновательной деятельности, стремление к физическому совершенствованию и укреплению здоровья.</w:t>
      </w:r>
    </w:p>
    <w:p w14:paraId="00000030">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Центральной идеей конструирования программы по физической культуре и её планируемых результатов на уровне среднего общего образования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системно-структурной организации учебного содержания, которое представляется двигательной деятельностью с её базовыми компонентами: информационным (знания о физической культуре), </w:t>
      </w:r>
      <w:r>
        <w:rPr>
          <w:rFonts w:ascii="Times New Roman" w:cs="Times New Roman" w:eastAsia="Times New Roman" w:hAnsi="Times New Roman"/>
          <w:sz w:val="28"/>
          <w:szCs w:val="28"/>
          <w:lang w:eastAsia="ru-RU"/>
        </w:rPr>
        <w:t>операциональным</w:t>
      </w:r>
      <w:r>
        <w:rPr>
          <w:rFonts w:ascii="Times New Roman" w:cs="Times New Roman" w:eastAsia="Times New Roman" w:hAnsi="Times New Roman"/>
          <w:sz w:val="28"/>
          <w:szCs w:val="28"/>
          <w:lang w:eastAsia="ru-RU"/>
        </w:rPr>
        <w:t xml:space="preserve"> (способы самостоятельной деятельности) и мотивационно-процессуальным (физическое совершенствование).</w:t>
      </w:r>
    </w:p>
    <w:p w14:paraId="00000031">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В целях усиления мотивационной составляющей учебного предмета, придания ей личностно значимого смысла содержание программы по физической культуре представляется системой модулей, которые структурными компонентами входят в раздел «Физическое совершенствование».</w:t>
      </w:r>
    </w:p>
    <w:p w14:paraId="00000032">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Инвариантные модули включают в себя содержание базовых видов спорта: гимнастики, лёгкой атлетики, зимних видов спорта (на примере лыжной подготовки с учётом климатических условий, при этом лыжная подготовка может быть заменена либо другим зимним видом спорта, либо видом спорта из федеральной рабочей программы по физической культуре), спортивных игр, плавания и атлетических единоборств. Данные модули в своём предметном содержании ориентируются на всестороннюю физическую подготовленность учащихся, освоение ими технических действий и физических упражнений, содействующих обогащению двигательного опыта.</w:t>
      </w:r>
    </w:p>
    <w:p w14:paraId="00000033">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Вариативные модули объединены в программе по физической культуре модулем «Спортивная и физическая подготовка», содержание которого разрабатывается образовательной организацией на основе федеральной рабочей программы по физической культуре для общеобразовательных организаций. Основной содержательной направленностью вариативных модулей является подготовка учащихся к выполнению </w:t>
      </w:r>
      <w:r>
        <w:rPr>
          <w:rFonts w:ascii="Times New Roman" w:cs="Times New Roman" w:eastAsia="Times New Roman" w:hAnsi="Times New Roman"/>
          <w:sz w:val="28"/>
          <w:szCs w:val="28"/>
          <w:lang w:eastAsia="ru-RU"/>
        </w:rPr>
        <w:t>нормативных требований Всероссийского физкультурно-спортивного комплекса «Готов к труду и обороне», активное вовлечение их в соревновательную деятельность.</w:t>
      </w:r>
    </w:p>
    <w:p w14:paraId="00000034">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Исходя из интересов учащихся, традиций конкретного региона или образовательной организации модуль «Спортивная и физическая подготовка»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программе по физической культуре в помощь учителям физической культуры в рамках данного модуля предлагается содержательное наполнение модуля «Базовая физическая подготовка».</w:t>
      </w:r>
    </w:p>
    <w:p w14:paraId="00000035">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‌Общее число часов, рекомендованных для изучения физической культуры, – 204 часа: в 10 классе – 102 часа (3 часа в неделю), в 11 классе – 102 часа (3 часа в неделю). ‌</w:t>
      </w:r>
    </w:p>
    <w:p w14:paraId="00000036">
      <w:pPr>
        <w:spacing w:after="0" w:line="0" w:lineRule="atLeast"/>
        <w:jc w:val="center"/>
        <w:rPr>
          <w:rFonts w:ascii="Times New Roman" w:cs="Times New Roman" w:eastAsia="Times New Roman" w:hAnsi="Times New Roman"/>
          <w:b/>
          <w:bCs/>
          <w:sz w:val="28"/>
          <w:szCs w:val="28"/>
          <w:lang w:eastAsia="ru-RU"/>
        </w:rPr>
      </w:pPr>
    </w:p>
    <w:p w14:paraId="00000037">
      <w:pPr>
        <w:spacing w:after="0" w:line="0" w:lineRule="atLeast"/>
        <w:jc w:val="center"/>
        <w:rPr>
          <w:rFonts w:ascii="Times New Roman" w:cs="Times New Roman" w:eastAsia="Times New Roman" w:hAnsi="Times New Roman"/>
          <w:sz w:val="28"/>
          <w:szCs w:val="28"/>
          <w:lang w:eastAsia="ru-RU"/>
        </w:rPr>
      </w:pPr>
      <w:r>
        <w:rPr>
          <w:rFonts w:ascii="Times New Roman" w:cs="Times New Roman" w:eastAsia="Times New Roman" w:hAnsi="Times New Roman"/>
          <w:b/>
          <w:bCs/>
          <w:sz w:val="28"/>
          <w:szCs w:val="28"/>
          <w:lang w:eastAsia="ru-RU"/>
        </w:rPr>
        <w:t>СОДЕРЖАНИЕ УЧЕБНОГО ПРЕДМЕТА</w:t>
      </w:r>
    </w:p>
    <w:p w14:paraId="00000038">
      <w:pPr>
        <w:spacing w:after="0" w:line="0" w:lineRule="atLeast"/>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w:t>
      </w:r>
      <w:r>
        <w:rPr>
          <w:rFonts w:ascii="Times New Roman" w:cs="Times New Roman" w:eastAsia="Times New Roman" w:hAnsi="Times New Roman"/>
          <w:b/>
          <w:bCs/>
          <w:sz w:val="28"/>
          <w:szCs w:val="28"/>
          <w:lang w:eastAsia="ru-RU"/>
        </w:rPr>
        <w:t>10 КЛАСС</w:t>
      </w:r>
    </w:p>
    <w:p w14:paraId="00000039">
      <w:pPr>
        <w:spacing w:after="0" w:line="0" w:lineRule="atLeast"/>
        <w:jc w:val="both"/>
        <w:rPr>
          <w:rFonts w:ascii="Times New Roman" w:cs="Times New Roman" w:eastAsia="Times New Roman" w:hAnsi="Times New Roman"/>
          <w:sz w:val="28"/>
          <w:szCs w:val="28"/>
          <w:lang w:eastAsia="ru-RU"/>
        </w:rPr>
      </w:pPr>
      <w:r>
        <w:rPr>
          <w:rFonts w:ascii="Times New Roman" w:cs="Times New Roman" w:eastAsia="Times New Roman" w:hAnsi="Times New Roman"/>
          <w:b/>
          <w:bCs/>
          <w:i/>
          <w:iCs/>
          <w:sz w:val="28"/>
          <w:szCs w:val="28"/>
          <w:lang w:eastAsia="ru-RU"/>
        </w:rPr>
        <w:t>Знания о физической культуре</w:t>
      </w:r>
    </w:p>
    <w:p w14:paraId="0000003A">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Физическая культура как социальное явление. Истоки возникновения культуры как социального явления, характеристика основных направлений её развития (индивидуальная, национальная, мировая). Культура как способ развития человека, её связь с условиями жизни и деятельности. Физическая культура как явление культуры, связанное с преобразованием физической природы человека.</w:t>
      </w:r>
    </w:p>
    <w:p w14:paraId="0000003B">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Характеристика системной организации физической культуры в современном обществе, основные направления её развития и формы организации (оздоровительная, </w:t>
      </w:r>
      <w:r>
        <w:rPr>
          <w:rFonts w:ascii="Times New Roman" w:cs="Times New Roman" w:eastAsia="Times New Roman" w:hAnsi="Times New Roman"/>
          <w:sz w:val="28"/>
          <w:szCs w:val="28"/>
          <w:lang w:eastAsia="ru-RU"/>
        </w:rPr>
        <w:t>прикладно</w:t>
      </w:r>
      <w:r>
        <w:rPr>
          <w:rFonts w:ascii="Times New Roman" w:cs="Times New Roman" w:eastAsia="Times New Roman" w:hAnsi="Times New Roman"/>
          <w:sz w:val="28"/>
          <w:szCs w:val="28"/>
          <w:lang w:eastAsia="ru-RU"/>
        </w:rPr>
        <w:t xml:space="preserve">-ориентированная, </w:t>
      </w:r>
      <w:r>
        <w:rPr>
          <w:rFonts w:ascii="Times New Roman" w:cs="Times New Roman" w:eastAsia="Times New Roman" w:hAnsi="Times New Roman"/>
          <w:sz w:val="28"/>
          <w:szCs w:val="28"/>
          <w:lang w:eastAsia="ru-RU"/>
        </w:rPr>
        <w:t>соревновательно-достиженческая</w:t>
      </w:r>
      <w:r>
        <w:rPr>
          <w:rFonts w:ascii="Times New Roman" w:cs="Times New Roman" w:eastAsia="Times New Roman" w:hAnsi="Times New Roman"/>
          <w:sz w:val="28"/>
          <w:szCs w:val="28"/>
          <w:lang w:eastAsia="ru-RU"/>
        </w:rPr>
        <w:t>).</w:t>
      </w:r>
    </w:p>
    <w:p w14:paraId="0000003C">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Всероссийский физкультурно-спортивный комплекс «Готов к труду и обороне» как основа </w:t>
      </w:r>
      <w:r>
        <w:rPr>
          <w:rFonts w:ascii="Times New Roman" w:cs="Times New Roman" w:eastAsia="Times New Roman" w:hAnsi="Times New Roman"/>
          <w:sz w:val="28"/>
          <w:szCs w:val="28"/>
          <w:lang w:eastAsia="ru-RU"/>
        </w:rPr>
        <w:t>прикладно</w:t>
      </w:r>
      <w:r>
        <w:rPr>
          <w:rFonts w:ascii="Times New Roman" w:cs="Times New Roman" w:eastAsia="Times New Roman" w:hAnsi="Times New Roman"/>
          <w:sz w:val="28"/>
          <w:szCs w:val="28"/>
          <w:lang w:eastAsia="ru-RU"/>
        </w:rPr>
        <w:t>-ориентированной физической культуры, история и развитие комплекса «Готов к труду и обороне» в Союзе советских социалистических республик (далее – СССР) и Российской Федерации. Характеристика структурной организации комплекса «Готов к труду и обороне» в современном обществе, нормативные требования пятой ступени для учащихся 16–17 лет.</w:t>
      </w:r>
    </w:p>
    <w:p w14:paraId="0000003D">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Законодательные основы развития физической культуры в Российской Федерации. Извлечения из статей, касающихся соблюдения прав и обязанностей граждан в занятиях физической культурой и спортом: Федеральный закон Российской Федерации «О физической культуре и спорте в Российской Федерации», Федеральный закон Российской Федерации «Об образовании в Российской Федерации».</w:t>
      </w:r>
    </w:p>
    <w:p w14:paraId="0000003E">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Физическая культура как средство укрепления здоровья человека. Здоровье как базовая ценность человека и общества. Характеристика основных компонентов здоровья, их связь с занятиями физической культурой. Общие представления об истории и развитии популярных систем оздоровительной физической культуры, их целевая ориентация и предметное содержание.</w:t>
      </w:r>
    </w:p>
    <w:p w14:paraId="0000003F">
      <w:pPr>
        <w:spacing w:after="0" w:line="0" w:lineRule="atLeast"/>
        <w:jc w:val="both"/>
        <w:rPr>
          <w:rFonts w:ascii="Times New Roman" w:cs="Times New Roman" w:eastAsia="Times New Roman" w:hAnsi="Times New Roman"/>
          <w:sz w:val="28"/>
          <w:szCs w:val="28"/>
          <w:lang w:eastAsia="ru-RU"/>
        </w:rPr>
      </w:pPr>
      <w:r>
        <w:rPr>
          <w:rFonts w:ascii="Times New Roman" w:cs="Times New Roman" w:eastAsia="Times New Roman" w:hAnsi="Times New Roman"/>
          <w:b/>
          <w:bCs/>
          <w:i/>
          <w:iCs/>
          <w:sz w:val="28"/>
          <w:szCs w:val="28"/>
          <w:lang w:eastAsia="ru-RU"/>
        </w:rPr>
        <w:t>Способы самостоятельной двигательной деятельности</w:t>
      </w:r>
    </w:p>
    <w:p w14:paraId="00000040">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Физкультурно-оздоровительные мероприятия в условиях активного отдыха и досуга. Общее представление о видах и формах деятельности в структурной организации образа жизни современного человека (профессиональная, бытовая и досуговая). Основные типы и виды активного отдыха, их целевое предназначение и содержательное наполнение.</w:t>
      </w:r>
    </w:p>
    <w:p w14:paraId="00000041">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Кондиционная тренировка как системная организация комплексных и целевых занятий оздоровительной физической культурой, особенности планирования физических нагрузок и содержательного наполнения.</w:t>
      </w:r>
    </w:p>
    <w:p w14:paraId="00000042">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Медицинский осмотр учащихся как необходимое условие для организации самостоятельных занятий оздоровительной физической культурой. Контроль текущего состояния организма с помощью пробы </w:t>
      </w:r>
      <w:r>
        <w:rPr>
          <w:rFonts w:ascii="Times New Roman" w:cs="Times New Roman" w:eastAsia="Times New Roman" w:hAnsi="Times New Roman"/>
          <w:sz w:val="28"/>
          <w:szCs w:val="28"/>
          <w:lang w:eastAsia="ru-RU"/>
        </w:rPr>
        <w:t>Руфье</w:t>
      </w:r>
      <w:r>
        <w:rPr>
          <w:rFonts w:ascii="Times New Roman" w:cs="Times New Roman" w:eastAsia="Times New Roman" w:hAnsi="Times New Roman"/>
          <w:sz w:val="28"/>
          <w:szCs w:val="28"/>
          <w:lang w:eastAsia="ru-RU"/>
        </w:rPr>
        <w:t xml:space="preserve">, характеристика способов применения и критериев оценивания. Оперативный контроль в системе самостоятельных занятий </w:t>
      </w:r>
      <w:r>
        <w:rPr>
          <w:rFonts w:ascii="Times New Roman" w:cs="Times New Roman" w:eastAsia="Times New Roman" w:hAnsi="Times New Roman"/>
          <w:sz w:val="28"/>
          <w:szCs w:val="28"/>
          <w:lang w:eastAsia="ru-RU"/>
        </w:rPr>
        <w:t>кондиционной тренировкой, цель и задачи контроля, способы организации и проведения измерительных процедур.</w:t>
      </w:r>
    </w:p>
    <w:p w14:paraId="00000043">
      <w:pPr>
        <w:spacing w:after="0" w:line="0" w:lineRule="atLeast"/>
        <w:jc w:val="both"/>
        <w:rPr>
          <w:rFonts w:ascii="Times New Roman" w:cs="Times New Roman" w:eastAsia="Times New Roman" w:hAnsi="Times New Roman"/>
          <w:sz w:val="28"/>
          <w:szCs w:val="28"/>
          <w:lang w:eastAsia="ru-RU"/>
        </w:rPr>
      </w:pPr>
      <w:r>
        <w:rPr>
          <w:rFonts w:ascii="Times New Roman" w:cs="Times New Roman" w:eastAsia="Times New Roman" w:hAnsi="Times New Roman"/>
          <w:b/>
          <w:bCs/>
          <w:i/>
          <w:iCs/>
          <w:sz w:val="28"/>
          <w:szCs w:val="28"/>
          <w:lang w:eastAsia="ru-RU"/>
        </w:rPr>
        <w:t>Физическое совершенствование</w:t>
      </w:r>
    </w:p>
    <w:p w14:paraId="00000044">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i/>
          <w:iCs/>
          <w:sz w:val="28"/>
          <w:szCs w:val="28"/>
          <w:lang w:eastAsia="ru-RU"/>
        </w:rPr>
        <w:t>Физкультурно-оздоровительная деятельность.</w:t>
      </w:r>
    </w:p>
    <w:p w14:paraId="00000045">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Упражнения оздоровительной гимнастики как средство профилактики нарушения осанки и органов зрения, предупреждения перенапряжения мышц опорно-двигательного аппарата при длительной работе за компьютером.</w:t>
      </w:r>
    </w:p>
    <w:p w14:paraId="00000046">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Атлетическая и аэробная гимнастика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14:paraId="00000047">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i/>
          <w:iCs/>
          <w:sz w:val="28"/>
          <w:szCs w:val="28"/>
          <w:lang w:eastAsia="ru-RU"/>
        </w:rPr>
        <w:t>Спортивно-оздоровительная деятельность.</w:t>
      </w:r>
    </w:p>
    <w:p w14:paraId="00000048">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Модуль «Спортивные игры».</w:t>
      </w:r>
    </w:p>
    <w:p w14:paraId="00000049">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Футбол. Техники игровых действий: вбрасывание мяча с лицевой линии, выполнение углового и штрафного ударов в изменяющихся игровых ситуациях. Закрепление правил игры в условиях игровой и учебной деятельности.</w:t>
      </w:r>
    </w:p>
    <w:p w14:paraId="0000004A">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Баскетбол. Техника выполнения игровых действий: вбрасывание мяча с лицевой линии, способы овладения мячом при «спорном мяче», выполнение штрафных бросков. Выполнение правил 3–8–24 секунды в условиях игровой деятельности. Закрепление правил игры в условиях игровой и учебной деятельности.</w:t>
      </w:r>
    </w:p>
    <w:p w14:paraId="0000004B">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Волейбол. Техника выполнения игровых действий: «постановка блока», атакующий удар (с места и в движении). Тактические действия в защите и нападении. Закрепление правил игры в условиях игровой и учебной деятельности.</w:t>
      </w:r>
    </w:p>
    <w:p w14:paraId="0000004C">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0000004D">
      <w:pPr>
        <w:spacing w:after="0" w:line="0" w:lineRule="atLeast"/>
        <w:jc w:val="both"/>
        <w:rPr>
          <w:rFonts w:ascii="Times New Roman" w:cs="Times New Roman" w:eastAsia="Times New Roman" w:hAnsi="Times New Roman"/>
          <w:sz w:val="28"/>
          <w:szCs w:val="28"/>
          <w:lang w:eastAsia="ru-RU"/>
        </w:rPr>
      </w:pPr>
      <w:bookmarkStart w:id="0" w:name="_Toc137510617"/>
      <w:bookmarkEnd w:id="0"/>
      <w:r>
        <w:rPr>
          <w:rFonts w:ascii="Times New Roman" w:cs="Times New Roman" w:eastAsia="Times New Roman" w:hAnsi="Times New Roman"/>
          <w:sz w:val="28"/>
          <w:szCs w:val="28"/>
          <w:lang w:eastAsia="ru-RU"/>
        </w:rPr>
        <w:br w:type="textWrapping"/>
      </w:r>
    </w:p>
    <w:p w14:paraId="0000004E">
      <w:pPr>
        <w:spacing w:after="0" w:line="0" w:lineRule="atLeast"/>
        <w:jc w:val="both"/>
        <w:rPr>
          <w:rFonts w:ascii="Times New Roman" w:cs="Times New Roman" w:eastAsia="Times New Roman" w:hAnsi="Times New Roman"/>
          <w:sz w:val="28"/>
          <w:szCs w:val="28"/>
          <w:lang w:eastAsia="ru-RU"/>
        </w:rPr>
      </w:pPr>
      <w:r>
        <w:rPr>
          <w:rFonts w:ascii="Times New Roman" w:cs="Times New Roman" w:eastAsia="Times New Roman" w:hAnsi="Times New Roman"/>
          <w:b/>
          <w:bCs/>
          <w:sz w:val="28"/>
          <w:szCs w:val="28"/>
          <w:lang w:eastAsia="ru-RU"/>
        </w:rPr>
        <w:t>11 КЛАСС</w:t>
      </w:r>
    </w:p>
    <w:p w14:paraId="0000004F">
      <w:pPr>
        <w:spacing w:after="0" w:line="0" w:lineRule="atLeast"/>
        <w:jc w:val="both"/>
        <w:rPr>
          <w:rFonts w:ascii="Times New Roman" w:cs="Times New Roman" w:eastAsia="Times New Roman" w:hAnsi="Times New Roman"/>
          <w:sz w:val="28"/>
          <w:szCs w:val="28"/>
          <w:lang w:eastAsia="ru-RU"/>
        </w:rPr>
      </w:pPr>
      <w:r>
        <w:rPr>
          <w:rFonts w:ascii="Times New Roman" w:cs="Times New Roman" w:eastAsia="Times New Roman" w:hAnsi="Times New Roman"/>
          <w:b/>
          <w:bCs/>
          <w:i/>
          <w:iCs/>
          <w:sz w:val="28"/>
          <w:szCs w:val="28"/>
          <w:lang w:eastAsia="ru-RU"/>
        </w:rPr>
        <w:t>Знания о физической культуре</w:t>
      </w:r>
    </w:p>
    <w:p w14:paraId="00000050">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Здоровый образ жизни современного человека. Роль и значение адаптации организма в организации и планировании мероприятий здорового образа жизни, характеристика основных этапов адаптации. Основные компоненты здорового образа жизни и их влияние на здоровье современного человека.</w:t>
      </w:r>
    </w:p>
    <w:p w14:paraId="00000051">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Рациональная организация труда как фактор сохранения и укрепления здоровья. Оптимизация работоспособности в режиме трудовой деятельности. Влияние занятий физической культурой на профилактику и искоренение вредных привычек. Личная гигиена, закаливание организма и банные процедуры как компоненты здорового образа жизни.</w:t>
      </w:r>
    </w:p>
    <w:p w14:paraId="00000052">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Понятие «профессионально-ориентированная физическая культура», цель и задачи, содержательное наполнение. Оздоровительная физическая культура в режиме учебной и профессиональной деятельности. Определение индивидуального расхода энергии в процессе занятий оздоровительной физической культурой.</w:t>
      </w:r>
    </w:p>
    <w:p w14:paraId="00000053">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Взаимосвязь состояния здоровья с продолжительностью жизни человека. Роль и значение занятий физической культурой в укреплении и сохранении здоровья в разных возрастных периодах.</w:t>
      </w:r>
    </w:p>
    <w:p w14:paraId="00000054">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Профилактика травматизма и оказание перовой помощи во время занятий физической культурой. Причины возникновения травм и способы их предупреждения, правила профилактики травм во время самостоятельных занятий оздоровительной физической культурой.</w:t>
      </w:r>
    </w:p>
    <w:p w14:paraId="00000055">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Способы и приёмы оказания первой помощи при ушибах разных частей тела и сотрясении мозга, переломах, вывихах и ранениях, обморожении, солнечном и тепловом ударах.</w:t>
      </w:r>
    </w:p>
    <w:p w14:paraId="00000056">
      <w:pPr>
        <w:spacing w:after="0" w:line="0" w:lineRule="atLeast"/>
        <w:jc w:val="both"/>
        <w:rPr>
          <w:rFonts w:ascii="Times New Roman" w:cs="Times New Roman" w:eastAsia="Times New Roman" w:hAnsi="Times New Roman"/>
          <w:sz w:val="28"/>
          <w:szCs w:val="28"/>
          <w:lang w:eastAsia="ru-RU"/>
        </w:rPr>
      </w:pPr>
      <w:r>
        <w:rPr>
          <w:rFonts w:ascii="Times New Roman" w:cs="Times New Roman" w:eastAsia="Times New Roman" w:hAnsi="Times New Roman"/>
          <w:b/>
          <w:bCs/>
          <w:i/>
          <w:iCs/>
          <w:sz w:val="28"/>
          <w:szCs w:val="28"/>
          <w:lang w:eastAsia="ru-RU"/>
        </w:rPr>
        <w:t>Способы самостоятельной двигательной деятельности</w:t>
      </w:r>
    </w:p>
    <w:p w14:paraId="00000057">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Современные оздоровительные методы и процедуры в режиме здорового образа жизни. Релаксация как метод восстановления после психического и физического напряжения, характеристика основных методов, приёмов и процедур, правила их проведения (методика Э. Джекобсона, аутогенная тренировка И. Шульца, дыхательная гимнастика А.Н. Стрельниковой, </w:t>
      </w:r>
      <w:r>
        <w:rPr>
          <w:rFonts w:ascii="Times New Roman" w:cs="Times New Roman" w:eastAsia="Times New Roman" w:hAnsi="Times New Roman"/>
          <w:sz w:val="28"/>
          <w:szCs w:val="28"/>
          <w:lang w:eastAsia="ru-RU"/>
        </w:rPr>
        <w:t>синхрогимнастика</w:t>
      </w:r>
      <w:r>
        <w:rPr>
          <w:rFonts w:ascii="Times New Roman" w:cs="Times New Roman" w:eastAsia="Times New Roman" w:hAnsi="Times New Roman"/>
          <w:sz w:val="28"/>
          <w:szCs w:val="28"/>
          <w:lang w:eastAsia="ru-RU"/>
        </w:rPr>
        <w:t xml:space="preserve"> по методу «Ключ»).</w:t>
      </w:r>
    </w:p>
    <w:p w14:paraId="00000058">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Массаж как средство оздоровительной физической культуры, правила организации и проведения процедур массажа. Основные приёмы самомассажа, их воздействие на организм человека.</w:t>
      </w:r>
    </w:p>
    <w:p w14:paraId="00000059">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Банные процедуры, их назначение и правила проведения, основные способы парения.</w:t>
      </w:r>
    </w:p>
    <w:p w14:paraId="0000005A">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Самостоятельная подготовка к выполнению нормативных требований комплекса «Готов к труду и обороне». Структурная организация самостоятельной подготовки к выполнению требований комплекса «Готов к труду и обороне», способы определения направленности её тренировочных занятий в годичном цикле. Техника выполнения обязательных и дополнительных тестовых упражнений, способы их освоения и оценивания.</w:t>
      </w:r>
    </w:p>
    <w:p w14:paraId="0000005B">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Самостоятельная физическая подготовка и особенности планирования её направленности по тренировочным циклам, правила контроля и индивидуализации содержания физической нагрузки.</w:t>
      </w:r>
    </w:p>
    <w:p w14:paraId="0000005C">
      <w:pPr>
        <w:spacing w:after="0" w:line="0" w:lineRule="atLeast"/>
        <w:jc w:val="both"/>
        <w:rPr>
          <w:rFonts w:ascii="Times New Roman" w:cs="Times New Roman" w:eastAsia="Times New Roman" w:hAnsi="Times New Roman"/>
          <w:sz w:val="28"/>
          <w:szCs w:val="28"/>
          <w:lang w:eastAsia="ru-RU"/>
        </w:rPr>
      </w:pPr>
      <w:r>
        <w:rPr>
          <w:rFonts w:ascii="Times New Roman" w:cs="Times New Roman" w:eastAsia="Times New Roman" w:hAnsi="Times New Roman"/>
          <w:b/>
          <w:bCs/>
          <w:i/>
          <w:iCs/>
          <w:sz w:val="28"/>
          <w:szCs w:val="28"/>
          <w:lang w:eastAsia="ru-RU"/>
        </w:rPr>
        <w:t>Физическое совершенствование</w:t>
      </w:r>
    </w:p>
    <w:p w14:paraId="0000005D">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i/>
          <w:iCs/>
          <w:sz w:val="28"/>
          <w:szCs w:val="28"/>
          <w:lang w:eastAsia="ru-RU"/>
        </w:rPr>
        <w:t>Физкультурно-оздоровительная деятельность.</w:t>
      </w:r>
    </w:p>
    <w:p w14:paraId="0000005E">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Упражнения для профилактики острых респираторных заболеваний, целлюлита, снижения массы тела. </w:t>
      </w:r>
      <w:r>
        <w:rPr>
          <w:rFonts w:ascii="Times New Roman" w:cs="Times New Roman" w:eastAsia="Times New Roman" w:hAnsi="Times New Roman"/>
          <w:sz w:val="28"/>
          <w:szCs w:val="28"/>
          <w:lang w:eastAsia="ru-RU"/>
        </w:rPr>
        <w:t>Стретчинг</w:t>
      </w:r>
      <w:r>
        <w:rPr>
          <w:rFonts w:ascii="Times New Roman" w:cs="Times New Roman" w:eastAsia="Times New Roman" w:hAnsi="Times New Roman"/>
          <w:sz w:val="28"/>
          <w:szCs w:val="28"/>
          <w:lang w:eastAsia="ru-RU"/>
        </w:rPr>
        <w:t xml:space="preserve"> и шейпинг как современные оздоровительные системы физической культуры: цель, задачи, формы организации. Способы индивидуализации содержания и физических нагрузок при планировании системной организации занятий кондиционной тренировкой.</w:t>
      </w:r>
    </w:p>
    <w:p w14:paraId="0000005F">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i/>
          <w:iCs/>
          <w:sz w:val="28"/>
          <w:szCs w:val="28"/>
          <w:lang w:eastAsia="ru-RU"/>
        </w:rPr>
        <w:t>Спортивно-оздоровительная деятельность.</w:t>
      </w:r>
    </w:p>
    <w:p w14:paraId="00000060">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Модуль «Спортивные игры».</w:t>
      </w:r>
    </w:p>
    <w:p w14:paraId="00000061">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Футбол. Повторение правил игры в футбол,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00000062">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Баскетбол.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00000063">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Волейбол. Повторение правил игры в баскетбол, соблюдение их в процессе игровой деятельности. Совершенствование основных технических приёмов и тактических действий в условиях учебной и игровой деятельности.</w:t>
      </w:r>
    </w:p>
    <w:p w14:paraId="00000064">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Модуль «Спортивная и физическая подготовка». Техническая и специальная физическая подготовка по избранному виду спорта, выполнение соревновательных действий в стандартных и вариативных условиях. Физическая подготовка к выполнению нормативов комплекса «Готов к труду и обороне»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00000065">
      <w:pPr>
        <w:spacing w:after="0" w:line="0" w:lineRule="atLeast"/>
        <w:jc w:val="both"/>
        <w:rPr>
          <w:rFonts w:ascii="Times New Roman" w:cs="Times New Roman" w:eastAsia="Times New Roman" w:hAnsi="Times New Roman"/>
          <w:sz w:val="28"/>
          <w:szCs w:val="28"/>
          <w:lang w:eastAsia="ru-RU"/>
        </w:rPr>
      </w:pPr>
      <w:r>
        <w:rPr>
          <w:rFonts w:ascii="Times New Roman" w:cs="Times New Roman" w:eastAsia="Times New Roman" w:hAnsi="Times New Roman"/>
          <w:b/>
          <w:bCs/>
          <w:i/>
          <w:iCs/>
          <w:sz w:val="28"/>
          <w:szCs w:val="28"/>
          <w:lang w:eastAsia="ru-RU"/>
        </w:rPr>
        <w:t>Программа вариативного модуля «Базовая физическая подготовка».</w:t>
      </w:r>
    </w:p>
    <w:p w14:paraId="00000066">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i/>
          <w:iCs/>
          <w:sz w:val="28"/>
          <w:szCs w:val="28"/>
          <w:lang w:eastAsia="ru-RU"/>
        </w:rPr>
        <w:t>Общая физическая подготовка.</w:t>
      </w:r>
    </w:p>
    <w:p w14:paraId="00000067">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i/>
          <w:iCs/>
          <w:sz w:val="28"/>
          <w:szCs w:val="28"/>
          <w:lang w:eastAsia="ru-RU"/>
        </w:rPr>
        <w:t>Развитие силовых способностей</w:t>
      </w:r>
      <w:r>
        <w:rPr>
          <w:rFonts w:ascii="Times New Roman" w:cs="Times New Roman" w:eastAsia="Times New Roman" w:hAnsi="Times New Roman"/>
          <w:sz w:val="28"/>
          <w:szCs w:val="28"/>
          <w:lang w:eastAsia="ru-RU"/>
        </w:rPr>
        <w:t xml:space="preserve">. 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других). Комплексы упражнений на тренажёрных устройствах. Упражнения на гимнастических </w:t>
      </w:r>
      <w:r>
        <w:rPr>
          <w:rFonts w:ascii="Times New Roman" w:cs="Times New Roman" w:eastAsia="Times New Roman" w:hAnsi="Times New Roman"/>
          <w:sz w:val="28"/>
          <w:szCs w:val="28"/>
          <w:lang w:eastAsia="ru-RU"/>
        </w:rPr>
        <w:t>снарядах (брусьях, перекладинах, гимнастической стенке и других).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r>
        <w:rPr>
          <w:rFonts w:ascii="Times New Roman" w:cs="Times New Roman" w:eastAsia="Times New Roman" w:hAnsi="Times New Roman"/>
          <w:sz w:val="28"/>
          <w:szCs w:val="28"/>
          <w:lang w:eastAsia="ru-RU"/>
        </w:rPr>
        <w:t>напрыгивание</w:t>
      </w:r>
      <w:r>
        <w:rPr>
          <w:rFonts w:ascii="Times New Roman" w:cs="Times New Roman" w:eastAsia="Times New Roman" w:hAnsi="Times New Roman"/>
          <w:sz w:val="28"/>
          <w:szCs w:val="28"/>
          <w:lang w:eastAsia="ru-RU"/>
        </w:rPr>
        <w:t xml:space="preserve"> и спрыгивание, прыжки через скакалку, </w:t>
      </w:r>
      <w:r>
        <w:rPr>
          <w:rFonts w:ascii="Times New Roman" w:cs="Times New Roman" w:eastAsia="Times New Roman" w:hAnsi="Times New Roman"/>
          <w:sz w:val="28"/>
          <w:szCs w:val="28"/>
          <w:lang w:eastAsia="ru-RU"/>
        </w:rPr>
        <w:t>многоскоки</w:t>
      </w:r>
      <w:r>
        <w:rPr>
          <w:rFonts w:ascii="Times New Roman" w:cs="Times New Roman" w:eastAsia="Times New Roman" w:hAnsi="Times New Roman"/>
          <w:sz w:val="28"/>
          <w:szCs w:val="28"/>
          <w:lang w:eastAsia="ru-RU"/>
        </w:rPr>
        <w:t>, прыжки через препятствия и другие).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(сверстников способом на спине). Подвижные игры с силовой направленностью (импровизированный баскетбол с набивным мячом и другое).</w:t>
      </w:r>
    </w:p>
    <w:p w14:paraId="00000068">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i/>
          <w:iCs/>
          <w:sz w:val="28"/>
          <w:szCs w:val="28"/>
          <w:lang w:eastAsia="ru-RU"/>
        </w:rPr>
        <w:t>Развитие скоростных способностей.</w:t>
      </w:r>
    </w:p>
    <w:p w14:paraId="00000069">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Бег на месте в максимальном темпе (в упоре о гимнастическую стенку и без упора). Челночный бег. Бег по разметке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ускорением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разметке, бег с максимальной скоростью в разных направлениях и с преодолением опор различной высоты и ширины, повороты, </w:t>
      </w:r>
      <w:r>
        <w:rPr>
          <w:rFonts w:ascii="Times New Roman" w:cs="Times New Roman" w:eastAsia="Times New Roman" w:hAnsi="Times New Roman"/>
          <w:sz w:val="28"/>
          <w:szCs w:val="28"/>
          <w:lang w:eastAsia="ru-RU"/>
        </w:rPr>
        <w:t>обегание</w:t>
      </w:r>
      <w:r>
        <w:rPr>
          <w:rFonts w:ascii="Times New Roman" w:cs="Times New Roman" w:eastAsia="Times New Roman" w:hAnsi="Times New Roman"/>
          <w:sz w:val="28"/>
          <w:szCs w:val="28"/>
          <w:lang w:eastAsia="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14:paraId="0000006A">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i/>
          <w:iCs/>
          <w:sz w:val="28"/>
          <w:szCs w:val="28"/>
          <w:lang w:eastAsia="ru-RU"/>
        </w:rPr>
        <w:t>Развитие выносливости.</w:t>
      </w:r>
    </w:p>
    <w:p w14:paraId="0000006B">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r>
        <w:rPr>
          <w:rFonts w:ascii="Times New Roman" w:cs="Times New Roman" w:eastAsia="Times New Roman" w:hAnsi="Times New Roman"/>
          <w:sz w:val="28"/>
          <w:szCs w:val="28"/>
          <w:lang w:eastAsia="ru-RU"/>
        </w:rPr>
        <w:t>субмаксимальной</w:t>
      </w:r>
      <w:r>
        <w:rPr>
          <w:rFonts w:ascii="Times New Roman" w:cs="Times New Roman" w:eastAsia="Times New Roman" w:hAnsi="Times New Roman"/>
          <w:sz w:val="28"/>
          <w:szCs w:val="28"/>
          <w:lang w:eastAsia="ru-RU"/>
        </w:rPr>
        <w:t xml:space="preserve"> интенсивности. Кроссовый бег и марш-бросок на лыжах.</w:t>
      </w:r>
    </w:p>
    <w:p w14:paraId="0000006C">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i/>
          <w:iCs/>
          <w:sz w:val="28"/>
          <w:szCs w:val="28"/>
          <w:lang w:eastAsia="ru-RU"/>
        </w:rPr>
        <w:t>Развитие координации движений.</w:t>
      </w:r>
    </w:p>
    <w:p w14:paraId="0000006D">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14:paraId="0000006E">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i/>
          <w:iCs/>
          <w:sz w:val="28"/>
          <w:szCs w:val="28"/>
          <w:lang w:eastAsia="ru-RU"/>
        </w:rPr>
        <w:t>Развитие гибкости.</w:t>
      </w:r>
    </w:p>
    <w:p w14:paraId="0000006F">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r>
        <w:rPr>
          <w:rFonts w:ascii="Times New Roman" w:cs="Times New Roman" w:eastAsia="Times New Roman" w:hAnsi="Times New Roman"/>
          <w:sz w:val="28"/>
          <w:szCs w:val="28"/>
          <w:lang w:eastAsia="ru-RU"/>
        </w:rPr>
        <w:t>полушпагат</w:t>
      </w:r>
      <w:r>
        <w:rPr>
          <w:rFonts w:ascii="Times New Roman" w:cs="Times New Roman" w:eastAsia="Times New Roman" w:hAnsi="Times New Roman"/>
          <w:sz w:val="28"/>
          <w:szCs w:val="28"/>
          <w:lang w:eastAsia="ru-RU"/>
        </w:rPr>
        <w:t xml:space="preserve">, шпагат, </w:t>
      </w:r>
      <w:r>
        <w:rPr>
          <w:rFonts w:ascii="Times New Roman" w:cs="Times New Roman" w:eastAsia="Times New Roman" w:hAnsi="Times New Roman"/>
          <w:sz w:val="28"/>
          <w:szCs w:val="28"/>
          <w:lang w:eastAsia="ru-RU"/>
        </w:rPr>
        <w:t>выкруты</w:t>
      </w:r>
      <w:r>
        <w:rPr>
          <w:rFonts w:ascii="Times New Roman" w:cs="Times New Roman" w:eastAsia="Times New Roman" w:hAnsi="Times New Roman"/>
          <w:sz w:val="28"/>
          <w:szCs w:val="28"/>
          <w:lang w:eastAsia="ru-RU"/>
        </w:rPr>
        <w:t xml:space="preserve"> гимнастической палки).</w:t>
      </w:r>
    </w:p>
    <w:p w14:paraId="00000070">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Упражнения культурно-этнической направленности. Сюжетно-образные и обрядовые игры. Технические действия национальных видов спорта.</w:t>
      </w:r>
    </w:p>
    <w:p w14:paraId="00000071">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i/>
          <w:iCs/>
          <w:sz w:val="28"/>
          <w:szCs w:val="28"/>
          <w:lang w:eastAsia="ru-RU"/>
        </w:rPr>
        <w:t>Специальная физическая подготовка.</w:t>
      </w:r>
    </w:p>
    <w:p w14:paraId="00000072">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i/>
          <w:iCs/>
          <w:sz w:val="28"/>
          <w:szCs w:val="28"/>
          <w:lang w:eastAsia="ru-RU"/>
        </w:rPr>
        <w:t>Модуль «Гимнастика»</w:t>
      </w:r>
    </w:p>
    <w:p w14:paraId="00000073">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r>
        <w:rPr>
          <w:rFonts w:ascii="Times New Roman" w:cs="Times New Roman" w:eastAsia="Times New Roman" w:hAnsi="Times New Roman"/>
          <w:sz w:val="28"/>
          <w:szCs w:val="28"/>
          <w:lang w:eastAsia="ru-RU"/>
        </w:rPr>
        <w:t>выкруты</w:t>
      </w:r>
      <w:r>
        <w:rPr>
          <w:rFonts w:ascii="Times New Roman" w:cs="Times New Roman" w:eastAsia="Times New Roman" w:hAnsi="Times New Roman"/>
          <w:sz w:val="28"/>
          <w:szCs w:val="28"/>
          <w:lang w:eastAsia="ru-RU"/>
        </w:rPr>
        <w:t xml:space="preserve">). Комплексы общеразвивающих упражнений с повышенной амплитудой для плечевых, локтевых, тазобедренных и коленных суставов для развития подвижности </w:t>
      </w:r>
      <w:r>
        <w:rPr>
          <w:rFonts w:ascii="Times New Roman" w:cs="Times New Roman" w:eastAsia="Times New Roman" w:hAnsi="Times New Roman"/>
          <w:sz w:val="28"/>
          <w:szCs w:val="28"/>
          <w:lang w:eastAsia="ru-RU"/>
        </w:rPr>
        <w:t>позвоночного столба. Комплексы активных и пассивных упражнений с большой амплитудой движений. Упражнения для развития подвижности суставов (</w:t>
      </w:r>
      <w:r>
        <w:rPr>
          <w:rFonts w:ascii="Times New Roman" w:cs="Times New Roman" w:eastAsia="Times New Roman" w:hAnsi="Times New Roman"/>
          <w:sz w:val="28"/>
          <w:szCs w:val="28"/>
          <w:lang w:eastAsia="ru-RU"/>
        </w:rPr>
        <w:t>полушпагат</w:t>
      </w:r>
      <w:r>
        <w:rPr>
          <w:rFonts w:ascii="Times New Roman" w:cs="Times New Roman" w:eastAsia="Times New Roman" w:hAnsi="Times New Roman"/>
          <w:sz w:val="28"/>
          <w:szCs w:val="28"/>
          <w:lang w:eastAsia="ru-RU"/>
        </w:rPr>
        <w:t>, шпагат, складка, мост).</w:t>
      </w:r>
    </w:p>
    <w:p w14:paraId="00000074">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00000075">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00000076">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Развитие выносливости. Упражнения с непредельными отягощениями, выполняемые в режиме умеренной интенсивности в сочетании 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 в режиме непрерывного и интервального методов.</w:t>
      </w:r>
    </w:p>
    <w:p w14:paraId="00000077">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i/>
          <w:iCs/>
          <w:sz w:val="28"/>
          <w:szCs w:val="28"/>
          <w:lang w:eastAsia="ru-RU"/>
        </w:rPr>
        <w:t>Модуль «Лёгкая атлетика»</w:t>
      </w:r>
    </w:p>
    <w:p w14:paraId="00000078">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Развитие выносливости. Бег с максимальной скоростью в режиме повторно-интервального метода. Бег по пересечённой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14:paraId="00000079">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r>
        <w:rPr>
          <w:rFonts w:ascii="Times New Roman" w:cs="Times New Roman" w:eastAsia="Times New Roman" w:hAnsi="Times New Roman"/>
          <w:sz w:val="28"/>
          <w:szCs w:val="28"/>
          <w:lang w:eastAsia="ru-RU"/>
        </w:rPr>
        <w:t>полуприседе</w:t>
      </w:r>
      <w:r>
        <w:rPr>
          <w:rFonts w:ascii="Times New Roman" w:cs="Times New Roman" w:eastAsia="Times New Roman" w:hAnsi="Times New Roman"/>
          <w:sz w:val="28"/>
          <w:szCs w:val="28"/>
          <w:lang w:eastAsia="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14:paraId="0000007A">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r>
        <w:rPr>
          <w:rFonts w:ascii="Times New Roman" w:cs="Times New Roman" w:eastAsia="Times New Roman" w:hAnsi="Times New Roman"/>
          <w:sz w:val="28"/>
          <w:szCs w:val="28"/>
          <w:lang w:eastAsia="ru-RU"/>
        </w:rPr>
        <w:t>многоскоки</w:t>
      </w:r>
      <w:r>
        <w:rPr>
          <w:rFonts w:ascii="Times New Roman" w:cs="Times New Roman" w:eastAsia="Times New Roman" w:hAnsi="Times New Roman"/>
          <w:sz w:val="28"/>
          <w:szCs w:val="28"/>
          <w:lang w:eastAsia="ru-RU"/>
        </w:rPr>
        <w:t xml:space="preserve">, и </w:t>
      </w:r>
      <w:r>
        <w:rPr>
          <w:rFonts w:ascii="Times New Roman" w:cs="Times New Roman" w:eastAsia="Times New Roman" w:hAnsi="Times New Roman"/>
          <w:sz w:val="28"/>
          <w:szCs w:val="28"/>
          <w:lang w:eastAsia="ru-RU"/>
        </w:rPr>
        <w:t>многоскоки</w:t>
      </w:r>
      <w:r>
        <w:rPr>
          <w:rFonts w:ascii="Times New Roman" w:cs="Times New Roman" w:eastAsia="Times New Roman" w:hAnsi="Times New Roman"/>
          <w:sz w:val="28"/>
          <w:szCs w:val="28"/>
          <w:lang w:eastAsia="ru-RU"/>
        </w:rPr>
        <w:t>, переходящие в бег с ускорением. Подвижные и спортивные игры, эстафеты.</w:t>
      </w:r>
    </w:p>
    <w:p w14:paraId="0000007B">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0000007C">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i/>
          <w:iCs/>
          <w:sz w:val="28"/>
          <w:szCs w:val="28"/>
          <w:lang w:eastAsia="ru-RU"/>
        </w:rPr>
        <w:t>Модуль «Зимние виды спорта»</w:t>
      </w:r>
    </w:p>
    <w:p w14:paraId="0000007D">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Развитие выносливости. Передвижения на лыжах с равномерной скоростью в режимах умеренной, большой и </w:t>
      </w:r>
      <w:r>
        <w:rPr>
          <w:rFonts w:ascii="Times New Roman" w:cs="Times New Roman" w:eastAsia="Times New Roman" w:hAnsi="Times New Roman"/>
          <w:sz w:val="28"/>
          <w:szCs w:val="28"/>
          <w:lang w:eastAsia="ru-RU"/>
        </w:rPr>
        <w:t>субмаксимальной</w:t>
      </w:r>
      <w:r>
        <w:rPr>
          <w:rFonts w:ascii="Times New Roman" w:cs="Times New Roman" w:eastAsia="Times New Roman" w:hAnsi="Times New Roman"/>
          <w:sz w:val="28"/>
          <w:szCs w:val="28"/>
          <w:lang w:eastAsia="ru-RU"/>
        </w:rPr>
        <w:t xml:space="preserve"> интенсивности, с соревновательной скоростью.</w:t>
      </w:r>
    </w:p>
    <w:p w14:paraId="0000007E">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Развитие силовых способностей. Передвижение на лыжах 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0000007F">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Развитие координации. Упражнения в поворотах и спусках на лыжах, проезд через «ворота» и преодоление небольших трамплинов.</w:t>
      </w:r>
    </w:p>
    <w:p w14:paraId="00000080">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i/>
          <w:iCs/>
          <w:sz w:val="28"/>
          <w:szCs w:val="28"/>
          <w:lang w:eastAsia="ru-RU"/>
        </w:rPr>
        <w:t>Модуль «Спортивные игры»</w:t>
      </w:r>
    </w:p>
    <w:p w14:paraId="00000081">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Баскетбол.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r>
        <w:rPr>
          <w:rFonts w:ascii="Times New Roman" w:cs="Times New Roman" w:eastAsia="Times New Roman" w:hAnsi="Times New Roman"/>
          <w:sz w:val="28"/>
          <w:szCs w:val="28"/>
          <w:lang w:eastAsia="ru-RU"/>
        </w:rPr>
        <w:t>многоскоков</w:t>
      </w:r>
      <w:r>
        <w:rPr>
          <w:rFonts w:ascii="Times New Roman" w:cs="Times New Roman" w:eastAsia="Times New Roman" w:hAnsi="Times New Roman"/>
          <w:sz w:val="28"/>
          <w:szCs w:val="28"/>
          <w:lang w:eastAsia="ru-RU"/>
        </w:rPr>
        <w:t>.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на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14:paraId="00000082">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вперёд,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r>
        <w:rPr>
          <w:rFonts w:ascii="Times New Roman" w:cs="Times New Roman" w:eastAsia="Times New Roman" w:hAnsi="Times New Roman"/>
          <w:sz w:val="28"/>
          <w:szCs w:val="28"/>
          <w:lang w:eastAsia="ru-RU"/>
        </w:rPr>
        <w:t>Напрыгивание</w:t>
      </w:r>
      <w:r>
        <w:rPr>
          <w:rFonts w:ascii="Times New Roman" w:cs="Times New Roman" w:eastAsia="Times New Roman" w:hAnsi="Times New Roman"/>
          <w:sz w:val="28"/>
          <w:szCs w:val="28"/>
          <w:lang w:eastAsia="ru-RU"/>
        </w:rPr>
        <w:t xml:space="preserve"> и спрыгивание с последующим ускорением. </w:t>
      </w:r>
      <w:r>
        <w:rPr>
          <w:rFonts w:ascii="Times New Roman" w:cs="Times New Roman" w:eastAsia="Times New Roman" w:hAnsi="Times New Roman"/>
          <w:sz w:val="28"/>
          <w:szCs w:val="28"/>
          <w:lang w:eastAsia="ru-RU"/>
        </w:rPr>
        <w:t>Многоскоки</w:t>
      </w:r>
      <w:r>
        <w:rPr>
          <w:rFonts w:ascii="Times New Roman" w:cs="Times New Roman" w:eastAsia="Times New Roman" w:hAnsi="Times New Roman"/>
          <w:sz w:val="28"/>
          <w:szCs w:val="28"/>
          <w:lang w:eastAsia="ru-RU"/>
        </w:rPr>
        <w:t xml:space="preserve"> с последующим ускорением и ускорение с последующим выполнением </w:t>
      </w:r>
      <w:r>
        <w:rPr>
          <w:rFonts w:ascii="Times New Roman" w:cs="Times New Roman" w:eastAsia="Times New Roman" w:hAnsi="Times New Roman"/>
          <w:sz w:val="28"/>
          <w:szCs w:val="28"/>
          <w:lang w:eastAsia="ru-RU"/>
        </w:rPr>
        <w:t>многоскоков</w:t>
      </w:r>
      <w:r>
        <w:rPr>
          <w:rFonts w:ascii="Times New Roman" w:cs="Times New Roman" w:eastAsia="Times New Roman" w:hAnsi="Times New Roman"/>
          <w:sz w:val="28"/>
          <w:szCs w:val="28"/>
          <w:lang w:eastAsia="ru-RU"/>
        </w:rPr>
        <w:t xml:space="preserve">. Броски набивного мяча из различных исходных положений, с различной траекторией полёта одной рукой и обеими руками, стоя, сидя, в </w:t>
      </w:r>
      <w:r>
        <w:rPr>
          <w:rFonts w:ascii="Times New Roman" w:cs="Times New Roman" w:eastAsia="Times New Roman" w:hAnsi="Times New Roman"/>
          <w:sz w:val="28"/>
          <w:szCs w:val="28"/>
          <w:lang w:eastAsia="ru-RU"/>
        </w:rPr>
        <w:t>полуприседе</w:t>
      </w:r>
      <w:r>
        <w:rPr>
          <w:rFonts w:ascii="Times New Roman" w:cs="Times New Roman" w:eastAsia="Times New Roman" w:hAnsi="Times New Roman"/>
          <w:sz w:val="28"/>
          <w:szCs w:val="28"/>
          <w:lang w:eastAsia="ru-RU"/>
        </w:rPr>
        <w:t>.</w:t>
      </w:r>
    </w:p>
    <w:p w14:paraId="00000083">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00000084">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 в стену одной рукой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00000085">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Футбол. 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«змейкой»). Бег с максимальной скоростью с поворотами на 180 и 360. Прыжки через скакалку в максимальном темпе. Прыжки по </w:t>
      </w:r>
      <w:r>
        <w:rPr>
          <w:rFonts w:ascii="Times New Roman" w:cs="Times New Roman" w:eastAsia="Times New Roman" w:hAnsi="Times New Roman"/>
          <w:sz w:val="28"/>
          <w:szCs w:val="28"/>
          <w:lang w:eastAsia="ru-RU"/>
        </w:rPr>
        <w:t>разметке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14:paraId="00000086">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 xml:space="preserve">Развитие силовых способностей. Комплексы упражнений с дополнительным отягощением на основные мышечные группы. </w:t>
      </w:r>
      <w:r>
        <w:rPr>
          <w:rFonts w:ascii="Times New Roman" w:cs="Times New Roman" w:eastAsia="Times New Roman" w:hAnsi="Times New Roman"/>
          <w:sz w:val="28"/>
          <w:szCs w:val="28"/>
          <w:lang w:eastAsia="ru-RU"/>
        </w:rPr>
        <w:t>Многоскоки</w:t>
      </w:r>
      <w:r>
        <w:rPr>
          <w:rFonts w:ascii="Times New Roman" w:cs="Times New Roman" w:eastAsia="Times New Roman" w:hAnsi="Times New Roman"/>
          <w:sz w:val="28"/>
          <w:szCs w:val="28"/>
          <w:lang w:eastAsia="ru-RU"/>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14:paraId="00000087">
      <w:pPr>
        <w:spacing w:after="0" w:line="0" w:lineRule="atLeast"/>
        <w:ind w:firstLine="709"/>
        <w:jc w:val="both"/>
        <w:rPr>
          <w:rFonts w:ascii="Times New Roman" w:cs="Times New Roman" w:eastAsia="Times New Roman" w:hAnsi="Times New Roman"/>
          <w:sz w:val="28"/>
          <w:szCs w:val="28"/>
          <w:lang w:eastAsia="ru-RU"/>
        </w:rPr>
      </w:pPr>
      <w:r>
        <w:rPr>
          <w:rFonts w:ascii="Times New Roman" w:cs="Times New Roman" w:eastAsia="Times New Roman" w:hAnsi="Times New Roman"/>
          <w:sz w:val="28"/>
          <w:szCs w:val="28"/>
          <w:lang w:eastAsia="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00000088">
      <w:pPr>
        <w:spacing w:after="0" w:line="0" w:lineRule="atLeast"/>
        <w:jc w:val="both"/>
        <w:rPr>
          <w:rFonts w:ascii="Times New Roman" w:cs="Times New Roman" w:eastAsia="Times New Roman" w:hAnsi="Times New Roman"/>
          <w:b/>
          <w:bCs/>
          <w:color w:val="333333"/>
          <w:sz w:val="28"/>
          <w:szCs w:val="28"/>
          <w:lang w:eastAsia="ru-RU"/>
        </w:rPr>
      </w:pPr>
    </w:p>
    <w:p w14:paraId="00000089">
      <w:pPr>
        <w:spacing w:after="0" w:line="0" w:lineRule="atLeast"/>
        <w:jc w:val="center"/>
        <w:rPr>
          <w:rFonts w:ascii="Times New Roman" w:cs="Times New Roman" w:eastAsia="Times New Roman" w:hAnsi="Times New Roman"/>
          <w:color w:val="333333"/>
          <w:sz w:val="28"/>
          <w:szCs w:val="28"/>
          <w:lang w:eastAsia="ru-RU"/>
        </w:rPr>
      </w:pPr>
      <w:r>
        <w:rPr>
          <w:rFonts w:ascii="Times New Roman" w:cs="Times New Roman" w:eastAsia="Times New Roman" w:hAnsi="Times New Roman"/>
          <w:b/>
          <w:bCs/>
          <w:color w:val="333333"/>
          <w:sz w:val="28"/>
          <w:szCs w:val="28"/>
          <w:lang w:eastAsia="ru-RU"/>
        </w:rPr>
        <w:t>ПЛАНИРУЕМЫЕ РЕЗУЛЬТАТЫ ОСВОЕНИЯ ПРОГРАММЫ ПО ФИЗИЧЕСКОЙ КУЛЬТУРЕ НА УРОВНЕ НАЧАЛЬНОГО ОБЩЕГО ОБРАЗОВАНИЯ</w:t>
      </w:r>
    </w:p>
    <w:p w14:paraId="0000008A">
      <w:pPr>
        <w:spacing w:after="0" w:line="0" w:lineRule="atLeast"/>
        <w:ind w:firstLine="567"/>
        <w:jc w:val="both"/>
        <w:rPr>
          <w:rFonts w:ascii="Times New Roman" w:cs="Times New Roman" w:eastAsia="Times New Roman" w:hAnsi="Times New Roman"/>
          <w:color w:val="333333"/>
          <w:sz w:val="28"/>
          <w:szCs w:val="28"/>
          <w:lang w:eastAsia="ru-RU"/>
        </w:rPr>
      </w:pPr>
    </w:p>
    <w:p w14:paraId="0000008B">
      <w:pPr>
        <w:spacing w:after="0" w:line="0" w:lineRule="atLeast"/>
        <w:jc w:val="both"/>
        <w:rPr>
          <w:rFonts w:ascii="Times New Roman" w:cs="Times New Roman" w:eastAsia="Times New Roman" w:hAnsi="Times New Roman"/>
          <w:color w:val="333333"/>
          <w:sz w:val="28"/>
          <w:szCs w:val="28"/>
          <w:lang w:eastAsia="ru-RU"/>
        </w:rPr>
      </w:pPr>
      <w:bookmarkStart w:id="1" w:name="_Toc137548641"/>
      <w:bookmarkEnd w:id="1"/>
      <w:r>
        <w:rPr>
          <w:rFonts w:ascii="Times New Roman" w:cs="Times New Roman" w:eastAsia="Times New Roman" w:hAnsi="Times New Roman"/>
          <w:b/>
          <w:bCs/>
          <w:color w:val="333333"/>
          <w:sz w:val="28"/>
          <w:szCs w:val="28"/>
          <w:lang w:eastAsia="ru-RU"/>
        </w:rPr>
        <w:t>Л</w:t>
      </w:r>
      <w:r>
        <w:rPr>
          <w:rFonts w:ascii="Times New Roman" w:cs="Times New Roman" w:eastAsia="Times New Roman" w:hAnsi="Times New Roman"/>
          <w:b/>
          <w:bCs/>
          <w:color w:val="333333"/>
          <w:sz w:val="28"/>
          <w:szCs w:val="28"/>
          <w:lang w:eastAsia="ru-RU"/>
        </w:rPr>
        <w:t>ИЧНОСТНЫЕ РЕЗУЛЬТАТЫ</w:t>
      </w:r>
    </w:p>
    <w:p w14:paraId="0000008C">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 результате изучения физической культуры на уровне среднего общего образования у обучающегося будут сформированы следующие личностные результаты:</w:t>
      </w:r>
    </w:p>
    <w:p w14:paraId="0000008D">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1) </w:t>
      </w:r>
      <w:r>
        <w:rPr>
          <w:rFonts w:ascii="Times New Roman" w:cs="Times New Roman" w:eastAsia="Times New Roman" w:hAnsi="Times New Roman"/>
          <w:b/>
          <w:bCs/>
          <w:color w:val="333333"/>
          <w:sz w:val="28"/>
          <w:szCs w:val="28"/>
          <w:lang w:eastAsia="ru-RU"/>
        </w:rPr>
        <w:t>гражданского воспитания</w:t>
      </w:r>
      <w:r>
        <w:rPr>
          <w:rFonts w:ascii="Times New Roman" w:cs="Times New Roman" w:eastAsia="Times New Roman" w:hAnsi="Times New Roman"/>
          <w:color w:val="333333"/>
          <w:sz w:val="28"/>
          <w:szCs w:val="28"/>
          <w:lang w:eastAsia="ru-RU"/>
        </w:rPr>
        <w:t>:</w:t>
      </w:r>
    </w:p>
    <w:p w14:paraId="0000008E">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сформированность</w:t>
      </w:r>
      <w:r>
        <w:rPr>
          <w:rFonts w:ascii="Times New Roman" w:cs="Times New Roman" w:eastAsia="Times New Roman" w:hAnsi="Times New Roman"/>
          <w:color w:val="333333"/>
          <w:sz w:val="28"/>
          <w:szCs w:val="28"/>
          <w:lang w:eastAsia="ru-RU"/>
        </w:rPr>
        <w:t xml:space="preserve"> гражданской позиции обучающегося как активного и ответственного члена российского общества;</w:t>
      </w:r>
    </w:p>
    <w:p w14:paraId="0000008F">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осознание своих конституционных прав и обязанностей, уважение закона и правопорядка;</w:t>
      </w:r>
    </w:p>
    <w:p w14:paraId="00000090">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принятие традиционных национальных, общечеловеческих гуманистических и демократических ценностей;</w:t>
      </w:r>
    </w:p>
    <w:p w14:paraId="00000091">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0000092">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00000093">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умение взаимодействовать с социальными институтами в соответствии с их функциями и назначением;</w:t>
      </w:r>
    </w:p>
    <w:p w14:paraId="00000094">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готовность к гуманитарной и волонтёрской деятельности;</w:t>
      </w:r>
    </w:p>
    <w:p w14:paraId="00000095">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2) </w:t>
      </w:r>
      <w:r>
        <w:rPr>
          <w:rFonts w:ascii="Times New Roman" w:cs="Times New Roman" w:eastAsia="Times New Roman" w:hAnsi="Times New Roman"/>
          <w:b/>
          <w:bCs/>
          <w:color w:val="333333"/>
          <w:sz w:val="28"/>
          <w:szCs w:val="28"/>
          <w:lang w:eastAsia="ru-RU"/>
        </w:rPr>
        <w:t>патриотического воспитания</w:t>
      </w:r>
      <w:r>
        <w:rPr>
          <w:rFonts w:ascii="Times New Roman" w:cs="Times New Roman" w:eastAsia="Times New Roman" w:hAnsi="Times New Roman"/>
          <w:color w:val="333333"/>
          <w:sz w:val="28"/>
          <w:szCs w:val="28"/>
          <w:lang w:eastAsia="ru-RU"/>
        </w:rPr>
        <w:t>:</w:t>
      </w:r>
    </w:p>
    <w:p w14:paraId="00000096">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сформированность</w:t>
      </w:r>
      <w:r>
        <w:rPr>
          <w:rFonts w:ascii="Times New Roman" w:cs="Times New Roman" w:eastAsia="Times New Roman" w:hAnsi="Times New Roman"/>
          <w:color w:val="333333"/>
          <w:sz w:val="28"/>
          <w:szCs w:val="28"/>
          <w:lang w:eastAsia="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00000097">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14:paraId="00000098">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идейную убеждённость, готовность к служению и защите Отечества, ответственность за его судьбу;</w:t>
      </w:r>
    </w:p>
    <w:p w14:paraId="00000099">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3) </w:t>
      </w:r>
      <w:r>
        <w:rPr>
          <w:rFonts w:ascii="Times New Roman" w:cs="Times New Roman" w:eastAsia="Times New Roman" w:hAnsi="Times New Roman"/>
          <w:b/>
          <w:bCs/>
          <w:color w:val="333333"/>
          <w:sz w:val="28"/>
          <w:szCs w:val="28"/>
          <w:lang w:eastAsia="ru-RU"/>
        </w:rPr>
        <w:t>духовно-нравственного воспитания</w:t>
      </w:r>
      <w:r>
        <w:rPr>
          <w:rFonts w:ascii="Times New Roman" w:cs="Times New Roman" w:eastAsia="Times New Roman" w:hAnsi="Times New Roman"/>
          <w:color w:val="333333"/>
          <w:sz w:val="28"/>
          <w:szCs w:val="28"/>
          <w:lang w:eastAsia="ru-RU"/>
        </w:rPr>
        <w:t>:</w:t>
      </w:r>
    </w:p>
    <w:p w14:paraId="0000009A">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осознание духовных ценностей российского народа;</w:t>
      </w:r>
    </w:p>
    <w:p w14:paraId="0000009B">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сформированность</w:t>
      </w:r>
      <w:r>
        <w:rPr>
          <w:rFonts w:ascii="Times New Roman" w:cs="Times New Roman" w:eastAsia="Times New Roman" w:hAnsi="Times New Roman"/>
          <w:color w:val="333333"/>
          <w:sz w:val="28"/>
          <w:szCs w:val="28"/>
          <w:lang w:eastAsia="ru-RU"/>
        </w:rPr>
        <w:t xml:space="preserve"> нравственного сознания, этического поведения;</w:t>
      </w:r>
    </w:p>
    <w:p w14:paraId="0000009C">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способность оценивать ситуацию и принимать осознанные решения, ориентируясь на морально-нравственные нормы и ценности;</w:t>
      </w:r>
    </w:p>
    <w:p w14:paraId="0000009D">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осознание личного вклада в построение устойчивого будущего;</w:t>
      </w:r>
    </w:p>
    <w:p w14:paraId="0000009E">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14:paraId="0000009F">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4) </w:t>
      </w:r>
      <w:r>
        <w:rPr>
          <w:rFonts w:ascii="Times New Roman" w:cs="Times New Roman" w:eastAsia="Times New Roman" w:hAnsi="Times New Roman"/>
          <w:b/>
          <w:bCs/>
          <w:color w:val="333333"/>
          <w:sz w:val="28"/>
          <w:szCs w:val="28"/>
          <w:lang w:eastAsia="ru-RU"/>
        </w:rPr>
        <w:t>эстетического воспитания</w:t>
      </w:r>
      <w:r>
        <w:rPr>
          <w:rFonts w:ascii="Times New Roman" w:cs="Times New Roman" w:eastAsia="Times New Roman" w:hAnsi="Times New Roman"/>
          <w:color w:val="333333"/>
          <w:sz w:val="28"/>
          <w:szCs w:val="28"/>
          <w:lang w:eastAsia="ru-RU"/>
        </w:rPr>
        <w:t>:</w:t>
      </w:r>
    </w:p>
    <w:p w14:paraId="000000A0">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эстетическое отношение к миру, включая эстетику быта, научного и технического творчества, спорта, труда, общественных отношений;</w:t>
      </w:r>
    </w:p>
    <w:p w14:paraId="000000A1">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000000A2">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14:paraId="000000A3">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готовность к самовыражению в разных видах искусства, стремление проявлять качества творческой личности;</w:t>
      </w:r>
    </w:p>
    <w:p w14:paraId="000000A4">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5) </w:t>
      </w:r>
      <w:r>
        <w:rPr>
          <w:rFonts w:ascii="Times New Roman" w:cs="Times New Roman" w:eastAsia="Times New Roman" w:hAnsi="Times New Roman"/>
          <w:b/>
          <w:bCs/>
          <w:color w:val="333333"/>
          <w:sz w:val="28"/>
          <w:szCs w:val="28"/>
          <w:lang w:eastAsia="ru-RU"/>
        </w:rPr>
        <w:t>физического воспитания</w:t>
      </w:r>
      <w:r>
        <w:rPr>
          <w:rFonts w:ascii="Times New Roman" w:cs="Times New Roman" w:eastAsia="Times New Roman" w:hAnsi="Times New Roman"/>
          <w:color w:val="333333"/>
          <w:sz w:val="28"/>
          <w:szCs w:val="28"/>
          <w:lang w:eastAsia="ru-RU"/>
        </w:rPr>
        <w:t>:</w:t>
      </w:r>
    </w:p>
    <w:p w14:paraId="000000A5">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сформированность</w:t>
      </w:r>
      <w:r>
        <w:rPr>
          <w:rFonts w:ascii="Times New Roman" w:cs="Times New Roman" w:eastAsia="Times New Roman" w:hAnsi="Times New Roman"/>
          <w:color w:val="333333"/>
          <w:sz w:val="28"/>
          <w:szCs w:val="28"/>
          <w:lang w:eastAsia="ru-RU"/>
        </w:rPr>
        <w:t xml:space="preserve"> здорового и безопасного образа жизни, ответственного отношения к своему здоровью;</w:t>
      </w:r>
    </w:p>
    <w:p w14:paraId="000000A6">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потребность в физическом совершенствовании, занятиях</w:t>
      </w:r>
    </w:p>
    <w:p w14:paraId="000000A7">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спортивно-оздоровительной деятельностью;</w:t>
      </w:r>
    </w:p>
    <w:p w14:paraId="000000A8">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активное неприятие вредных привычек и иных форм причинения вреда физическому и психическому здоровью;</w:t>
      </w:r>
    </w:p>
    <w:p w14:paraId="000000A9">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6) </w:t>
      </w:r>
      <w:r>
        <w:rPr>
          <w:rFonts w:ascii="Times New Roman" w:cs="Times New Roman" w:eastAsia="Times New Roman" w:hAnsi="Times New Roman"/>
          <w:b/>
          <w:bCs/>
          <w:color w:val="333333"/>
          <w:sz w:val="28"/>
          <w:szCs w:val="28"/>
          <w:lang w:eastAsia="ru-RU"/>
        </w:rPr>
        <w:t>трудового воспитания</w:t>
      </w:r>
      <w:r>
        <w:rPr>
          <w:rFonts w:ascii="Times New Roman" w:cs="Times New Roman" w:eastAsia="Times New Roman" w:hAnsi="Times New Roman"/>
          <w:color w:val="333333"/>
          <w:sz w:val="28"/>
          <w:szCs w:val="28"/>
          <w:lang w:eastAsia="ru-RU"/>
        </w:rPr>
        <w:t>:</w:t>
      </w:r>
    </w:p>
    <w:p w14:paraId="000000AA">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готовность к труду, осознание приобретённых умений и навыков, трудолюбие;</w:t>
      </w:r>
    </w:p>
    <w:p w14:paraId="000000AB">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000000AC">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000000AD">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готовность и способность к образованию и самообразованию на протяжении всей жизни;</w:t>
      </w:r>
    </w:p>
    <w:p w14:paraId="000000AE">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7) </w:t>
      </w:r>
      <w:r>
        <w:rPr>
          <w:rFonts w:ascii="Times New Roman" w:cs="Times New Roman" w:eastAsia="Times New Roman" w:hAnsi="Times New Roman"/>
          <w:b/>
          <w:bCs/>
          <w:color w:val="333333"/>
          <w:sz w:val="28"/>
          <w:szCs w:val="28"/>
          <w:lang w:eastAsia="ru-RU"/>
        </w:rPr>
        <w:t>экологического воспитания</w:t>
      </w:r>
      <w:r>
        <w:rPr>
          <w:rFonts w:ascii="Times New Roman" w:cs="Times New Roman" w:eastAsia="Times New Roman" w:hAnsi="Times New Roman"/>
          <w:color w:val="333333"/>
          <w:sz w:val="28"/>
          <w:szCs w:val="28"/>
          <w:lang w:eastAsia="ru-RU"/>
        </w:rPr>
        <w:t>:</w:t>
      </w:r>
    </w:p>
    <w:p w14:paraId="000000AF">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сформированность</w:t>
      </w:r>
      <w:r>
        <w:rPr>
          <w:rFonts w:ascii="Times New Roman" w:cs="Times New Roman" w:eastAsia="Times New Roman" w:hAnsi="Times New Roman"/>
          <w:color w:val="333333"/>
          <w:sz w:val="28"/>
          <w:szCs w:val="28"/>
          <w:lang w:eastAsia="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00000B0">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планирование и осуществление действий в окружающей среде на основе знания целей устойчивого развития человечества;</w:t>
      </w:r>
    </w:p>
    <w:p w14:paraId="000000B1">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активное неприятие действий, приносящих вред окружающей среде;</w:t>
      </w:r>
    </w:p>
    <w:p w14:paraId="000000B2">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умение прогнозировать неблагоприятные экологические последствия предпринимаемых действий, предотвращать их;</w:t>
      </w:r>
    </w:p>
    <w:p w14:paraId="000000B3">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расширение опыта деятельности экологической направленности.</w:t>
      </w:r>
    </w:p>
    <w:p w14:paraId="000000B4">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8) </w:t>
      </w:r>
      <w:r>
        <w:rPr>
          <w:rFonts w:ascii="Times New Roman" w:cs="Times New Roman" w:eastAsia="Times New Roman" w:hAnsi="Times New Roman"/>
          <w:b/>
          <w:bCs/>
          <w:color w:val="333333"/>
          <w:sz w:val="28"/>
          <w:szCs w:val="28"/>
          <w:lang w:eastAsia="ru-RU"/>
        </w:rPr>
        <w:t>ценности научного познания</w:t>
      </w:r>
      <w:r>
        <w:rPr>
          <w:rFonts w:ascii="Times New Roman" w:cs="Times New Roman" w:eastAsia="Times New Roman" w:hAnsi="Times New Roman"/>
          <w:color w:val="333333"/>
          <w:sz w:val="28"/>
          <w:szCs w:val="28"/>
          <w:lang w:eastAsia="ru-RU"/>
        </w:rPr>
        <w:t>:</w:t>
      </w:r>
    </w:p>
    <w:p w14:paraId="000000B5">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сформированность</w:t>
      </w:r>
      <w:r>
        <w:rPr>
          <w:rFonts w:ascii="Times New Roman" w:cs="Times New Roman" w:eastAsia="Times New Roman" w:hAnsi="Times New Roman"/>
          <w:color w:val="333333"/>
          <w:sz w:val="28"/>
          <w:szCs w:val="28"/>
          <w:lang w:eastAsia="ru-RU"/>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00000B6">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совершенствование языковой и читательской культуры как средства взаимодействия между людьми и познанием мира;</w:t>
      </w:r>
    </w:p>
    <w:p w14:paraId="000000B7">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осознание ценности научной деятельности; готовность осуществлять проектную и исследовательскую деятельность индивидуально и в группе.</w:t>
      </w:r>
    </w:p>
    <w:p w14:paraId="000000B8">
      <w:pPr>
        <w:spacing w:after="0" w:line="0" w:lineRule="atLeast"/>
        <w:jc w:val="both"/>
        <w:rPr>
          <w:rFonts w:ascii="Times New Roman" w:cs="Times New Roman" w:eastAsia="Times New Roman" w:hAnsi="Times New Roman"/>
          <w:color w:val="333333"/>
          <w:sz w:val="28"/>
          <w:szCs w:val="28"/>
          <w:lang w:eastAsia="ru-RU"/>
        </w:rPr>
      </w:pPr>
      <w:bookmarkStart w:id="2" w:name="_Toc137510620"/>
      <w:bookmarkEnd w:id="2"/>
      <w:r>
        <w:rPr>
          <w:rFonts w:ascii="Times New Roman" w:cs="Times New Roman" w:eastAsia="Times New Roman" w:hAnsi="Times New Roman"/>
          <w:color w:val="333333"/>
          <w:sz w:val="28"/>
          <w:szCs w:val="28"/>
          <w:lang w:eastAsia="ru-RU"/>
        </w:rPr>
        <w:br w:type="textWrapping"/>
      </w:r>
    </w:p>
    <w:p w14:paraId="000000B9">
      <w:pPr>
        <w:spacing w:after="0" w:line="0" w:lineRule="atLeast"/>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b/>
          <w:bCs/>
          <w:color w:val="333333"/>
          <w:sz w:val="28"/>
          <w:szCs w:val="28"/>
          <w:lang w:eastAsia="ru-RU"/>
        </w:rPr>
        <w:t>МЕТАПРЕДМЕТНЫЕ РЕЗУЛЬТАТЫ</w:t>
      </w:r>
    </w:p>
    <w:p w14:paraId="000000BA">
      <w:pPr>
        <w:spacing w:after="0" w:line="0" w:lineRule="atLeast"/>
        <w:ind w:firstLine="709"/>
        <w:jc w:val="both"/>
        <w:rPr>
          <w:rFonts w:ascii="Times New Roman" w:cs="Times New Roman" w:eastAsia="Times New Roman" w:hAnsi="Times New Roman"/>
          <w:color w:val="333333"/>
          <w:sz w:val="28"/>
          <w:szCs w:val="28"/>
          <w:lang w:eastAsia="ru-RU"/>
        </w:rPr>
      </w:pPr>
      <w:bookmarkStart w:id="3" w:name="_Toc134720971"/>
      <w:bookmarkEnd w:id="3"/>
      <w:r>
        <w:rPr>
          <w:rFonts w:ascii="Times New Roman" w:cs="Times New Roman" w:eastAsia="Times New Roman" w:hAnsi="Times New Roman"/>
          <w:color w:val="333333"/>
          <w:sz w:val="28"/>
          <w:szCs w:val="28"/>
          <w:lang w:eastAsia="ru-RU"/>
        </w:rPr>
        <w:t>В</w:t>
      </w:r>
      <w:r>
        <w:rPr>
          <w:rFonts w:ascii="Times New Roman" w:cs="Times New Roman" w:eastAsia="Times New Roman" w:hAnsi="Times New Roman"/>
          <w:color w:val="333333"/>
          <w:sz w:val="28"/>
          <w:szCs w:val="28"/>
          <w:lang w:eastAsia="ru-RU"/>
        </w:rPr>
        <w:t xml:space="preserve"> результате изучения физической культуры на уровне среднего общего образования у обучающегося будут сформированы познавательные универсальные </w:t>
      </w:r>
      <w:r>
        <w:rPr>
          <w:rFonts w:ascii="Times New Roman" w:cs="Times New Roman" w:eastAsia="Times New Roman" w:hAnsi="Times New Roman"/>
          <w:color w:val="333333"/>
          <w:sz w:val="28"/>
          <w:szCs w:val="28"/>
          <w:lang w:eastAsia="ru-RU"/>
        </w:rPr>
        <w:t>учебные действия, коммуникативные универсальные учебные действия, регулятивные универсальные учебные действия, совместная деятельность.</w:t>
      </w:r>
    </w:p>
    <w:p w14:paraId="000000BB">
      <w:pPr>
        <w:spacing w:after="0" w:line="0" w:lineRule="atLeast"/>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b/>
          <w:bCs/>
          <w:color w:val="333333"/>
          <w:sz w:val="28"/>
          <w:szCs w:val="28"/>
          <w:lang w:eastAsia="ru-RU"/>
        </w:rPr>
        <w:t>Познавательные универсальные учебные действия</w:t>
      </w:r>
    </w:p>
    <w:p w14:paraId="000000BC">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У обучающегося будут сформированы </w:t>
      </w:r>
      <w:r>
        <w:rPr>
          <w:rFonts w:ascii="Times New Roman" w:cs="Times New Roman" w:eastAsia="Times New Roman" w:hAnsi="Times New Roman"/>
          <w:i/>
          <w:iCs/>
          <w:color w:val="333333"/>
          <w:sz w:val="28"/>
          <w:szCs w:val="28"/>
          <w:lang w:eastAsia="ru-RU"/>
        </w:rPr>
        <w:t>следующие базовые логические действия</w:t>
      </w:r>
      <w:r>
        <w:rPr>
          <w:rFonts w:ascii="Times New Roman" w:cs="Times New Roman" w:eastAsia="Times New Roman" w:hAnsi="Times New Roman"/>
          <w:color w:val="333333"/>
          <w:sz w:val="28"/>
          <w:szCs w:val="28"/>
          <w:lang w:eastAsia="ru-RU"/>
        </w:rPr>
        <w:t> как часть познавательных универсальных учебных действий:</w:t>
      </w:r>
    </w:p>
    <w:p w14:paraId="000000BD">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самостоятельно формулировать и актуализировать проблему, рассматривать её всесторонне;</w:t>
      </w:r>
    </w:p>
    <w:p w14:paraId="000000BE">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устанавливать существенный признак или основания для сравнения, классификации и обобщения;</w:t>
      </w:r>
    </w:p>
    <w:p w14:paraId="000000BF">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определять цели деятельности, задавать параметры и критерии их достижения;</w:t>
      </w:r>
    </w:p>
    <w:p w14:paraId="000000C0">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выявлять закономерности и противоречия в рассматриваемых явлениях;</w:t>
      </w:r>
    </w:p>
    <w:p w14:paraId="000000C1">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разрабатывать план решения проблемы с учётом анализа имеющихся материальных и нематериальных ресурсов;</w:t>
      </w:r>
    </w:p>
    <w:p w14:paraId="000000C2">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вносить коррективы в деятельность, оценивать соответствие результатов целям, оценивать риски последствий деятельности;</w:t>
      </w:r>
    </w:p>
    <w:p w14:paraId="000000C3">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координировать и выполнять работу в условиях реального, виртуального и комбинированного взаимодействия;</w:t>
      </w:r>
    </w:p>
    <w:p w14:paraId="000000C4">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развивать креативное мышление при решении жизненных проблем.</w:t>
      </w:r>
    </w:p>
    <w:p w14:paraId="000000C5">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У обучающегося будут сформированы следующие </w:t>
      </w:r>
      <w:r>
        <w:rPr>
          <w:rFonts w:ascii="Times New Roman" w:cs="Times New Roman" w:eastAsia="Times New Roman" w:hAnsi="Times New Roman"/>
          <w:i/>
          <w:iCs/>
          <w:color w:val="333333"/>
          <w:sz w:val="28"/>
          <w:szCs w:val="28"/>
          <w:lang w:eastAsia="ru-RU"/>
        </w:rPr>
        <w:t>базовые исследовательские действия</w:t>
      </w:r>
      <w:r>
        <w:rPr>
          <w:rFonts w:ascii="Times New Roman" w:cs="Times New Roman" w:eastAsia="Times New Roman" w:hAnsi="Times New Roman"/>
          <w:color w:val="333333"/>
          <w:sz w:val="28"/>
          <w:szCs w:val="28"/>
          <w:lang w:eastAsia="ru-RU"/>
        </w:rPr>
        <w:t> как часть познавательных универсальных учебных действий:</w:t>
      </w:r>
    </w:p>
    <w:p w14:paraId="000000C6">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14:paraId="000000C7">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000000C8">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формирование научного типа мышления, владение научной терминологией, ключевыми понятиями и методами;</w:t>
      </w:r>
    </w:p>
    <w:p w14:paraId="000000C9">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ставить и формулировать собственные задачи в образовательной деятельности и жизненных ситуациях;</w:t>
      </w:r>
    </w:p>
    <w:p w14:paraId="000000CA">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000000CB">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00000CC">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давать оценку новым ситуациям, оценивать приобретённый опыт;</w:t>
      </w:r>
    </w:p>
    <w:p w14:paraId="000000CD">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осуществлять целенаправленный поиск переноса средств и способов действия в профессиональную среду;</w:t>
      </w:r>
    </w:p>
    <w:p w14:paraId="000000CE">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уметь переносить знания в познавательную и практическую области жизнедеятельности;</w:t>
      </w:r>
    </w:p>
    <w:p w14:paraId="000000CF">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уметь интегрировать знания из разных предметных областей;</w:t>
      </w:r>
    </w:p>
    <w:p w14:paraId="000000D0">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выдвигать новые идеи, предлагать оригинальные подходы и решения; ставить проблемы и задачи, допускающие альтернативные решения.</w:t>
      </w:r>
    </w:p>
    <w:p w14:paraId="000000D1">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У обучающегося будут сформированы следующие </w:t>
      </w:r>
      <w:r>
        <w:rPr>
          <w:rFonts w:ascii="Times New Roman" w:cs="Times New Roman" w:eastAsia="Times New Roman" w:hAnsi="Times New Roman"/>
          <w:i/>
          <w:iCs/>
          <w:color w:val="333333"/>
          <w:sz w:val="28"/>
          <w:szCs w:val="28"/>
          <w:lang w:eastAsia="ru-RU"/>
        </w:rPr>
        <w:t>умения работать с информацией</w:t>
      </w:r>
      <w:r>
        <w:rPr>
          <w:rFonts w:ascii="Times New Roman" w:cs="Times New Roman" w:eastAsia="Times New Roman" w:hAnsi="Times New Roman"/>
          <w:color w:val="333333"/>
          <w:sz w:val="28"/>
          <w:szCs w:val="28"/>
          <w:lang w:eastAsia="ru-RU"/>
        </w:rPr>
        <w:t> как часть познавательных универсальных учебных действий:</w:t>
      </w:r>
    </w:p>
    <w:p w14:paraId="000000D2">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00000D3">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 создавать тексты в различных форматах с учётом назначения информации и целевой аудитории, выбирая оптимальную форму представления и визуализации;</w:t>
      </w:r>
    </w:p>
    <w:p w14:paraId="000000D4">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оценивать достоверность, легитимность информации, её соответствие правовым и морально-этическим нормам;</w:t>
      </w:r>
    </w:p>
    <w:p w14:paraId="000000D5">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000000D6">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владеть навыками распознавания и защиты информации, информационной безопасности личности.</w:t>
      </w:r>
    </w:p>
    <w:p w14:paraId="000000D7">
      <w:pPr>
        <w:spacing w:after="0" w:line="0" w:lineRule="atLeast"/>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b/>
          <w:bCs/>
          <w:color w:val="333333"/>
          <w:sz w:val="28"/>
          <w:szCs w:val="28"/>
          <w:lang w:eastAsia="ru-RU"/>
        </w:rPr>
        <w:t>Коммуникативные универсальные учебные действия</w:t>
      </w:r>
    </w:p>
    <w:p w14:paraId="000000D8">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У обучающегося будут сформированы следующие умения общения как часть коммуникативных универсальных учебных действий:</w:t>
      </w:r>
    </w:p>
    <w:p w14:paraId="000000D9">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осуществлять коммуникации во всех сферах жизни;</w:t>
      </w:r>
    </w:p>
    <w:p w14:paraId="000000DA">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000000DB">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владеть различными способами общения и взаимодействия;</w:t>
      </w:r>
    </w:p>
    <w:p w14:paraId="000000DC">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аргументированно вести диалог, уметь смягчать конфликтные ситуации;</w:t>
      </w:r>
    </w:p>
    <w:p w14:paraId="000000DD">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развёрнуто и логично излагать свою точку зрения с использованием языковых средств.</w:t>
      </w:r>
    </w:p>
    <w:p w14:paraId="000000DE">
      <w:pPr>
        <w:spacing w:after="0" w:line="0" w:lineRule="atLeast"/>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b/>
          <w:bCs/>
          <w:color w:val="333333"/>
          <w:sz w:val="28"/>
          <w:szCs w:val="28"/>
          <w:lang w:eastAsia="ru-RU"/>
        </w:rPr>
        <w:t>Регулятивные универсальные учебные действия</w:t>
      </w:r>
    </w:p>
    <w:p w14:paraId="000000DF">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У обучающегося будут сформированы следующие умения </w:t>
      </w:r>
      <w:r>
        <w:rPr>
          <w:rFonts w:ascii="Times New Roman" w:cs="Times New Roman" w:eastAsia="Times New Roman" w:hAnsi="Times New Roman"/>
          <w:i/>
          <w:iCs/>
          <w:color w:val="333333"/>
          <w:sz w:val="28"/>
          <w:szCs w:val="28"/>
          <w:lang w:eastAsia="ru-RU"/>
        </w:rPr>
        <w:t>самоорганизации</w:t>
      </w:r>
      <w:r>
        <w:rPr>
          <w:rFonts w:ascii="Times New Roman" w:cs="Times New Roman" w:eastAsia="Times New Roman" w:hAnsi="Times New Roman"/>
          <w:color w:val="333333"/>
          <w:sz w:val="28"/>
          <w:szCs w:val="28"/>
          <w:lang w:eastAsia="ru-RU"/>
        </w:rPr>
        <w:t> как часть регулятивных универсальных учебных действий:</w:t>
      </w:r>
    </w:p>
    <w:p w14:paraId="000000E0">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000000E1">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самостоятельно составлять план решения проблемы с учётом имеющихся ресурсов, собственных возможностей и предпочтений;</w:t>
      </w:r>
    </w:p>
    <w:p w14:paraId="000000E2">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давать оценку новым ситуациям;</w:t>
      </w:r>
    </w:p>
    <w:p w14:paraId="000000E3">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расширять рамки учебного предмета на основе личных предпочтений;</w:t>
      </w:r>
    </w:p>
    <w:p w14:paraId="000000E4">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делать осознанный выбор, аргументировать его, брать ответственность за решение;</w:t>
      </w:r>
    </w:p>
    <w:p w14:paraId="000000E5">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оценивать приобретённый опыт;</w:t>
      </w:r>
    </w:p>
    <w:p w14:paraId="000000E6">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способствовать формированию и проявлению широкой эрудиции в разных областях знаний;</w:t>
      </w:r>
    </w:p>
    <w:p w14:paraId="000000E7">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постоянно повышать свой образовательный и культурный уровень;</w:t>
      </w:r>
    </w:p>
    <w:p w14:paraId="000000E8">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У обучающегося будут сформированы следующие умения </w:t>
      </w:r>
      <w:r>
        <w:rPr>
          <w:rFonts w:ascii="Times New Roman" w:cs="Times New Roman" w:eastAsia="Times New Roman" w:hAnsi="Times New Roman"/>
          <w:i/>
          <w:iCs/>
          <w:color w:val="333333"/>
          <w:sz w:val="28"/>
          <w:szCs w:val="28"/>
          <w:lang w:eastAsia="ru-RU"/>
        </w:rPr>
        <w:t>самоконтроля, принятия себя и других</w:t>
      </w:r>
      <w:r>
        <w:rPr>
          <w:rFonts w:ascii="Times New Roman" w:cs="Times New Roman" w:eastAsia="Times New Roman" w:hAnsi="Times New Roman"/>
          <w:color w:val="333333"/>
          <w:sz w:val="28"/>
          <w:szCs w:val="28"/>
          <w:lang w:eastAsia="ru-RU"/>
        </w:rPr>
        <w:t> как часть регулятивных универсальных учебных действий:</w:t>
      </w:r>
    </w:p>
    <w:p w14:paraId="000000E9">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давать оценку новым ситуациям, вносить коррективы в деятельность, оценивать соответствие результатов целям;</w:t>
      </w:r>
    </w:p>
    <w:p w14:paraId="000000EA">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владеть навыками познавательной рефлексии как осознанием совершаемых действий и мыслительных процессов, их результатов и оснований;</w:t>
      </w:r>
    </w:p>
    <w:p w14:paraId="000000EB">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использовать приёмы рефлексии для оценки ситуации, выбора верного решения;</w:t>
      </w:r>
    </w:p>
    <w:p w14:paraId="000000EC">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уметь оценивать риски и своевременно принимать решения по их снижению;</w:t>
      </w:r>
    </w:p>
    <w:p w14:paraId="000000ED">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принимать мотивы и аргументы других при анализе результатов деятельности;</w:t>
      </w:r>
    </w:p>
    <w:p w14:paraId="000000EE">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принимать себя, понимая свои недостатки и достоинства;</w:t>
      </w:r>
    </w:p>
    <w:p w14:paraId="000000EF">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принимать мотивы и аргументы других при анализе результатов деятельности;</w:t>
      </w:r>
    </w:p>
    <w:p w14:paraId="000000F0">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признавать своё право и право других на ошибки;</w:t>
      </w:r>
    </w:p>
    <w:p w14:paraId="000000F1">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развивать способность понимать мир с позиции другого человека.</w:t>
      </w:r>
    </w:p>
    <w:p w14:paraId="000000F2">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У обучающегося будут сформированы следующие умения </w:t>
      </w:r>
      <w:r>
        <w:rPr>
          <w:rFonts w:ascii="Times New Roman" w:cs="Times New Roman" w:eastAsia="Times New Roman" w:hAnsi="Times New Roman"/>
          <w:i/>
          <w:iCs/>
          <w:color w:val="333333"/>
          <w:sz w:val="28"/>
          <w:szCs w:val="28"/>
          <w:lang w:eastAsia="ru-RU"/>
        </w:rPr>
        <w:t>совместной деятельности</w:t>
      </w:r>
      <w:r>
        <w:rPr>
          <w:rFonts w:ascii="Times New Roman" w:cs="Times New Roman" w:eastAsia="Times New Roman" w:hAnsi="Times New Roman"/>
          <w:color w:val="333333"/>
          <w:sz w:val="28"/>
          <w:szCs w:val="28"/>
          <w:lang w:eastAsia="ru-RU"/>
        </w:rPr>
        <w:t> как часть коммуникативных универсальных учебных действий:</w:t>
      </w:r>
    </w:p>
    <w:p w14:paraId="000000F3">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понимать и использовать преимущества командной и индивидуальной работы;</w:t>
      </w:r>
    </w:p>
    <w:p w14:paraId="000000F4">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выбирать тематику и методы совместных действий с учётом общих интересов, и возможностей каждого члена коллектива;</w:t>
      </w:r>
    </w:p>
    <w:p w14:paraId="000000F5">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000000F6">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оценивать качество вклада своего и каждого участника команды в общий результат по разработанным критериям;</w:t>
      </w:r>
    </w:p>
    <w:p w14:paraId="000000F7">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предлагать новые проекты, оценивать идеи с позиции новизны, оригинальности, практической значимости;</w:t>
      </w:r>
    </w:p>
    <w:p w14:paraId="000000F8">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осуществлять позитивное стратегическое поведение в различных ситуациях; проявлять творчество и воображение, быть инициативным.</w:t>
      </w:r>
    </w:p>
    <w:p w14:paraId="000000F9">
      <w:pPr>
        <w:spacing w:after="0" w:line="0" w:lineRule="atLeast"/>
        <w:jc w:val="both"/>
        <w:rPr>
          <w:rFonts w:ascii="Times New Roman" w:cs="Times New Roman" w:eastAsia="Times New Roman" w:hAnsi="Times New Roman"/>
          <w:color w:val="333333"/>
          <w:sz w:val="28"/>
          <w:szCs w:val="28"/>
          <w:lang w:eastAsia="ru-RU"/>
        </w:rPr>
      </w:pPr>
      <w:bookmarkStart w:id="4" w:name="_Toc137510621"/>
      <w:bookmarkEnd w:id="4"/>
      <w:r>
        <w:rPr>
          <w:rFonts w:ascii="Times New Roman" w:cs="Times New Roman" w:eastAsia="Times New Roman" w:hAnsi="Times New Roman"/>
          <w:color w:val="333333"/>
          <w:sz w:val="28"/>
          <w:szCs w:val="28"/>
          <w:lang w:eastAsia="ru-RU"/>
        </w:rPr>
        <w:br w:type="textWrapping"/>
      </w:r>
    </w:p>
    <w:p w14:paraId="000000FA">
      <w:pPr>
        <w:spacing w:after="0" w:line="0" w:lineRule="atLeast"/>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b/>
          <w:bCs/>
          <w:color w:val="333333"/>
          <w:sz w:val="28"/>
          <w:szCs w:val="28"/>
          <w:lang w:eastAsia="ru-RU"/>
        </w:rPr>
        <w:t>ПРЕДМЕТНЫЕ РЕЗУЛЬТАТЫ</w:t>
      </w:r>
    </w:p>
    <w:p w14:paraId="000000FB">
      <w:pPr>
        <w:spacing w:after="0" w:line="0" w:lineRule="atLeast"/>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К концу обучения </w:t>
      </w:r>
      <w:r>
        <w:rPr>
          <w:rFonts w:ascii="Times New Roman" w:cs="Times New Roman" w:eastAsia="Times New Roman" w:hAnsi="Times New Roman"/>
          <w:b/>
          <w:bCs/>
          <w:i/>
          <w:iCs/>
          <w:color w:val="333333"/>
          <w:sz w:val="28"/>
          <w:szCs w:val="28"/>
          <w:lang w:eastAsia="ru-RU"/>
        </w:rPr>
        <w:t>в 10 классе</w:t>
      </w:r>
      <w:r>
        <w:rPr>
          <w:rFonts w:ascii="Times New Roman" w:cs="Times New Roman" w:eastAsia="Times New Roman" w:hAnsi="Times New Roman"/>
          <w:color w:val="333333"/>
          <w:sz w:val="28"/>
          <w:szCs w:val="28"/>
          <w:lang w:eastAsia="ru-RU"/>
        </w:rPr>
        <w:t> обучающийся получит следующие предметные результаты по отдельным темам программы по физической культуре.</w:t>
      </w:r>
    </w:p>
    <w:p w14:paraId="000000FC">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b/>
          <w:bCs/>
          <w:i/>
          <w:iCs/>
          <w:color w:val="333333"/>
          <w:sz w:val="28"/>
          <w:szCs w:val="28"/>
          <w:lang w:eastAsia="ru-RU"/>
        </w:rPr>
        <w:t>Раздел «Знания о физической культуре»:</w:t>
      </w:r>
    </w:p>
    <w:p w14:paraId="000000FD">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характеризовать физическую культуру как явление культуры, её направления и формы организации, роль и значение в жизни современного человека и общества;</w:t>
      </w:r>
    </w:p>
    <w:p w14:paraId="000000FE">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ориентироваться в основных статьях Федерального закона «О физической культуре и спорте в Российской Федерации», руководствоваться ими при организации активного отдыха в разнообразных формах физкультурно-оздоровительной и спортивно-массовой деятельности;</w:t>
      </w:r>
    </w:p>
    <w:p w14:paraId="000000FF">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положительно оценивать связь современных оздоровительных систем физической культуры и здоровья человека, раскрывать их целевое назначение и формы организации, возможность использовать для самостоятельных занятий с учётом индивидуальных интересов и функциональных возможностей.</w:t>
      </w:r>
    </w:p>
    <w:p w14:paraId="00000100">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b/>
          <w:bCs/>
          <w:i/>
          <w:iCs/>
          <w:color w:val="333333"/>
          <w:sz w:val="28"/>
          <w:szCs w:val="28"/>
          <w:lang w:eastAsia="ru-RU"/>
        </w:rPr>
        <w:t>Раздел «Организация самостоятельных занятий»:</w:t>
      </w:r>
    </w:p>
    <w:p w14:paraId="00000101">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проектировать досуговую деятельность с включением в её содержание разнообразных форм активного отдыха, тренировочных и оздоровительных занятий, физкультурно-массовых мероприятий и спортивных соревнований;</w:t>
      </w:r>
    </w:p>
    <w:p w14:paraId="00000102">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контролировать показатели индивидуального здоровья и функционального состояния организма, использовать их при планировании содержания и направленности самостоятельных занятий кондиционной тренировкой, оценке её эффективности;</w:t>
      </w:r>
    </w:p>
    <w:p w14:paraId="00000103">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планировать системную организацию занятий кондиционной тренировкой, подбирать содержание и контролировать направленность тренировочных воздействий на повышение физической работоспособности и выполнение норм Комплекса «Готов к труду и обороне».</w:t>
      </w:r>
    </w:p>
    <w:p w14:paraId="00000104">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b/>
          <w:bCs/>
          <w:i/>
          <w:iCs/>
          <w:color w:val="333333"/>
          <w:sz w:val="28"/>
          <w:szCs w:val="28"/>
          <w:lang w:eastAsia="ru-RU"/>
        </w:rPr>
        <w:t>Раздел «Физическое совершенствование»:</w:t>
      </w:r>
    </w:p>
    <w:p w14:paraId="00000105">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14:paraId="00000106">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в физическом развитии и физическом совершенствовании;</w:t>
      </w:r>
    </w:p>
    <w:p w14:paraId="00000107">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выполнять упражнения общефизической подготовки, использовать их в планировании кондиционной тренировки;</w:t>
      </w:r>
    </w:p>
    <w:p w14:paraId="00000108">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демонстрировать основные технические и тактические действия в игровых видах спорта в условиях учебной и соревновательной деятельности, осуществлять судейство по одному из освоенных видов (футбол, волейбол, баскетбол);</w:t>
      </w:r>
    </w:p>
    <w:p w14:paraId="00000109">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демонстрировать приросты показателей в развитии основных физических качеств, результатов в тестовых заданиях Комплекса «Готов к труду и обороне».</w:t>
      </w:r>
    </w:p>
    <w:p w14:paraId="0000010A">
      <w:pPr>
        <w:spacing w:after="0" w:line="0" w:lineRule="atLeast"/>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br w:type="textWrapping"/>
      </w:r>
    </w:p>
    <w:p w14:paraId="0000010B">
      <w:pPr>
        <w:spacing w:after="0" w:line="0" w:lineRule="atLeast"/>
        <w:jc w:val="both"/>
        <w:rPr>
          <w:rFonts w:ascii="Times New Roman" w:cs="Times New Roman" w:eastAsia="Times New Roman" w:hAnsi="Times New Roman"/>
          <w:color w:val="333333"/>
          <w:sz w:val="28"/>
          <w:szCs w:val="28"/>
          <w:lang w:eastAsia="ru-RU"/>
        </w:rPr>
      </w:pPr>
    </w:p>
    <w:p w14:paraId="0000010C">
      <w:pPr>
        <w:spacing w:after="0" w:line="0" w:lineRule="atLeast"/>
        <w:jc w:val="both"/>
        <w:rPr>
          <w:rFonts w:ascii="Times New Roman" w:cs="Times New Roman" w:eastAsia="Times New Roman" w:hAnsi="Times New Roman"/>
          <w:color w:val="333333"/>
          <w:sz w:val="28"/>
          <w:szCs w:val="28"/>
          <w:lang w:eastAsia="ru-RU"/>
        </w:rPr>
      </w:pPr>
    </w:p>
    <w:p w14:paraId="0000010D">
      <w:pPr>
        <w:spacing w:after="0" w:line="0" w:lineRule="atLeast"/>
        <w:jc w:val="both"/>
        <w:rPr>
          <w:rFonts w:ascii="Times New Roman" w:cs="Times New Roman" w:eastAsia="Times New Roman" w:hAnsi="Times New Roman"/>
          <w:color w:val="333333"/>
          <w:sz w:val="28"/>
          <w:szCs w:val="28"/>
          <w:lang w:eastAsia="ru-RU"/>
        </w:rPr>
      </w:pPr>
    </w:p>
    <w:p w14:paraId="0000010E">
      <w:pPr>
        <w:spacing w:after="0" w:line="0" w:lineRule="atLeast"/>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К концу обучения </w:t>
      </w:r>
      <w:r>
        <w:rPr>
          <w:rFonts w:ascii="Times New Roman" w:cs="Times New Roman" w:eastAsia="Times New Roman" w:hAnsi="Times New Roman"/>
          <w:b/>
          <w:bCs/>
          <w:i/>
          <w:iCs/>
          <w:color w:val="333333"/>
          <w:sz w:val="28"/>
          <w:szCs w:val="28"/>
          <w:lang w:eastAsia="ru-RU"/>
        </w:rPr>
        <w:t>в 11 классе</w:t>
      </w:r>
      <w:r>
        <w:rPr>
          <w:rFonts w:ascii="Times New Roman" w:cs="Times New Roman" w:eastAsia="Times New Roman" w:hAnsi="Times New Roman"/>
          <w:color w:val="333333"/>
          <w:sz w:val="28"/>
          <w:szCs w:val="28"/>
          <w:lang w:eastAsia="ru-RU"/>
        </w:rPr>
        <w:t> обучающийся получит следующие предметные результаты по отдельным темам программы по физической культуре:</w:t>
      </w:r>
    </w:p>
    <w:p w14:paraId="0000010F">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b/>
          <w:bCs/>
          <w:i/>
          <w:iCs/>
          <w:color w:val="333333"/>
          <w:sz w:val="28"/>
          <w:szCs w:val="28"/>
          <w:lang w:eastAsia="ru-RU"/>
        </w:rPr>
        <w:t>Раздел «Знания о физической культуре»:</w:t>
      </w:r>
    </w:p>
    <w:p w14:paraId="00000110">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характеризовать адаптацию организма к физическим нагрузкам как основу укрепления здоровья, учитывать её этапы при планировании самостоятельных занятий кондиционной тренировкой;</w:t>
      </w:r>
    </w:p>
    <w:p w14:paraId="00000111">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положительно оценивать роль физической культуры в научной организации труда, профилактике профессиональных заболеваний и оптимизации работоспособности, предупреждении раннего старения и сохранении творческого долголетия;</w:t>
      </w:r>
    </w:p>
    <w:p w14:paraId="00000112">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выявлять возможные причины возникновения травм во время самостоятельных занятий физической культурой и спортом, руководствоваться правилами их предупреждения и оказания первой помощи.</w:t>
      </w:r>
    </w:p>
    <w:p w14:paraId="00000113">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b/>
          <w:bCs/>
          <w:i/>
          <w:iCs/>
          <w:color w:val="333333"/>
          <w:sz w:val="28"/>
          <w:szCs w:val="28"/>
          <w:lang w:eastAsia="ru-RU"/>
        </w:rPr>
        <w:t>Раздел «Организация самостоятельных занятий»:</w:t>
      </w:r>
    </w:p>
    <w:p w14:paraId="00000114">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планировать оздоровительные мероприятия в режиме учебной и трудовой деятельности с целью профилактики умственного и физического утомления, оптимизации работоспособности и функциональной активности основных психических процессов;</w:t>
      </w:r>
    </w:p>
    <w:p w14:paraId="00000115">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организовывать и проводить сеансы релаксации, банных процедур и самомассажа с целью восстановления организма после умственных и физических нагрузок;</w:t>
      </w:r>
    </w:p>
    <w:p w14:paraId="00000116">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проводить самостоятельные занятия по подготовке к успешному выполнению нормативных требований комплекса «Готов к труду и обороне», планировать их содержание и физические нагрузки, исходя из индивидуальных результатов в тестовых испытаниях.</w:t>
      </w:r>
    </w:p>
    <w:p w14:paraId="00000117">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b/>
          <w:bCs/>
          <w:i/>
          <w:iCs/>
          <w:color w:val="333333"/>
          <w:sz w:val="28"/>
          <w:szCs w:val="28"/>
          <w:lang w:eastAsia="ru-RU"/>
        </w:rPr>
        <w:t>Раздел «Физическое совершенствование»:</w:t>
      </w:r>
    </w:p>
    <w:p w14:paraId="00000118">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выполнять упражнения корригирующей и профилактической направленности, использовать их в режиме учебного дня и системе самостоятельных оздоровительных занятий;</w:t>
      </w:r>
    </w:p>
    <w:p w14:paraId="00000119">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выполнять комплексы упражнений из современных систем оздоровительной физической культуры, использовать их для самостоятельных занятий с учётом индивидуальных интересов и потребностей в физическом развитии и физическом совершенствовании;</w:t>
      </w:r>
    </w:p>
    <w:p w14:paraId="0000011A">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демонстрировать технику приёмов и защитных действий из атлетических единоборств, выполнять их во взаимодействии с партнёром;</w:t>
      </w:r>
    </w:p>
    <w:p w14:paraId="0000011B">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демонстрировать основные технические и тактические действия в игровых видах спорта, выполнять их в условиях учебной и соревновательной деятельности (футбол, волейбол, баскетбол);</w:t>
      </w:r>
    </w:p>
    <w:p w14:paraId="0000011C">
      <w:pPr>
        <w:spacing w:after="0" w:line="0" w:lineRule="atLeast"/>
        <w:ind w:firstLine="709"/>
        <w:jc w:val="both"/>
        <w:rPr>
          <w:rFonts w:ascii="Times New Roman" w:cs="Times New Roman" w:eastAsia="Times New Roman" w:hAnsi="Times New Roman"/>
          <w:color w:val="333333"/>
          <w:sz w:val="28"/>
          <w:szCs w:val="28"/>
          <w:lang w:eastAsia="ru-RU"/>
        </w:rPr>
      </w:pPr>
      <w:r>
        <w:rPr>
          <w:rFonts w:ascii="Times New Roman" w:cs="Times New Roman" w:eastAsia="Times New Roman" w:hAnsi="Times New Roman"/>
          <w:color w:val="333333"/>
          <w:sz w:val="28"/>
          <w:szCs w:val="28"/>
          <w:lang w:eastAsia="ru-RU"/>
        </w:rPr>
        <w:t>выполнять комплексы физических упражнений на развитие основных физических качеств, демонстрировать ежегодные приросты в тестовых заданиях Комплекса «Готов к труду и обороне».</w:t>
      </w:r>
    </w:p>
    <w:p w14:paraId="0000011D">
      <w:pPr>
        <w:rPr>
          <w:sz w:val="28"/>
          <w:szCs w:val="28"/>
        </w:rPr>
      </w:pPr>
    </w:p>
    <w:p w14:paraId="0000011E">
      <w:pPr>
        <w:rPr>
          <w:sz w:val="28"/>
          <w:szCs w:val="28"/>
        </w:rPr>
      </w:pPr>
    </w:p>
    <w:p w14:paraId="0000011F">
      <w:pPr>
        <w:rPr>
          <w:sz w:val="28"/>
          <w:szCs w:val="28"/>
        </w:rPr>
      </w:pPr>
    </w:p>
    <w:p w14:paraId="00000120">
      <w:pPr>
        <w:rPr>
          <w:sz w:val="28"/>
          <w:szCs w:val="28"/>
        </w:rPr>
      </w:pPr>
    </w:p>
    <w:p w14:paraId="00000121">
      <w:pPr>
        <w:rPr>
          <w:sz w:val="28"/>
          <w:szCs w:val="28"/>
        </w:rPr>
      </w:pPr>
    </w:p>
    <w:p w14:paraId="00000122">
      <w:pPr>
        <w:rPr>
          <w:sz w:val="28"/>
          <w:szCs w:val="28"/>
        </w:rPr>
      </w:pPr>
    </w:p>
    <w:p w14:paraId="00000123">
      <w:pPr>
        <w:rPr>
          <w:sz w:val="28"/>
          <w:szCs w:val="28"/>
        </w:rPr>
      </w:pPr>
    </w:p>
    <w:p w14:paraId="00000124">
      <w:pPr>
        <w:rPr>
          <w:sz w:val="28"/>
          <w:szCs w:val="28"/>
        </w:rPr>
      </w:pPr>
    </w:p>
    <w:p w14:paraId="00000125">
      <w:pPr>
        <w:rPr>
          <w:sz w:val="28"/>
          <w:szCs w:val="28"/>
        </w:rPr>
      </w:pPr>
    </w:p>
    <w:p w14:paraId="00000126">
      <w:pPr>
        <w:rPr>
          <w:sz w:val="28"/>
          <w:szCs w:val="28"/>
        </w:rPr>
      </w:pPr>
    </w:p>
    <w:p w14:paraId="00000127">
      <w:pPr>
        <w:rPr>
          <w:sz w:val="28"/>
          <w:szCs w:val="28"/>
        </w:rPr>
      </w:pPr>
    </w:p>
    <w:p w14:paraId="00000128">
      <w:pPr>
        <w:rPr>
          <w:sz w:val="28"/>
          <w:szCs w:val="28"/>
        </w:rPr>
      </w:pPr>
    </w:p>
    <w:p w14:paraId="00000129">
      <w:pPr>
        <w:rPr>
          <w:sz w:val="28"/>
          <w:szCs w:val="28"/>
        </w:rPr>
      </w:pPr>
    </w:p>
    <w:p w14:paraId="0000012A">
      <w:pPr>
        <w:rPr>
          <w:sz w:val="28"/>
          <w:szCs w:val="28"/>
        </w:rPr>
      </w:pPr>
    </w:p>
    <w:p w14:paraId="0000012B">
      <w:pPr>
        <w:rPr>
          <w:sz w:val="28"/>
          <w:szCs w:val="28"/>
        </w:rPr>
      </w:pPr>
    </w:p>
    <w:p w14:paraId="0000012C">
      <w:pPr>
        <w:rPr>
          <w:sz w:val="28"/>
          <w:szCs w:val="28"/>
        </w:rPr>
      </w:pPr>
    </w:p>
    <w:p w14:paraId="0000012D">
      <w:pPr>
        <w:rPr>
          <w:sz w:val="28"/>
          <w:szCs w:val="28"/>
        </w:rPr>
      </w:pPr>
    </w:p>
    <w:p w14:paraId="0000012E">
      <w:pPr>
        <w:rPr>
          <w:sz w:val="28"/>
          <w:szCs w:val="28"/>
        </w:rPr>
      </w:pPr>
    </w:p>
    <w:p w14:paraId="0000012F">
      <w:pPr>
        <w:rPr>
          <w:sz w:val="28"/>
          <w:szCs w:val="28"/>
        </w:rPr>
      </w:pPr>
    </w:p>
    <w:p w14:paraId="00000130">
      <w:pPr>
        <w:rPr>
          <w:sz w:val="28"/>
          <w:szCs w:val="28"/>
        </w:rPr>
      </w:pPr>
    </w:p>
    <w:p w14:paraId="00000131">
      <w:pPr>
        <w:rPr>
          <w:sz w:val="28"/>
          <w:szCs w:val="28"/>
        </w:rPr>
      </w:pPr>
    </w:p>
    <w:p w14:paraId="00000132">
      <w:pPr>
        <w:rPr>
          <w:sz w:val="28"/>
          <w:szCs w:val="28"/>
        </w:rPr>
        <w:sectPr>
          <w:pgSz w:w="11906" w:h="16838"/>
          <w:pgMar w:top="1440" w:right="1440" w:bottom="1440" w:left="1440" w:header="708" w:footer="708" w:gutter="0"/>
          <w:cols w:space="708"/>
        </w:sectPr>
      </w:pPr>
      <w:r>
        <w:rPr>
          <w:sz w:val="28"/>
          <w:szCs w:val="28"/>
        </w:rPr>
        <w:t>
</w:t>
      </w:r>
    </w:p>
    <w:p w14:paraId="00000133">
      <w:pPr>
        <w:rPr>
          <w:rFonts w:ascii="Times New Roman" w:cs="Times New Roman" w:hAnsi="Times New Roman"/>
          <w:b/>
          <w:sz w:val="24"/>
          <w:szCs w:val="24"/>
        </w:rPr>
      </w:pPr>
      <w:r>
        <w:rPr>
          <w:rFonts w:ascii="Times New Roman" w:cs="Times New Roman" w:hAnsi="Times New Roman"/>
          <w:b/>
          <w:sz w:val="24"/>
          <w:szCs w:val="24"/>
        </w:rPr>
        <w:t xml:space="preserve">ТЕМАТИЧЕСКОЕ ПЛАНИРОВАНИЕ </w:t>
      </w:r>
    </w:p>
    <w:p w14:paraId="00000134">
      <w:pPr>
        <w:rPr>
          <w:rFonts w:ascii="Times New Roman" w:cs="Times New Roman" w:hAnsi="Times New Roman"/>
          <w:b/>
          <w:sz w:val="24"/>
          <w:szCs w:val="24"/>
        </w:rPr>
      </w:pPr>
      <w:r>
        <w:rPr>
          <w:rFonts w:ascii="Times New Roman" w:cs="Times New Roman" w:hAnsi="Times New Roman"/>
          <w:b/>
          <w:sz w:val="24"/>
          <w:szCs w:val="24"/>
        </w:rPr>
        <w:t>10 КЛАСС</w:t>
      </w:r>
    </w:p>
    <w:tbl>
      <w:tblPr>
        <w:tblW w:w="15305" w:type="dxa"/>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15" w:type="dxa"/>
          <w:left w:w="15" w:type="dxa"/>
          <w:bottom w:w="15" w:type="dxa"/>
          <w:right w:w="15" w:type="dxa"/>
        </w:tblCellMar>
        <w:tblLook w:val="04A0"/>
      </w:tblPr>
      <w:tblGrid>
        <w:gridCol w:w="525"/>
        <w:gridCol w:w="7693"/>
        <w:gridCol w:w="710"/>
        <w:gridCol w:w="1359"/>
        <w:gridCol w:w="1338"/>
        <w:gridCol w:w="3678"/>
      </w:tblGrid>
      <w:tr>
        <w:trPr>
          <w:tblCellSpacing w:w="15" w:type="dxa"/>
        </w:trPr>
        <w:tc>
          <w:tcPr>
            <w:cnfStyle w:val="101000000000"/>
            <w:tcW w:w="494" w:type="dxa"/>
            <w:vMerge w:val="restart"/>
            <w:shd w:val="clear" w:color="auto" w:fill="ffffff"/>
          </w:tcPr>
          <w:p w14:paraId="00000135">
            <w:pPr>
              <w:spacing w:after="0"/>
              <w:jc w:val="center"/>
              <w:rPr>
                <w:rFonts w:ascii="inherit" w:hAnsi="inherit"/>
                <w:color w:val="000000"/>
                <w:sz w:val="21"/>
                <w:szCs w:val="21"/>
              </w:rPr>
            </w:pPr>
            <w:r>
              <w:rPr>
                <w:rFonts w:ascii="inherit" w:hAnsi="inherit"/>
                <w:color w:val="000000"/>
                <w:sz w:val="21"/>
                <w:szCs w:val="21"/>
              </w:rPr>
              <w:t>№ п/п</w:t>
            </w:r>
          </w:p>
        </w:tc>
        <w:tc>
          <w:tcPr>
            <w:cnfStyle w:val="100000000000"/>
            <w:tcW w:w="7648" w:type="dxa"/>
            <w:vMerge w:val="restart"/>
            <w:shd w:val="clear" w:color="auto" w:fill="ffffff"/>
          </w:tcPr>
          <w:p w14:paraId="00000136">
            <w:pPr>
              <w:spacing w:after="0"/>
              <w:jc w:val="center"/>
              <w:rPr>
                <w:rFonts w:ascii="inherit" w:hAnsi="inherit"/>
                <w:color w:val="000000"/>
                <w:sz w:val="21"/>
                <w:szCs w:val="21"/>
              </w:rPr>
            </w:pPr>
            <w:r>
              <w:rPr>
                <w:rFonts w:ascii="inherit" w:hAnsi="inherit"/>
                <w:color w:val="000000"/>
                <w:sz w:val="21"/>
                <w:szCs w:val="21"/>
              </w:rPr>
              <w:t>Наименование разделов и тем программы</w:t>
            </w:r>
          </w:p>
        </w:tc>
        <w:tc>
          <w:tcPr>
            <w:cnfStyle w:val="100000000000"/>
            <w:tcW w:w="3372" w:type="dxa"/>
            <w:gridSpan w:val="3"/>
            <w:shd w:val="clear" w:color="auto" w:fill="ffffff"/>
          </w:tcPr>
          <w:p w14:paraId="00000137">
            <w:pPr>
              <w:spacing w:after="0"/>
              <w:jc w:val="center"/>
              <w:rPr>
                <w:rFonts w:ascii="inherit" w:hAnsi="inherit"/>
                <w:color w:val="000000"/>
                <w:sz w:val="21"/>
                <w:szCs w:val="21"/>
              </w:rPr>
            </w:pPr>
            <w:r>
              <w:rPr>
                <w:rFonts w:ascii="inherit" w:hAnsi="inherit"/>
                <w:color w:val="000000"/>
                <w:sz w:val="21"/>
                <w:szCs w:val="21"/>
              </w:rPr>
              <w:t>Количество часов</w:t>
            </w:r>
          </w:p>
        </w:tc>
        <w:tc>
          <w:tcPr>
            <w:cnfStyle w:val="100000000000"/>
            <w:tcW w:w="3641" w:type="dxa"/>
            <w:vMerge w:val="restart"/>
            <w:shd w:val="clear" w:color="auto" w:fill="ffffff"/>
          </w:tcPr>
          <w:p w14:paraId="00000138">
            <w:pPr>
              <w:spacing w:after="0"/>
              <w:jc w:val="center"/>
              <w:rPr>
                <w:rFonts w:ascii="inherit" w:hAnsi="inherit"/>
                <w:color w:val="000000"/>
                <w:sz w:val="21"/>
                <w:szCs w:val="21"/>
              </w:rPr>
            </w:pPr>
            <w:r>
              <w:rPr>
                <w:rFonts w:ascii="inherit" w:hAnsi="inherit"/>
                <w:color w:val="000000"/>
                <w:sz w:val="21"/>
                <w:szCs w:val="21"/>
              </w:rPr>
              <w:t>Электронные (цифровые) образовательные ресурсы</w:t>
            </w:r>
          </w:p>
        </w:tc>
      </w:tr>
      <w:tr>
        <w:trPr>
          <w:tblCellSpacing w:w="15" w:type="dxa"/>
        </w:trPr>
        <w:tc>
          <w:tcPr>
            <w:cnfStyle w:val="001000100000"/>
            <w:tcW w:w="494" w:type="dxa"/>
            <w:vMerge w:val="continue"/>
            <w:shd w:val="clear" w:color="auto" w:fill="ffffff"/>
          </w:tcPr>
          <w:p w14:paraId="00000139">
            <w:pPr>
              <w:spacing w:after="0"/>
              <w:rPr>
                <w:rFonts w:ascii="inherit" w:hAnsi="inherit"/>
                <w:color w:val="000000"/>
                <w:sz w:val="21"/>
                <w:szCs w:val="21"/>
              </w:rPr>
            </w:pPr>
          </w:p>
        </w:tc>
        <w:tc>
          <w:tcPr>
            <w:cnfStyle w:val="000000100000"/>
            <w:tcW w:w="7648" w:type="dxa"/>
            <w:vMerge w:val="continue"/>
            <w:shd w:val="clear" w:color="auto" w:fill="ffffff"/>
          </w:tcPr>
          <w:p w14:paraId="0000013A">
            <w:pPr>
              <w:spacing w:after="0"/>
              <w:rPr>
                <w:rFonts w:ascii="inherit" w:hAnsi="inherit"/>
                <w:color w:val="000000"/>
                <w:sz w:val="21"/>
                <w:szCs w:val="21"/>
              </w:rPr>
            </w:pPr>
          </w:p>
        </w:tc>
        <w:tc>
          <w:tcPr>
            <w:cnfStyle w:val="000000100000"/>
            <w:tcW w:w="679" w:type="dxa"/>
            <w:shd w:val="clear" w:color="auto" w:fill="ffffff"/>
          </w:tcPr>
          <w:p w14:paraId="0000013B">
            <w:pPr>
              <w:spacing w:after="0"/>
              <w:jc w:val="center"/>
              <w:rPr>
                <w:rFonts w:ascii="inherit" w:hAnsi="inherit"/>
                <w:color w:val="000000"/>
                <w:sz w:val="21"/>
                <w:szCs w:val="21"/>
              </w:rPr>
            </w:pPr>
            <w:r>
              <w:rPr>
                <w:rFonts w:ascii="inherit" w:hAnsi="inherit"/>
                <w:color w:val="000000"/>
                <w:sz w:val="21"/>
                <w:szCs w:val="21"/>
              </w:rPr>
              <w:t>Всего</w:t>
            </w:r>
          </w:p>
        </w:tc>
        <w:tc>
          <w:tcPr>
            <w:cnfStyle w:val="000000100000"/>
            <w:tcW w:w="1327" w:type="dxa"/>
            <w:shd w:val="clear" w:color="auto" w:fill="ffffff"/>
          </w:tcPr>
          <w:p w14:paraId="0000013C">
            <w:pPr>
              <w:spacing w:after="0"/>
              <w:jc w:val="center"/>
              <w:rPr>
                <w:rFonts w:ascii="inherit" w:hAnsi="inherit"/>
                <w:color w:val="000000"/>
                <w:sz w:val="21"/>
                <w:szCs w:val="21"/>
              </w:rPr>
            </w:pPr>
            <w:r>
              <w:rPr>
                <w:rFonts w:ascii="inherit" w:hAnsi="inherit"/>
                <w:color w:val="000000"/>
                <w:sz w:val="21"/>
                <w:szCs w:val="21"/>
              </w:rPr>
              <w:t>Контрольные работы</w:t>
            </w:r>
          </w:p>
        </w:tc>
        <w:tc>
          <w:tcPr>
            <w:cnfStyle w:val="000000100000"/>
            <w:tcW w:w="1306" w:type="dxa"/>
            <w:shd w:val="clear" w:color="auto" w:fill="ffffff"/>
          </w:tcPr>
          <w:p w14:paraId="0000013D">
            <w:pPr>
              <w:spacing w:after="0"/>
              <w:jc w:val="center"/>
              <w:rPr>
                <w:rFonts w:ascii="inherit" w:hAnsi="inherit"/>
                <w:color w:val="000000"/>
                <w:sz w:val="21"/>
                <w:szCs w:val="21"/>
              </w:rPr>
            </w:pPr>
            <w:r>
              <w:rPr>
                <w:rFonts w:ascii="inherit" w:hAnsi="inherit"/>
                <w:color w:val="000000"/>
                <w:sz w:val="21"/>
                <w:szCs w:val="21"/>
              </w:rPr>
              <w:t>Практические работы</w:t>
            </w:r>
          </w:p>
        </w:tc>
        <w:tc>
          <w:tcPr>
            <w:cnfStyle w:val="000000100000"/>
            <w:tcW w:w="3641" w:type="dxa"/>
            <w:vMerge w:val="continue"/>
            <w:shd w:val="clear" w:color="auto" w:fill="ffffff"/>
            <w:vAlign w:val="center"/>
          </w:tcPr>
          <w:p w14:paraId="0000013E">
            <w:pPr>
              <w:spacing w:after="0"/>
              <w:rPr>
                <w:rFonts w:ascii="inherit" w:hAnsi="inherit"/>
                <w:color w:val="000000"/>
                <w:sz w:val="21"/>
                <w:szCs w:val="21"/>
              </w:rPr>
            </w:pPr>
          </w:p>
        </w:tc>
      </w:tr>
      <w:tr>
        <w:trPr>
          <w:tblCellSpacing w:w="15" w:type="dxa"/>
        </w:trPr>
        <w:tc>
          <w:tcPr>
            <w:cnfStyle w:val="001000010000"/>
            <w:tcW w:w="15245" w:type="dxa"/>
            <w:gridSpan w:val="6"/>
            <w:shd w:val="clear" w:color="auto" w:fill="ffffff"/>
          </w:tcPr>
          <w:p w14:paraId="0000013F">
            <w:pPr>
              <w:pStyle w:val="Normal(Web)"/>
              <w:spacing w:after="0"/>
              <w:rPr>
                <w:rFonts w:ascii="inherit" w:hAnsi="inherit"/>
                <w:color w:val="000000"/>
              </w:rPr>
            </w:pPr>
            <w:r>
              <w:rPr>
                <w:rStyle w:val="Strong"/>
                <w:rFonts w:ascii="inherit" w:hAnsi="inherit"/>
                <w:color w:val="000000"/>
              </w:rPr>
              <w:t>Раздел 1.</w:t>
            </w:r>
            <w:r>
              <w:rPr>
                <w:rFonts w:ascii="inherit" w:hAnsi="inherit"/>
                <w:color w:val="000000"/>
              </w:rPr>
              <w:t xml:space="preserve"> </w:t>
            </w:r>
            <w:r>
              <w:rPr>
                <w:rStyle w:val="Strong"/>
                <w:rFonts w:ascii="inherit" w:hAnsi="inherit"/>
                <w:color w:val="000000"/>
              </w:rPr>
              <w:t>Знания о физической культуре</w:t>
            </w:r>
          </w:p>
        </w:tc>
      </w:tr>
      <w:tr>
        <w:trPr>
          <w:tblCellSpacing w:w="15" w:type="dxa"/>
        </w:trPr>
        <w:tc>
          <w:tcPr>
            <w:cnfStyle w:val="001000100000"/>
            <w:tcW w:w="494" w:type="dxa"/>
            <w:shd w:val="clear" w:color="auto" w:fill="ffffff"/>
          </w:tcPr>
          <w:p w14:paraId="00000140">
            <w:pPr>
              <w:spacing w:after="0"/>
              <w:rPr>
                <w:rFonts w:ascii="inherit" w:hAnsi="inherit"/>
                <w:color w:val="000000"/>
                <w:sz w:val="21"/>
                <w:szCs w:val="21"/>
              </w:rPr>
            </w:pPr>
            <w:r>
              <w:rPr>
                <w:rFonts w:ascii="inherit" w:hAnsi="inherit"/>
                <w:color w:val="000000"/>
                <w:sz w:val="21"/>
                <w:szCs w:val="21"/>
              </w:rPr>
              <w:t>1.1</w:t>
            </w:r>
          </w:p>
        </w:tc>
        <w:tc>
          <w:tcPr>
            <w:cnfStyle w:val="000000100000"/>
            <w:tcW w:w="7648" w:type="dxa"/>
            <w:shd w:val="clear" w:color="auto" w:fill="ffffff"/>
          </w:tcPr>
          <w:p w14:paraId="00000141">
            <w:pPr>
              <w:pStyle w:val="Normal(Web)"/>
              <w:spacing w:after="0"/>
              <w:rPr>
                <w:rFonts w:ascii="inherit" w:hAnsi="inherit"/>
                <w:color w:val="000000"/>
              </w:rPr>
            </w:pPr>
            <w:r>
              <w:rPr>
                <w:rFonts w:ascii="inherit" w:hAnsi="inherit"/>
                <w:color w:val="000000"/>
              </w:rPr>
              <w:t>Физическая культура как социальное явление</w:t>
            </w:r>
          </w:p>
        </w:tc>
        <w:tc>
          <w:tcPr>
            <w:cnfStyle w:val="000000100000"/>
            <w:tcW w:w="679" w:type="dxa"/>
            <w:shd w:val="clear" w:color="auto" w:fill="ffffff"/>
          </w:tcPr>
          <w:p w14:paraId="00000142">
            <w:pPr>
              <w:spacing w:after="0"/>
              <w:jc w:val="center"/>
              <w:rPr>
                <w:rFonts w:ascii="inherit" w:hAnsi="inherit"/>
                <w:color w:val="000000"/>
                <w:sz w:val="21"/>
                <w:szCs w:val="21"/>
              </w:rPr>
            </w:pPr>
            <w:r>
              <w:rPr>
                <w:rFonts w:ascii="inherit" w:hAnsi="inherit"/>
                <w:color w:val="000000"/>
                <w:sz w:val="21"/>
                <w:szCs w:val="21"/>
              </w:rPr>
              <w:t>5</w:t>
            </w:r>
          </w:p>
        </w:tc>
        <w:tc>
          <w:tcPr>
            <w:cnfStyle w:val="000000100000"/>
            <w:tcW w:w="1327" w:type="dxa"/>
            <w:shd w:val="clear" w:color="auto" w:fill="ffffff"/>
          </w:tcPr>
          <w:p w14:paraId="00000143">
            <w:pPr>
              <w:spacing w:after="0"/>
              <w:jc w:val="center"/>
              <w:rPr>
                <w:rFonts w:ascii="inherit" w:hAnsi="inherit"/>
                <w:color w:val="000000"/>
                <w:sz w:val="21"/>
                <w:szCs w:val="21"/>
              </w:rPr>
            </w:pPr>
          </w:p>
        </w:tc>
        <w:tc>
          <w:tcPr>
            <w:cnfStyle w:val="000000100000"/>
            <w:tcW w:w="1306" w:type="dxa"/>
            <w:shd w:val="clear" w:color="auto" w:fill="ffffff"/>
          </w:tcPr>
          <w:p w14:paraId="00000144">
            <w:pPr>
              <w:spacing w:after="0"/>
              <w:jc w:val="center"/>
              <w:rPr>
                <w:rFonts w:ascii="inherit" w:hAnsi="inherit"/>
                <w:color w:val="000000"/>
                <w:sz w:val="21"/>
                <w:szCs w:val="21"/>
              </w:rPr>
            </w:pPr>
            <w:r>
              <w:rPr>
                <w:rFonts w:ascii="inherit" w:hAnsi="inherit"/>
                <w:color w:val="000000"/>
                <w:sz w:val="21"/>
                <w:szCs w:val="21"/>
              </w:rPr>
              <w:t>5</w:t>
            </w:r>
          </w:p>
        </w:tc>
        <w:tc>
          <w:tcPr>
            <w:cnfStyle w:val="000000100000"/>
            <w:tcW w:w="3641" w:type="dxa"/>
            <w:shd w:val="clear" w:color="auto" w:fill="ffffff"/>
          </w:tcPr>
          <w:p w14:paraId="00000145">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010000"/>
            <w:tcW w:w="494" w:type="dxa"/>
            <w:shd w:val="clear" w:color="auto" w:fill="ffffff"/>
          </w:tcPr>
          <w:p w14:paraId="00000146">
            <w:pPr>
              <w:spacing w:after="0"/>
              <w:rPr>
                <w:rFonts w:ascii="inherit" w:hAnsi="inherit"/>
                <w:color w:val="000000"/>
                <w:sz w:val="21"/>
                <w:szCs w:val="21"/>
              </w:rPr>
            </w:pPr>
            <w:r>
              <w:rPr>
                <w:rFonts w:ascii="inherit" w:hAnsi="inherit"/>
                <w:color w:val="000000"/>
                <w:sz w:val="21"/>
                <w:szCs w:val="21"/>
              </w:rPr>
              <w:t>1.2</w:t>
            </w:r>
          </w:p>
        </w:tc>
        <w:tc>
          <w:tcPr>
            <w:cnfStyle w:val="000000010000"/>
            <w:tcW w:w="7648" w:type="dxa"/>
            <w:shd w:val="clear" w:color="auto" w:fill="ffffff"/>
          </w:tcPr>
          <w:p w14:paraId="00000147">
            <w:pPr>
              <w:pStyle w:val="Normal(Web)"/>
              <w:spacing w:after="0"/>
              <w:rPr>
                <w:rFonts w:ascii="inherit" w:hAnsi="inherit"/>
                <w:color w:val="000000"/>
              </w:rPr>
            </w:pPr>
            <w:r>
              <w:rPr>
                <w:rFonts w:ascii="inherit" w:hAnsi="inherit"/>
                <w:color w:val="000000"/>
              </w:rPr>
              <w:t>Физическая культура как средство укрепления здоровья человека</w:t>
            </w:r>
          </w:p>
        </w:tc>
        <w:tc>
          <w:tcPr>
            <w:cnfStyle w:val="000000010000"/>
            <w:tcW w:w="679" w:type="dxa"/>
            <w:shd w:val="clear" w:color="auto" w:fill="ffffff"/>
          </w:tcPr>
          <w:p w14:paraId="00000148">
            <w:pPr>
              <w:spacing w:after="0"/>
              <w:jc w:val="center"/>
              <w:rPr>
                <w:rFonts w:ascii="inherit" w:hAnsi="inherit"/>
                <w:color w:val="000000"/>
                <w:sz w:val="21"/>
                <w:szCs w:val="21"/>
              </w:rPr>
            </w:pPr>
            <w:r>
              <w:rPr>
                <w:rFonts w:ascii="inherit" w:hAnsi="inherit"/>
                <w:color w:val="000000"/>
                <w:sz w:val="21"/>
                <w:szCs w:val="21"/>
              </w:rPr>
              <w:t>3</w:t>
            </w:r>
          </w:p>
        </w:tc>
        <w:tc>
          <w:tcPr>
            <w:cnfStyle w:val="000000010000"/>
            <w:tcW w:w="1327" w:type="dxa"/>
            <w:shd w:val="clear" w:color="auto" w:fill="ffffff"/>
          </w:tcPr>
          <w:p w14:paraId="00000149">
            <w:pPr>
              <w:spacing w:after="0"/>
              <w:jc w:val="center"/>
              <w:rPr>
                <w:rFonts w:ascii="inherit" w:hAnsi="inherit"/>
                <w:color w:val="000000"/>
                <w:sz w:val="21"/>
                <w:szCs w:val="21"/>
              </w:rPr>
            </w:pPr>
          </w:p>
        </w:tc>
        <w:tc>
          <w:tcPr>
            <w:cnfStyle w:val="000000010000"/>
            <w:tcW w:w="1306" w:type="dxa"/>
            <w:shd w:val="clear" w:color="auto" w:fill="ffffff"/>
          </w:tcPr>
          <w:p w14:paraId="0000014A">
            <w:pPr>
              <w:spacing w:after="0"/>
              <w:jc w:val="center"/>
              <w:rPr>
                <w:rFonts w:ascii="inherit" w:hAnsi="inherit"/>
                <w:color w:val="000000"/>
                <w:sz w:val="21"/>
                <w:szCs w:val="21"/>
              </w:rPr>
            </w:pPr>
            <w:r>
              <w:rPr>
                <w:rFonts w:ascii="inherit" w:hAnsi="inherit"/>
                <w:color w:val="000000"/>
                <w:sz w:val="21"/>
                <w:szCs w:val="21"/>
              </w:rPr>
              <w:t>3</w:t>
            </w:r>
          </w:p>
        </w:tc>
        <w:tc>
          <w:tcPr>
            <w:cnfStyle w:val="000000010000"/>
            <w:tcW w:w="3641" w:type="dxa"/>
            <w:shd w:val="clear" w:color="auto" w:fill="ffffff"/>
          </w:tcPr>
          <w:p w14:paraId="0000014B">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100000"/>
            <w:tcW w:w="15245" w:type="dxa"/>
            <w:gridSpan w:val="6"/>
            <w:shd w:val="clear" w:color="auto" w:fill="ffffff"/>
          </w:tcPr>
          <w:p w14:paraId="0000014C">
            <w:pPr>
              <w:pStyle w:val="Normal(Web)"/>
              <w:spacing w:after="0"/>
              <w:rPr>
                <w:rFonts w:ascii="inherit" w:hAnsi="inherit"/>
                <w:color w:val="000000"/>
              </w:rPr>
            </w:pPr>
            <w:r>
              <w:rPr>
                <w:rStyle w:val="Strong"/>
                <w:rFonts w:ascii="inherit" w:hAnsi="inherit"/>
                <w:color w:val="000000"/>
              </w:rPr>
              <w:t>Раздел 2.</w:t>
            </w:r>
            <w:r>
              <w:rPr>
                <w:rFonts w:ascii="inherit" w:hAnsi="inherit"/>
                <w:color w:val="000000"/>
              </w:rPr>
              <w:t xml:space="preserve"> </w:t>
            </w:r>
            <w:r>
              <w:rPr>
                <w:rStyle w:val="Strong"/>
                <w:rFonts w:ascii="inherit" w:hAnsi="inherit"/>
                <w:color w:val="000000"/>
              </w:rPr>
              <w:t>Способы самостоятельной двигательной деятельности</w:t>
            </w:r>
          </w:p>
        </w:tc>
      </w:tr>
      <w:tr>
        <w:trPr>
          <w:tblCellSpacing w:w="15" w:type="dxa"/>
        </w:trPr>
        <w:tc>
          <w:tcPr>
            <w:cnfStyle w:val="001000010000"/>
            <w:tcW w:w="494" w:type="dxa"/>
            <w:shd w:val="clear" w:color="auto" w:fill="ffffff"/>
          </w:tcPr>
          <w:p w14:paraId="0000014D">
            <w:pPr>
              <w:spacing w:after="0"/>
              <w:rPr>
                <w:rFonts w:ascii="inherit" w:hAnsi="inherit"/>
                <w:color w:val="000000"/>
                <w:sz w:val="21"/>
                <w:szCs w:val="21"/>
              </w:rPr>
            </w:pPr>
            <w:r>
              <w:rPr>
                <w:rFonts w:ascii="inherit" w:hAnsi="inherit"/>
                <w:color w:val="000000"/>
                <w:sz w:val="21"/>
                <w:szCs w:val="21"/>
              </w:rPr>
              <w:t>2.1</w:t>
            </w:r>
          </w:p>
        </w:tc>
        <w:tc>
          <w:tcPr>
            <w:cnfStyle w:val="000000010000"/>
            <w:tcW w:w="7648" w:type="dxa"/>
            <w:shd w:val="clear" w:color="auto" w:fill="ffffff"/>
          </w:tcPr>
          <w:p w14:paraId="0000014E">
            <w:pPr>
              <w:pStyle w:val="Normal(Web)"/>
              <w:spacing w:after="0"/>
              <w:rPr>
                <w:rFonts w:ascii="inherit" w:hAnsi="inherit"/>
                <w:color w:val="000000"/>
              </w:rPr>
            </w:pPr>
            <w:r>
              <w:rPr>
                <w:rFonts w:ascii="inherit" w:hAnsi="inherit"/>
                <w:color w:val="000000"/>
              </w:rPr>
              <w:t>Физкультурно-оздоровительные мероприятия в условиях активного отдыха и досуга</w:t>
            </w:r>
          </w:p>
        </w:tc>
        <w:tc>
          <w:tcPr>
            <w:cnfStyle w:val="000000010000"/>
            <w:tcW w:w="679" w:type="dxa"/>
            <w:shd w:val="clear" w:color="auto" w:fill="ffffff"/>
          </w:tcPr>
          <w:p w14:paraId="0000014F">
            <w:pPr>
              <w:spacing w:after="0"/>
              <w:jc w:val="center"/>
              <w:rPr>
                <w:rFonts w:ascii="inherit" w:hAnsi="inherit"/>
                <w:color w:val="000000"/>
                <w:sz w:val="21"/>
                <w:szCs w:val="21"/>
              </w:rPr>
            </w:pPr>
            <w:r>
              <w:rPr>
                <w:rFonts w:ascii="inherit" w:hAnsi="inherit"/>
                <w:color w:val="000000"/>
                <w:sz w:val="21"/>
                <w:szCs w:val="21"/>
              </w:rPr>
              <w:t>10</w:t>
            </w:r>
          </w:p>
        </w:tc>
        <w:tc>
          <w:tcPr>
            <w:cnfStyle w:val="000000010000"/>
            <w:tcW w:w="1327" w:type="dxa"/>
            <w:shd w:val="clear" w:color="auto" w:fill="ffffff"/>
          </w:tcPr>
          <w:p w14:paraId="00000150">
            <w:pPr>
              <w:spacing w:after="0"/>
              <w:jc w:val="center"/>
              <w:rPr>
                <w:rFonts w:ascii="inherit" w:hAnsi="inherit"/>
                <w:color w:val="000000"/>
                <w:sz w:val="21"/>
                <w:szCs w:val="21"/>
              </w:rPr>
            </w:pPr>
          </w:p>
        </w:tc>
        <w:tc>
          <w:tcPr>
            <w:cnfStyle w:val="000000010000"/>
            <w:tcW w:w="1306" w:type="dxa"/>
            <w:shd w:val="clear" w:color="auto" w:fill="ffffff"/>
          </w:tcPr>
          <w:p w14:paraId="00000151">
            <w:pPr>
              <w:spacing w:after="0"/>
              <w:jc w:val="center"/>
              <w:rPr>
                <w:rFonts w:ascii="inherit" w:hAnsi="inherit"/>
                <w:color w:val="000000"/>
                <w:sz w:val="21"/>
                <w:szCs w:val="21"/>
              </w:rPr>
            </w:pPr>
            <w:r>
              <w:rPr>
                <w:rFonts w:ascii="inherit" w:hAnsi="inherit"/>
                <w:color w:val="000000"/>
                <w:sz w:val="21"/>
                <w:szCs w:val="21"/>
              </w:rPr>
              <w:t>10</w:t>
            </w:r>
          </w:p>
        </w:tc>
        <w:tc>
          <w:tcPr>
            <w:cnfStyle w:val="000000010000"/>
            <w:tcW w:w="3641" w:type="dxa"/>
            <w:shd w:val="clear" w:color="auto" w:fill="ffffff"/>
          </w:tcPr>
          <w:p w14:paraId="00000152">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100000"/>
            <w:tcW w:w="15245" w:type="dxa"/>
            <w:gridSpan w:val="6"/>
            <w:shd w:val="clear" w:color="auto" w:fill="ffffff"/>
          </w:tcPr>
          <w:p w14:paraId="00000153">
            <w:pPr>
              <w:pStyle w:val="Normal(Web)"/>
              <w:spacing w:after="0"/>
              <w:rPr>
                <w:rFonts w:ascii="inherit" w:hAnsi="inherit"/>
                <w:color w:val="000000"/>
              </w:rPr>
            </w:pPr>
            <w:r>
              <w:rPr>
                <w:rStyle w:val="Strong"/>
                <w:rFonts w:ascii="inherit" w:hAnsi="inherit"/>
                <w:color w:val="000000"/>
              </w:rPr>
              <w:t>ФИЗИЧЕСКОЕ СОВЕРШЕНСТВОВАНИЕ</w:t>
            </w:r>
          </w:p>
        </w:tc>
      </w:tr>
      <w:tr>
        <w:trPr>
          <w:tblCellSpacing w:w="15" w:type="dxa"/>
        </w:trPr>
        <w:tc>
          <w:tcPr>
            <w:cnfStyle w:val="001000010000"/>
            <w:tcW w:w="15245" w:type="dxa"/>
            <w:gridSpan w:val="6"/>
            <w:shd w:val="clear" w:color="auto" w:fill="ffffff"/>
          </w:tcPr>
          <w:p w14:paraId="00000154">
            <w:pPr>
              <w:pStyle w:val="Normal(Web)"/>
              <w:spacing w:after="0"/>
              <w:rPr>
                <w:rFonts w:ascii="inherit" w:hAnsi="inherit"/>
                <w:color w:val="000000"/>
              </w:rPr>
            </w:pPr>
            <w:r>
              <w:rPr>
                <w:rStyle w:val="Strong"/>
                <w:rFonts w:ascii="inherit" w:hAnsi="inherit"/>
                <w:color w:val="000000"/>
              </w:rPr>
              <w:t>Раздел 1.</w:t>
            </w:r>
            <w:r>
              <w:rPr>
                <w:rFonts w:ascii="inherit" w:hAnsi="inherit"/>
                <w:color w:val="000000"/>
              </w:rPr>
              <w:t xml:space="preserve"> </w:t>
            </w:r>
            <w:r>
              <w:rPr>
                <w:rStyle w:val="Strong"/>
                <w:rFonts w:ascii="inherit" w:hAnsi="inherit"/>
                <w:color w:val="000000"/>
              </w:rPr>
              <w:t>Физкультурно-оздоровительная деятельность</w:t>
            </w:r>
          </w:p>
        </w:tc>
      </w:tr>
      <w:tr>
        <w:trPr>
          <w:tblCellSpacing w:w="15" w:type="dxa"/>
        </w:trPr>
        <w:tc>
          <w:tcPr>
            <w:cnfStyle w:val="001000100000"/>
            <w:tcW w:w="494" w:type="dxa"/>
            <w:shd w:val="clear" w:color="auto" w:fill="ffffff"/>
          </w:tcPr>
          <w:p w14:paraId="00000155">
            <w:pPr>
              <w:spacing w:after="0"/>
              <w:rPr>
                <w:rFonts w:ascii="inherit" w:hAnsi="inherit"/>
                <w:color w:val="000000"/>
                <w:sz w:val="21"/>
                <w:szCs w:val="21"/>
              </w:rPr>
            </w:pPr>
            <w:r>
              <w:rPr>
                <w:rFonts w:ascii="inherit" w:hAnsi="inherit"/>
                <w:color w:val="000000"/>
                <w:sz w:val="21"/>
                <w:szCs w:val="21"/>
              </w:rPr>
              <w:t>1.1</w:t>
            </w:r>
          </w:p>
        </w:tc>
        <w:tc>
          <w:tcPr>
            <w:cnfStyle w:val="000000100000"/>
            <w:tcW w:w="7648" w:type="dxa"/>
            <w:shd w:val="clear" w:color="auto" w:fill="ffffff"/>
          </w:tcPr>
          <w:p w14:paraId="00000156">
            <w:pPr>
              <w:pStyle w:val="Normal(Web)"/>
              <w:spacing w:after="0"/>
              <w:rPr>
                <w:rFonts w:ascii="inherit" w:hAnsi="inherit"/>
                <w:color w:val="000000"/>
              </w:rPr>
            </w:pPr>
            <w:r>
              <w:rPr>
                <w:rFonts w:ascii="inherit" w:hAnsi="inherit"/>
                <w:color w:val="000000"/>
              </w:rPr>
              <w:t>Физкультурно-оздоровительная деятельность</w:t>
            </w:r>
          </w:p>
        </w:tc>
        <w:tc>
          <w:tcPr>
            <w:cnfStyle w:val="000000100000"/>
            <w:tcW w:w="679" w:type="dxa"/>
            <w:shd w:val="clear" w:color="auto" w:fill="ffffff"/>
          </w:tcPr>
          <w:p w14:paraId="00000157">
            <w:pPr>
              <w:spacing w:after="0"/>
              <w:jc w:val="center"/>
              <w:rPr>
                <w:rFonts w:ascii="inherit" w:hAnsi="inherit"/>
                <w:color w:val="000000"/>
                <w:sz w:val="21"/>
                <w:szCs w:val="21"/>
              </w:rPr>
            </w:pPr>
            <w:r>
              <w:rPr>
                <w:rFonts w:ascii="inherit" w:hAnsi="inherit"/>
                <w:color w:val="000000"/>
                <w:sz w:val="21"/>
                <w:szCs w:val="21"/>
              </w:rPr>
              <w:t>6</w:t>
            </w:r>
          </w:p>
        </w:tc>
        <w:tc>
          <w:tcPr>
            <w:cnfStyle w:val="000000100000"/>
            <w:tcW w:w="1327" w:type="dxa"/>
            <w:shd w:val="clear" w:color="auto" w:fill="ffffff"/>
          </w:tcPr>
          <w:p w14:paraId="00000158">
            <w:pPr>
              <w:spacing w:after="0"/>
              <w:jc w:val="center"/>
              <w:rPr>
                <w:rFonts w:ascii="inherit" w:hAnsi="inherit"/>
                <w:color w:val="000000"/>
                <w:sz w:val="21"/>
                <w:szCs w:val="21"/>
              </w:rPr>
            </w:pPr>
          </w:p>
        </w:tc>
        <w:tc>
          <w:tcPr>
            <w:cnfStyle w:val="000000100000"/>
            <w:tcW w:w="1306" w:type="dxa"/>
            <w:shd w:val="clear" w:color="auto" w:fill="ffffff"/>
          </w:tcPr>
          <w:p w14:paraId="00000159">
            <w:pPr>
              <w:spacing w:after="0"/>
              <w:jc w:val="center"/>
              <w:rPr>
                <w:rFonts w:ascii="inherit" w:hAnsi="inherit"/>
                <w:color w:val="000000"/>
                <w:sz w:val="21"/>
                <w:szCs w:val="21"/>
              </w:rPr>
            </w:pPr>
            <w:r>
              <w:rPr>
                <w:rFonts w:ascii="inherit" w:hAnsi="inherit"/>
                <w:color w:val="000000"/>
                <w:sz w:val="21"/>
                <w:szCs w:val="21"/>
              </w:rPr>
              <w:t>6</w:t>
            </w:r>
          </w:p>
        </w:tc>
        <w:tc>
          <w:tcPr>
            <w:cnfStyle w:val="000000100000"/>
            <w:tcW w:w="3641" w:type="dxa"/>
            <w:shd w:val="clear" w:color="auto" w:fill="ffffff"/>
          </w:tcPr>
          <w:p w14:paraId="0000015A">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010000"/>
            <w:tcW w:w="15245" w:type="dxa"/>
            <w:gridSpan w:val="6"/>
            <w:shd w:val="clear" w:color="auto" w:fill="ffffff"/>
          </w:tcPr>
          <w:p w14:paraId="0000015B">
            <w:pPr>
              <w:pStyle w:val="Normal(Web)"/>
              <w:spacing w:after="0"/>
              <w:rPr>
                <w:rFonts w:ascii="inherit" w:hAnsi="inherit"/>
                <w:color w:val="000000"/>
              </w:rPr>
            </w:pPr>
            <w:r>
              <w:rPr>
                <w:rStyle w:val="Strong"/>
                <w:rFonts w:ascii="inherit" w:hAnsi="inherit"/>
                <w:color w:val="000000"/>
              </w:rPr>
              <w:t>Раздел 2.</w:t>
            </w:r>
            <w:r>
              <w:rPr>
                <w:rFonts w:ascii="inherit" w:hAnsi="inherit"/>
                <w:color w:val="000000"/>
              </w:rPr>
              <w:t xml:space="preserve"> </w:t>
            </w:r>
            <w:r>
              <w:rPr>
                <w:rStyle w:val="Strong"/>
                <w:rFonts w:ascii="inherit" w:hAnsi="inherit"/>
                <w:color w:val="000000"/>
              </w:rPr>
              <w:t>Спортивно-оздоровительная деятельность</w:t>
            </w:r>
          </w:p>
        </w:tc>
      </w:tr>
      <w:tr>
        <w:trPr>
          <w:tblCellSpacing w:w="15" w:type="dxa"/>
        </w:trPr>
        <w:tc>
          <w:tcPr>
            <w:cnfStyle w:val="001000100000"/>
            <w:tcW w:w="494" w:type="dxa"/>
            <w:shd w:val="clear" w:color="auto" w:fill="ffffff"/>
          </w:tcPr>
          <w:p w14:paraId="0000015C">
            <w:pPr>
              <w:spacing w:after="0"/>
              <w:rPr>
                <w:rFonts w:ascii="inherit" w:hAnsi="inherit"/>
                <w:color w:val="000000"/>
                <w:sz w:val="21"/>
                <w:szCs w:val="21"/>
              </w:rPr>
            </w:pPr>
            <w:r>
              <w:rPr>
                <w:rFonts w:ascii="inherit" w:hAnsi="inherit"/>
                <w:color w:val="000000"/>
                <w:sz w:val="21"/>
                <w:szCs w:val="21"/>
              </w:rPr>
              <w:t>2.1</w:t>
            </w:r>
          </w:p>
        </w:tc>
        <w:tc>
          <w:tcPr>
            <w:cnfStyle w:val="000000100000"/>
            <w:tcW w:w="7648" w:type="dxa"/>
            <w:shd w:val="clear" w:color="auto" w:fill="ffffff"/>
          </w:tcPr>
          <w:p w14:paraId="0000015D">
            <w:pPr>
              <w:pStyle w:val="Normal(Web)"/>
              <w:spacing w:after="0"/>
              <w:rPr>
                <w:rFonts w:ascii="inherit" w:hAnsi="inherit"/>
                <w:color w:val="000000"/>
              </w:rPr>
            </w:pPr>
            <w:r>
              <w:rPr>
                <w:rFonts w:ascii="inherit" w:hAnsi="inherit"/>
                <w:color w:val="000000"/>
              </w:rPr>
              <w:t>Модуль «Спортивные игры». Футбол</w:t>
            </w:r>
          </w:p>
        </w:tc>
        <w:tc>
          <w:tcPr>
            <w:cnfStyle w:val="000000100000"/>
            <w:tcW w:w="679" w:type="dxa"/>
            <w:shd w:val="clear" w:color="auto" w:fill="ffffff"/>
          </w:tcPr>
          <w:p w14:paraId="0000015E">
            <w:pPr>
              <w:spacing w:after="0"/>
              <w:jc w:val="center"/>
              <w:rPr>
                <w:rFonts w:ascii="inherit" w:hAnsi="inherit"/>
                <w:color w:val="000000"/>
                <w:sz w:val="21"/>
                <w:szCs w:val="21"/>
              </w:rPr>
            </w:pPr>
            <w:r>
              <w:rPr>
                <w:rFonts w:ascii="inherit" w:hAnsi="inherit"/>
                <w:color w:val="000000"/>
                <w:sz w:val="21"/>
                <w:szCs w:val="21"/>
              </w:rPr>
              <w:t>10</w:t>
            </w:r>
          </w:p>
        </w:tc>
        <w:tc>
          <w:tcPr>
            <w:cnfStyle w:val="000000100000"/>
            <w:tcW w:w="1327" w:type="dxa"/>
            <w:shd w:val="clear" w:color="auto" w:fill="ffffff"/>
          </w:tcPr>
          <w:p w14:paraId="0000015F">
            <w:pPr>
              <w:spacing w:after="0"/>
              <w:jc w:val="center"/>
              <w:rPr>
                <w:rFonts w:ascii="inherit" w:hAnsi="inherit"/>
                <w:color w:val="000000"/>
                <w:sz w:val="21"/>
                <w:szCs w:val="21"/>
              </w:rPr>
            </w:pPr>
          </w:p>
        </w:tc>
        <w:tc>
          <w:tcPr>
            <w:cnfStyle w:val="000000100000"/>
            <w:tcW w:w="1306" w:type="dxa"/>
            <w:shd w:val="clear" w:color="auto" w:fill="ffffff"/>
          </w:tcPr>
          <w:p w14:paraId="00000160">
            <w:pPr>
              <w:spacing w:after="0"/>
              <w:jc w:val="center"/>
              <w:rPr>
                <w:rFonts w:ascii="inherit" w:hAnsi="inherit"/>
                <w:color w:val="000000"/>
                <w:sz w:val="21"/>
                <w:szCs w:val="21"/>
              </w:rPr>
            </w:pPr>
            <w:r>
              <w:rPr>
                <w:rFonts w:ascii="inherit" w:hAnsi="inherit"/>
                <w:color w:val="000000"/>
                <w:sz w:val="21"/>
                <w:szCs w:val="21"/>
              </w:rPr>
              <w:t>10</w:t>
            </w:r>
          </w:p>
        </w:tc>
        <w:tc>
          <w:tcPr>
            <w:cnfStyle w:val="000000100000"/>
            <w:tcW w:w="3641" w:type="dxa"/>
            <w:shd w:val="clear" w:color="auto" w:fill="ffffff"/>
          </w:tcPr>
          <w:p w14:paraId="00000161">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010000"/>
            <w:tcW w:w="494" w:type="dxa"/>
            <w:shd w:val="clear" w:color="auto" w:fill="ffffff"/>
          </w:tcPr>
          <w:p w14:paraId="00000162">
            <w:pPr>
              <w:spacing w:after="0"/>
              <w:rPr>
                <w:rFonts w:ascii="inherit" w:hAnsi="inherit"/>
                <w:color w:val="000000"/>
                <w:sz w:val="21"/>
                <w:szCs w:val="21"/>
              </w:rPr>
            </w:pPr>
            <w:r>
              <w:rPr>
                <w:rFonts w:ascii="inherit" w:hAnsi="inherit"/>
                <w:color w:val="000000"/>
                <w:sz w:val="21"/>
                <w:szCs w:val="21"/>
              </w:rPr>
              <w:t>2.2</w:t>
            </w:r>
          </w:p>
        </w:tc>
        <w:tc>
          <w:tcPr>
            <w:cnfStyle w:val="000000010000"/>
            <w:tcW w:w="7648" w:type="dxa"/>
            <w:shd w:val="clear" w:color="auto" w:fill="ffffff"/>
          </w:tcPr>
          <w:p w14:paraId="00000163">
            <w:pPr>
              <w:pStyle w:val="Normal(Web)"/>
              <w:spacing w:after="0"/>
              <w:rPr>
                <w:rFonts w:ascii="inherit" w:hAnsi="inherit"/>
                <w:color w:val="000000"/>
              </w:rPr>
            </w:pPr>
            <w:r>
              <w:rPr>
                <w:rFonts w:ascii="inherit" w:hAnsi="inherit"/>
                <w:color w:val="000000"/>
              </w:rPr>
              <w:t>Модуль «Спортивные игры». Баскетбол</w:t>
            </w:r>
          </w:p>
        </w:tc>
        <w:tc>
          <w:tcPr>
            <w:cnfStyle w:val="000000010000"/>
            <w:tcW w:w="679" w:type="dxa"/>
            <w:shd w:val="clear" w:color="auto" w:fill="ffffff"/>
          </w:tcPr>
          <w:p w14:paraId="00000164">
            <w:pPr>
              <w:spacing w:after="0"/>
              <w:jc w:val="center"/>
              <w:rPr>
                <w:rFonts w:ascii="inherit" w:hAnsi="inherit"/>
                <w:color w:val="000000"/>
                <w:sz w:val="21"/>
                <w:szCs w:val="21"/>
              </w:rPr>
            </w:pPr>
            <w:r>
              <w:rPr>
                <w:rFonts w:ascii="inherit" w:hAnsi="inherit"/>
                <w:color w:val="000000"/>
                <w:sz w:val="21"/>
                <w:szCs w:val="21"/>
              </w:rPr>
              <w:t>10</w:t>
            </w:r>
          </w:p>
        </w:tc>
        <w:tc>
          <w:tcPr>
            <w:cnfStyle w:val="000000010000"/>
            <w:tcW w:w="1327" w:type="dxa"/>
            <w:shd w:val="clear" w:color="auto" w:fill="ffffff"/>
          </w:tcPr>
          <w:p w14:paraId="00000165">
            <w:pPr>
              <w:spacing w:after="0"/>
              <w:jc w:val="center"/>
              <w:rPr>
                <w:rFonts w:ascii="inherit" w:hAnsi="inherit"/>
                <w:color w:val="000000"/>
                <w:sz w:val="21"/>
                <w:szCs w:val="21"/>
              </w:rPr>
            </w:pPr>
          </w:p>
        </w:tc>
        <w:tc>
          <w:tcPr>
            <w:cnfStyle w:val="000000010000"/>
            <w:tcW w:w="1306" w:type="dxa"/>
            <w:shd w:val="clear" w:color="auto" w:fill="ffffff"/>
          </w:tcPr>
          <w:p w14:paraId="00000166">
            <w:pPr>
              <w:spacing w:after="0"/>
              <w:jc w:val="center"/>
              <w:rPr>
                <w:rFonts w:ascii="inherit" w:hAnsi="inherit"/>
                <w:color w:val="000000"/>
                <w:sz w:val="21"/>
                <w:szCs w:val="21"/>
              </w:rPr>
            </w:pPr>
            <w:r>
              <w:rPr>
                <w:rFonts w:ascii="inherit" w:hAnsi="inherit"/>
                <w:color w:val="000000"/>
                <w:sz w:val="21"/>
                <w:szCs w:val="21"/>
              </w:rPr>
              <w:t>10</w:t>
            </w:r>
          </w:p>
        </w:tc>
        <w:tc>
          <w:tcPr>
            <w:cnfStyle w:val="000000010000"/>
            <w:tcW w:w="3641" w:type="dxa"/>
            <w:shd w:val="clear" w:color="auto" w:fill="ffffff"/>
          </w:tcPr>
          <w:p w14:paraId="00000167">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100000"/>
            <w:tcW w:w="494" w:type="dxa"/>
            <w:shd w:val="clear" w:color="auto" w:fill="ffffff"/>
          </w:tcPr>
          <w:p w14:paraId="00000168">
            <w:pPr>
              <w:spacing w:after="0"/>
              <w:rPr>
                <w:rFonts w:ascii="inherit" w:hAnsi="inherit"/>
                <w:color w:val="000000"/>
                <w:sz w:val="21"/>
                <w:szCs w:val="21"/>
              </w:rPr>
            </w:pPr>
            <w:r>
              <w:rPr>
                <w:rFonts w:ascii="inherit" w:hAnsi="inherit"/>
                <w:color w:val="000000"/>
                <w:sz w:val="21"/>
                <w:szCs w:val="21"/>
              </w:rPr>
              <w:t>2.3</w:t>
            </w:r>
          </w:p>
        </w:tc>
        <w:tc>
          <w:tcPr>
            <w:cnfStyle w:val="000000100000"/>
            <w:tcW w:w="7648" w:type="dxa"/>
            <w:shd w:val="clear" w:color="auto" w:fill="ffffff"/>
          </w:tcPr>
          <w:p w14:paraId="00000169">
            <w:pPr>
              <w:pStyle w:val="Normal(Web)"/>
              <w:spacing w:after="0"/>
              <w:rPr>
                <w:rFonts w:ascii="inherit" w:hAnsi="inherit"/>
                <w:color w:val="000000"/>
              </w:rPr>
            </w:pPr>
            <w:r>
              <w:rPr>
                <w:rFonts w:ascii="inherit" w:hAnsi="inherit"/>
                <w:color w:val="000000"/>
              </w:rPr>
              <w:t>Модуль «Спортивные игры». Волейбол</w:t>
            </w:r>
          </w:p>
        </w:tc>
        <w:tc>
          <w:tcPr>
            <w:cnfStyle w:val="000000100000"/>
            <w:tcW w:w="679" w:type="dxa"/>
            <w:shd w:val="clear" w:color="auto" w:fill="ffffff"/>
          </w:tcPr>
          <w:p w14:paraId="0000016A">
            <w:pPr>
              <w:spacing w:after="0"/>
              <w:jc w:val="center"/>
              <w:rPr>
                <w:rFonts w:ascii="inherit" w:hAnsi="inherit"/>
                <w:color w:val="000000"/>
                <w:sz w:val="21"/>
                <w:szCs w:val="21"/>
              </w:rPr>
            </w:pPr>
            <w:r>
              <w:rPr>
                <w:rFonts w:ascii="inherit" w:hAnsi="inherit"/>
                <w:color w:val="000000"/>
                <w:sz w:val="21"/>
                <w:szCs w:val="21"/>
              </w:rPr>
              <w:t>10</w:t>
            </w:r>
          </w:p>
        </w:tc>
        <w:tc>
          <w:tcPr>
            <w:cnfStyle w:val="000000100000"/>
            <w:tcW w:w="1327" w:type="dxa"/>
            <w:shd w:val="clear" w:color="auto" w:fill="ffffff"/>
          </w:tcPr>
          <w:p w14:paraId="0000016B">
            <w:pPr>
              <w:spacing w:after="0"/>
              <w:jc w:val="center"/>
              <w:rPr>
                <w:rFonts w:ascii="inherit" w:hAnsi="inherit"/>
                <w:color w:val="000000"/>
                <w:sz w:val="21"/>
                <w:szCs w:val="21"/>
              </w:rPr>
            </w:pPr>
          </w:p>
        </w:tc>
        <w:tc>
          <w:tcPr>
            <w:cnfStyle w:val="000000100000"/>
            <w:tcW w:w="1306" w:type="dxa"/>
            <w:shd w:val="clear" w:color="auto" w:fill="ffffff"/>
          </w:tcPr>
          <w:p w14:paraId="0000016C">
            <w:pPr>
              <w:spacing w:after="0"/>
              <w:jc w:val="center"/>
              <w:rPr>
                <w:rFonts w:ascii="inherit" w:hAnsi="inherit"/>
                <w:color w:val="000000"/>
                <w:sz w:val="21"/>
                <w:szCs w:val="21"/>
              </w:rPr>
            </w:pPr>
            <w:r>
              <w:rPr>
                <w:rFonts w:ascii="inherit" w:hAnsi="inherit"/>
                <w:color w:val="000000"/>
                <w:sz w:val="21"/>
                <w:szCs w:val="21"/>
              </w:rPr>
              <w:t>10</w:t>
            </w:r>
          </w:p>
        </w:tc>
        <w:tc>
          <w:tcPr>
            <w:cnfStyle w:val="000000100000"/>
            <w:tcW w:w="3641" w:type="dxa"/>
            <w:shd w:val="clear" w:color="auto" w:fill="ffffff"/>
          </w:tcPr>
          <w:p w14:paraId="0000016D">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010000"/>
            <w:tcW w:w="494" w:type="dxa"/>
            <w:shd w:val="clear" w:color="auto" w:fill="ffffff"/>
          </w:tcPr>
          <w:p w14:paraId="0000016E">
            <w:pPr>
              <w:spacing w:after="0"/>
              <w:rPr>
                <w:rFonts w:ascii="inherit" w:hAnsi="inherit"/>
                <w:color w:val="000000"/>
                <w:sz w:val="21"/>
                <w:szCs w:val="21"/>
              </w:rPr>
            </w:pPr>
            <w:r>
              <w:rPr>
                <w:rFonts w:ascii="inherit" w:hAnsi="inherit"/>
                <w:color w:val="000000"/>
                <w:sz w:val="21"/>
                <w:szCs w:val="21"/>
              </w:rPr>
              <w:t>2.4</w:t>
            </w:r>
          </w:p>
        </w:tc>
        <w:tc>
          <w:tcPr>
            <w:cnfStyle w:val="000000010000"/>
            <w:tcW w:w="7648" w:type="dxa"/>
            <w:shd w:val="clear" w:color="auto" w:fill="ffffff"/>
          </w:tcPr>
          <w:p w14:paraId="0000016F">
            <w:pPr>
              <w:pStyle w:val="Normal(Web)"/>
              <w:spacing w:after="0"/>
              <w:rPr>
                <w:rFonts w:ascii="inherit" w:hAnsi="inherit"/>
                <w:color w:val="000000"/>
              </w:rPr>
            </w:pPr>
            <w:r>
              <w:rPr>
                <w:rFonts w:ascii="inherit" w:hAnsi="inherit"/>
                <w:color w:val="000000"/>
              </w:rPr>
              <w:t>[[Подготовка к выполнению нормативных требований комплекса ГТО (модуль "Спорт")]]</w:t>
            </w:r>
          </w:p>
        </w:tc>
        <w:tc>
          <w:tcPr>
            <w:cnfStyle w:val="000000010000"/>
            <w:tcW w:w="679" w:type="dxa"/>
            <w:shd w:val="clear" w:color="auto" w:fill="ffffff"/>
          </w:tcPr>
          <w:p w14:paraId="00000170">
            <w:pPr>
              <w:spacing w:after="0"/>
              <w:jc w:val="center"/>
              <w:rPr>
                <w:rFonts w:ascii="inherit" w:hAnsi="inherit"/>
                <w:color w:val="000000"/>
                <w:sz w:val="21"/>
                <w:szCs w:val="21"/>
              </w:rPr>
            </w:pPr>
            <w:r>
              <w:rPr>
                <w:rFonts w:ascii="inherit" w:hAnsi="inherit"/>
                <w:color w:val="000000"/>
                <w:sz w:val="21"/>
                <w:szCs w:val="21"/>
              </w:rPr>
              <w:t>12</w:t>
            </w:r>
          </w:p>
        </w:tc>
        <w:tc>
          <w:tcPr>
            <w:cnfStyle w:val="000000010000"/>
            <w:tcW w:w="1327" w:type="dxa"/>
            <w:shd w:val="clear" w:color="auto" w:fill="ffffff"/>
          </w:tcPr>
          <w:p w14:paraId="00000171">
            <w:pPr>
              <w:spacing w:after="0"/>
              <w:jc w:val="center"/>
              <w:rPr>
                <w:color w:val="000000"/>
                <w:sz w:val="21"/>
                <w:szCs w:val="21"/>
              </w:rPr>
            </w:pPr>
            <w:r>
              <w:rPr>
                <w:color w:val="000000"/>
                <w:sz w:val="21"/>
                <w:szCs w:val="21"/>
              </w:rPr>
              <w:t>12</w:t>
            </w:r>
          </w:p>
        </w:tc>
        <w:tc>
          <w:tcPr>
            <w:cnfStyle w:val="000000010000"/>
            <w:tcW w:w="1306" w:type="dxa"/>
            <w:shd w:val="clear" w:color="auto" w:fill="ffffff"/>
          </w:tcPr>
          <w:p w14:paraId="00000172">
            <w:pPr>
              <w:spacing w:after="0"/>
              <w:jc w:val="center"/>
              <w:rPr>
                <w:color w:val="000000"/>
                <w:sz w:val="21"/>
                <w:szCs w:val="21"/>
              </w:rPr>
            </w:pPr>
            <w:r>
              <w:rPr>
                <w:color w:val="000000"/>
                <w:sz w:val="21"/>
                <w:szCs w:val="21"/>
              </w:rPr>
              <w:t>0</w:t>
            </w:r>
          </w:p>
        </w:tc>
        <w:tc>
          <w:tcPr>
            <w:cnfStyle w:val="000000010000"/>
            <w:tcW w:w="3641" w:type="dxa"/>
            <w:shd w:val="clear" w:color="auto" w:fill="ffffff"/>
          </w:tcPr>
          <w:p w14:paraId="00000173">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"http://www.gto.ru/" </w:instrText>
            </w:r>
            <w:r>
              <w:rPr>
                <w:rStyle w:val="Hyperlink"/>
                <w:rFonts w:ascii="inherit" w:hAnsi="inherit"/>
                <w:u w:val="none"/>
              </w:rPr>
              <w:fldChar w:fldCharType="separate"/>
            </w:r>
            <w:r>
              <w:rPr>
                <w:rStyle w:val="Hyperlink"/>
                <w:rFonts w:ascii="inherit" w:hAnsi="inherit"/>
                <w:u w:val="none"/>
              </w:rPr>
              <w:t>www.gto.ru</w:t>
            </w:r>
            <w:r>
              <w:rPr>
                <w:rFonts w:ascii="inherit" w:hAnsi="inherit"/>
                <w:color w:val="000000"/>
              </w:rPr>
              <w:fldChar w:fldCharType="end"/>
            </w:r>
            <w:r>
              <w:rPr>
                <w:rFonts w:ascii="inherit" w:hAnsi="inherit"/>
                <w:color w:val="000000"/>
              </w:rPr>
              <w:t>]]</w:t>
            </w:r>
          </w:p>
        </w:tc>
      </w:tr>
      <w:tr>
        <w:trPr>
          <w:tblCellSpacing w:w="15" w:type="dxa"/>
        </w:trPr>
        <w:tc>
          <w:tcPr>
            <w:cnfStyle w:val="001000100000"/>
            <w:tcW w:w="15245" w:type="dxa"/>
            <w:gridSpan w:val="6"/>
            <w:shd w:val="clear" w:color="auto" w:fill="ffffff"/>
          </w:tcPr>
          <w:p w14:paraId="00000174">
            <w:pPr>
              <w:pStyle w:val="Normal(Web)"/>
              <w:spacing w:after="0"/>
              <w:rPr>
                <w:rFonts w:ascii="inherit" w:hAnsi="inherit"/>
                <w:color w:val="000000"/>
              </w:rPr>
            </w:pPr>
            <w:r>
              <w:rPr>
                <w:rStyle w:val="Strong"/>
                <w:rFonts w:ascii="inherit" w:hAnsi="inherit"/>
                <w:color w:val="000000"/>
              </w:rPr>
              <w:t>Раздел 3.</w:t>
            </w:r>
            <w:r>
              <w:rPr>
                <w:rFonts w:ascii="inherit" w:hAnsi="inherit"/>
                <w:color w:val="000000"/>
              </w:rPr>
              <w:t xml:space="preserve"> </w:t>
            </w:r>
            <w:r>
              <w:rPr>
                <w:rStyle w:val="Strong"/>
                <w:rFonts w:ascii="inherit" w:hAnsi="inherit"/>
                <w:color w:val="000000"/>
              </w:rPr>
              <w:t>Модуль «Спортивная и физическая подготовка»</w:t>
            </w:r>
          </w:p>
        </w:tc>
      </w:tr>
      <w:tr>
        <w:trPr>
          <w:tblCellSpacing w:w="15" w:type="dxa"/>
        </w:trPr>
        <w:tc>
          <w:tcPr>
            <w:cnfStyle w:val="001000010000"/>
            <w:tcW w:w="494" w:type="dxa"/>
            <w:shd w:val="clear" w:color="auto" w:fill="ffffff"/>
          </w:tcPr>
          <w:p w14:paraId="00000175">
            <w:pPr>
              <w:spacing w:after="0"/>
              <w:rPr>
                <w:rFonts w:ascii="inherit" w:hAnsi="inherit"/>
                <w:color w:val="000000"/>
                <w:sz w:val="21"/>
                <w:szCs w:val="21"/>
              </w:rPr>
            </w:pPr>
            <w:r>
              <w:rPr>
                <w:rFonts w:ascii="inherit" w:hAnsi="inherit"/>
                <w:color w:val="000000"/>
                <w:sz w:val="21"/>
                <w:szCs w:val="21"/>
              </w:rPr>
              <w:t>3.1</w:t>
            </w:r>
          </w:p>
        </w:tc>
        <w:tc>
          <w:tcPr>
            <w:cnfStyle w:val="000000010000"/>
            <w:tcW w:w="7648" w:type="dxa"/>
            <w:shd w:val="clear" w:color="auto" w:fill="ffffff"/>
          </w:tcPr>
          <w:p w14:paraId="00000176">
            <w:pPr>
              <w:pStyle w:val="Normal(Web)"/>
              <w:spacing w:after="0"/>
              <w:rPr>
                <w:rFonts w:ascii="inherit" w:hAnsi="inherit"/>
                <w:color w:val="000000"/>
              </w:rPr>
            </w:pPr>
            <w:r>
              <w:rPr>
                <w:rFonts w:ascii="inherit" w:hAnsi="inherit"/>
                <w:color w:val="000000"/>
              </w:rPr>
              <w:t>Спортивная подготовка</w:t>
            </w:r>
          </w:p>
        </w:tc>
        <w:tc>
          <w:tcPr>
            <w:cnfStyle w:val="000000010000"/>
            <w:tcW w:w="679" w:type="dxa"/>
            <w:shd w:val="clear" w:color="auto" w:fill="ffffff"/>
          </w:tcPr>
          <w:p w14:paraId="00000177">
            <w:pPr>
              <w:spacing w:after="0"/>
              <w:jc w:val="center"/>
              <w:rPr>
                <w:rFonts w:ascii="inherit" w:hAnsi="inherit"/>
                <w:color w:val="000000"/>
                <w:sz w:val="21"/>
                <w:szCs w:val="21"/>
              </w:rPr>
            </w:pPr>
            <w:r>
              <w:rPr>
                <w:rFonts w:ascii="inherit" w:hAnsi="inherit"/>
                <w:color w:val="000000"/>
                <w:sz w:val="21"/>
                <w:szCs w:val="21"/>
              </w:rPr>
              <w:t>12</w:t>
            </w:r>
          </w:p>
        </w:tc>
        <w:tc>
          <w:tcPr>
            <w:cnfStyle w:val="000000010000"/>
            <w:tcW w:w="1327" w:type="dxa"/>
            <w:shd w:val="clear" w:color="auto" w:fill="ffffff"/>
          </w:tcPr>
          <w:p w14:paraId="00000178">
            <w:pPr>
              <w:spacing w:after="0"/>
              <w:jc w:val="center"/>
              <w:rPr>
                <w:rFonts w:ascii="inherit" w:hAnsi="inherit"/>
                <w:color w:val="000000"/>
                <w:sz w:val="21"/>
                <w:szCs w:val="21"/>
              </w:rPr>
            </w:pPr>
          </w:p>
        </w:tc>
        <w:tc>
          <w:tcPr>
            <w:cnfStyle w:val="000000010000"/>
            <w:tcW w:w="1306" w:type="dxa"/>
            <w:shd w:val="clear" w:color="auto" w:fill="ffffff"/>
          </w:tcPr>
          <w:p w14:paraId="00000179">
            <w:pPr>
              <w:spacing w:after="0"/>
              <w:jc w:val="center"/>
              <w:rPr>
                <w:rFonts w:ascii="inherit" w:hAnsi="inherit"/>
                <w:color w:val="000000"/>
                <w:sz w:val="21"/>
                <w:szCs w:val="21"/>
              </w:rPr>
            </w:pPr>
            <w:r>
              <w:rPr>
                <w:rFonts w:ascii="inherit" w:hAnsi="inherit"/>
                <w:color w:val="000000"/>
                <w:sz w:val="21"/>
                <w:szCs w:val="21"/>
              </w:rPr>
              <w:t>12</w:t>
            </w:r>
          </w:p>
        </w:tc>
        <w:tc>
          <w:tcPr>
            <w:cnfStyle w:val="000000010000"/>
            <w:tcW w:w="3641" w:type="dxa"/>
            <w:shd w:val="clear" w:color="auto" w:fill="ffffff"/>
          </w:tcPr>
          <w:p w14:paraId="0000017A">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100000"/>
            <w:tcW w:w="494" w:type="dxa"/>
            <w:shd w:val="clear" w:color="auto" w:fill="ffffff"/>
          </w:tcPr>
          <w:p w14:paraId="0000017B">
            <w:pPr>
              <w:spacing w:after="0"/>
              <w:rPr>
                <w:rFonts w:ascii="inherit" w:hAnsi="inherit"/>
                <w:color w:val="000000"/>
                <w:sz w:val="21"/>
                <w:szCs w:val="21"/>
              </w:rPr>
            </w:pPr>
            <w:r>
              <w:rPr>
                <w:rFonts w:ascii="inherit" w:hAnsi="inherit"/>
                <w:color w:val="000000"/>
                <w:sz w:val="21"/>
                <w:szCs w:val="21"/>
              </w:rPr>
              <w:t>3.2</w:t>
            </w:r>
          </w:p>
        </w:tc>
        <w:tc>
          <w:tcPr>
            <w:cnfStyle w:val="000000100000"/>
            <w:tcW w:w="7648" w:type="dxa"/>
            <w:shd w:val="clear" w:color="auto" w:fill="ffffff"/>
          </w:tcPr>
          <w:p w14:paraId="0000017C">
            <w:pPr>
              <w:pStyle w:val="Normal(Web)"/>
              <w:spacing w:after="0"/>
              <w:rPr>
                <w:rFonts w:ascii="inherit" w:hAnsi="inherit"/>
                <w:color w:val="000000"/>
              </w:rPr>
            </w:pPr>
            <w:r>
              <w:rPr>
                <w:rFonts w:ascii="inherit" w:hAnsi="inherit"/>
                <w:color w:val="000000"/>
              </w:rPr>
              <w:t>Базовая физическая подготовка</w:t>
            </w:r>
          </w:p>
        </w:tc>
        <w:tc>
          <w:tcPr>
            <w:cnfStyle w:val="000000100000"/>
            <w:tcW w:w="679" w:type="dxa"/>
            <w:shd w:val="clear" w:color="auto" w:fill="ffffff"/>
          </w:tcPr>
          <w:p w14:paraId="0000017D">
            <w:pPr>
              <w:spacing w:after="0"/>
              <w:jc w:val="center"/>
              <w:rPr>
                <w:rFonts w:ascii="inherit" w:hAnsi="inherit"/>
                <w:color w:val="000000"/>
                <w:sz w:val="21"/>
                <w:szCs w:val="21"/>
              </w:rPr>
            </w:pPr>
            <w:r>
              <w:rPr>
                <w:rFonts w:ascii="inherit" w:hAnsi="inherit"/>
                <w:color w:val="000000"/>
                <w:sz w:val="21"/>
                <w:szCs w:val="21"/>
              </w:rPr>
              <w:t>24</w:t>
            </w:r>
          </w:p>
        </w:tc>
        <w:tc>
          <w:tcPr>
            <w:cnfStyle w:val="000000100000"/>
            <w:tcW w:w="1327" w:type="dxa"/>
            <w:shd w:val="clear" w:color="auto" w:fill="ffffff"/>
          </w:tcPr>
          <w:p w14:paraId="0000017E">
            <w:pPr>
              <w:spacing w:after="0"/>
              <w:jc w:val="center"/>
              <w:rPr>
                <w:color w:val="000000"/>
                <w:sz w:val="21"/>
                <w:szCs w:val="21"/>
              </w:rPr>
            </w:pPr>
            <w:r>
              <w:rPr>
                <w:color w:val="000000"/>
                <w:sz w:val="21"/>
                <w:szCs w:val="21"/>
              </w:rPr>
              <w:t>10</w:t>
            </w:r>
          </w:p>
        </w:tc>
        <w:tc>
          <w:tcPr>
            <w:cnfStyle w:val="000000100000"/>
            <w:tcW w:w="1306" w:type="dxa"/>
            <w:shd w:val="clear" w:color="auto" w:fill="ffffff"/>
          </w:tcPr>
          <w:p w14:paraId="0000017F">
            <w:pPr>
              <w:spacing w:after="0"/>
              <w:jc w:val="center"/>
              <w:rPr>
                <w:rFonts w:ascii="inherit" w:hAnsi="inherit"/>
                <w:color w:val="000000"/>
                <w:sz w:val="21"/>
                <w:szCs w:val="21"/>
              </w:rPr>
            </w:pPr>
            <w:r>
              <w:rPr>
                <w:rFonts w:ascii="inherit" w:hAnsi="inherit"/>
                <w:color w:val="000000"/>
                <w:sz w:val="21"/>
                <w:szCs w:val="21"/>
              </w:rPr>
              <w:t>1</w:t>
            </w:r>
            <w:r>
              <w:rPr>
                <w:rFonts w:ascii="inherit" w:hAnsi="inherit"/>
                <w:color w:val="000000"/>
                <w:sz w:val="21"/>
                <w:szCs w:val="21"/>
              </w:rPr>
              <w:t>4</w:t>
            </w:r>
          </w:p>
        </w:tc>
        <w:tc>
          <w:tcPr>
            <w:cnfStyle w:val="000000100000"/>
            <w:tcW w:w="3641" w:type="dxa"/>
            <w:shd w:val="clear" w:color="auto" w:fill="ffffff"/>
          </w:tcPr>
          <w:p w14:paraId="00000180">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010000"/>
            <w:tcW w:w="8172" w:type="dxa"/>
            <w:gridSpan w:val="2"/>
            <w:shd w:val="clear" w:color="auto" w:fill="ffffff"/>
          </w:tcPr>
          <w:p w14:paraId="00000181">
            <w:pPr>
              <w:pStyle w:val="Normal(Web)"/>
              <w:spacing w:after="0"/>
              <w:rPr>
                <w:rFonts w:ascii="inherit" w:hAnsi="inherit"/>
                <w:color w:val="000000"/>
              </w:rPr>
            </w:pPr>
            <w:r>
              <w:rPr>
                <w:rFonts w:ascii="inherit" w:hAnsi="inherit"/>
                <w:color w:val="000000"/>
              </w:rPr>
              <w:t>ОБЩЕЕ КОЛИЧЕСТВО ЧАСОВ ПО ПРОГРАММЕ</w:t>
            </w:r>
          </w:p>
        </w:tc>
        <w:tc>
          <w:tcPr>
            <w:cnfStyle w:val="000000010000"/>
            <w:tcW w:w="679" w:type="dxa"/>
            <w:shd w:val="clear" w:color="auto" w:fill="ffffff"/>
          </w:tcPr>
          <w:p w14:paraId="00000182">
            <w:pPr>
              <w:spacing w:after="0"/>
              <w:jc w:val="center"/>
              <w:rPr>
                <w:rFonts w:ascii="inherit" w:hAnsi="inherit"/>
                <w:color w:val="000000"/>
                <w:sz w:val="21"/>
                <w:szCs w:val="21"/>
              </w:rPr>
            </w:pPr>
            <w:r>
              <w:rPr>
                <w:rFonts w:ascii="inherit" w:hAnsi="inherit"/>
                <w:color w:val="000000"/>
                <w:sz w:val="21"/>
                <w:szCs w:val="21"/>
              </w:rPr>
              <w:t>102</w:t>
            </w:r>
          </w:p>
        </w:tc>
        <w:tc>
          <w:tcPr>
            <w:cnfStyle w:val="000000010000"/>
            <w:tcW w:w="1327" w:type="dxa"/>
            <w:shd w:val="clear" w:color="auto" w:fill="ffffff"/>
          </w:tcPr>
          <w:p w14:paraId="00000183">
            <w:pPr>
              <w:spacing w:after="0"/>
              <w:jc w:val="center"/>
              <w:rPr>
                <w:color w:val="000000"/>
                <w:sz w:val="21"/>
                <w:szCs w:val="21"/>
              </w:rPr>
            </w:pPr>
            <w:r>
              <w:rPr>
                <w:color w:val="000000"/>
                <w:sz w:val="21"/>
                <w:szCs w:val="21"/>
              </w:rPr>
              <w:t>22</w:t>
            </w:r>
          </w:p>
        </w:tc>
        <w:tc>
          <w:tcPr>
            <w:cnfStyle w:val="000000010000"/>
            <w:tcW w:w="1306" w:type="dxa"/>
            <w:shd w:val="clear" w:color="auto" w:fill="ffffff"/>
          </w:tcPr>
          <w:p w14:paraId="00000184">
            <w:pPr>
              <w:spacing w:after="0"/>
              <w:jc w:val="center"/>
              <w:rPr>
                <w:color w:val="000000"/>
                <w:sz w:val="21"/>
                <w:szCs w:val="21"/>
              </w:rPr>
            </w:pPr>
            <w:r>
              <w:rPr>
                <w:rFonts w:ascii="inherit" w:hAnsi="inherit"/>
                <w:color w:val="000000"/>
                <w:sz w:val="21"/>
                <w:szCs w:val="21"/>
              </w:rPr>
              <w:t>80</w:t>
            </w:r>
            <w:bookmarkStart w:id="5" w:name="_GoBack"/>
            <w:bookmarkEnd w:id="5"/>
          </w:p>
        </w:tc>
        <w:tc>
          <w:tcPr>
            <w:cnfStyle w:val="000000010000"/>
            <w:tcW w:w="3641" w:type="dxa"/>
            <w:shd w:val="clear" w:color="auto" w:fill="ffffff"/>
            <w:vAlign w:val="center"/>
          </w:tcPr>
          <w:p w14:paraId="00000185">
            <w:pPr>
              <w:spacing w:after="0"/>
              <w:rPr>
                <w:sz w:val="20"/>
                <w:szCs w:val="20"/>
              </w:rPr>
            </w:pPr>
          </w:p>
        </w:tc>
      </w:tr>
    </w:tbl>
    <w:p w14:paraId="00000186"/>
    <w:p w14:paraId="00000187"/>
    <w:p w14:paraId="00000188">
      <w:pPr>
        <w:spacing w:after="0" w:line="240" w:lineRule="auto"/>
        <w:rPr>
          <w:rFonts w:ascii="Times New Roman" w:cs="Times New Roman" w:eastAsia="Times New Roman" w:hAnsi="Times New Roman"/>
          <w:b/>
          <w:bCs/>
          <w:caps/>
          <w:sz w:val="24"/>
          <w:szCs w:val="24"/>
          <w:lang w:eastAsia="ru-RU"/>
        </w:rPr>
      </w:pPr>
      <w:r>
        <w:rPr>
          <w:rFonts w:ascii="Times New Roman" w:cs="Times New Roman" w:eastAsia="Times New Roman" w:hAnsi="Times New Roman"/>
          <w:b/>
          <w:bCs/>
          <w:caps/>
          <w:sz w:val="24"/>
          <w:szCs w:val="24"/>
          <w:lang w:eastAsia="ru-RU"/>
        </w:rPr>
        <w:t>11 КЛАСС</w:t>
      </w:r>
    </w:p>
    <w:p w14:paraId="00000189"/>
    <w:tbl>
      <w:tblPr>
        <w:tblW w:w="15137" w:type="dxa"/>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fixed"/>
        <w:tblCellMar>
          <w:top w:w="15" w:type="dxa"/>
          <w:left w:w="15" w:type="dxa"/>
          <w:bottom w:w="15" w:type="dxa"/>
          <w:right w:w="15" w:type="dxa"/>
        </w:tblCellMar>
        <w:tblLook w:val="04A0"/>
      </w:tblPr>
      <w:tblGrid>
        <w:gridCol w:w="473"/>
        <w:gridCol w:w="6608"/>
        <w:gridCol w:w="659"/>
        <w:gridCol w:w="1289"/>
        <w:gridCol w:w="1356"/>
        <w:gridCol w:w="4749"/>
      </w:tblGrid>
      <w:tr>
        <w:trPr>
          <w:tblCellSpacing w:w="15" w:type="dxa"/>
        </w:trPr>
        <w:tc>
          <w:tcPr>
            <w:cnfStyle w:val="101000000000"/>
            <w:tcW w:w="443" w:type="dxa"/>
            <w:vMerge w:val="restart"/>
            <w:shd w:val="clear" w:color="auto" w:fill="ffffff"/>
          </w:tcPr>
          <w:p w14:paraId="0000018A">
            <w:pPr>
              <w:spacing w:after="0"/>
              <w:jc w:val="center"/>
              <w:rPr>
                <w:rFonts w:ascii="inherit" w:hAnsi="inherit"/>
                <w:color w:val="000000"/>
                <w:sz w:val="21"/>
                <w:szCs w:val="21"/>
              </w:rPr>
            </w:pPr>
            <w:r>
              <w:rPr>
                <w:rFonts w:ascii="inherit" w:hAnsi="inherit"/>
                <w:color w:val="000000"/>
                <w:sz w:val="21"/>
                <w:szCs w:val="21"/>
              </w:rPr>
              <w:t>№ п/п</w:t>
            </w:r>
          </w:p>
        </w:tc>
        <w:tc>
          <w:tcPr>
            <w:cnfStyle w:val="100000000000"/>
            <w:tcW w:w="6565" w:type="dxa"/>
            <w:vMerge w:val="restart"/>
            <w:shd w:val="clear" w:color="auto" w:fill="ffffff"/>
          </w:tcPr>
          <w:p w14:paraId="0000018B">
            <w:pPr>
              <w:spacing w:after="0"/>
              <w:jc w:val="center"/>
              <w:rPr>
                <w:rFonts w:ascii="inherit" w:hAnsi="inherit"/>
                <w:color w:val="000000"/>
                <w:sz w:val="21"/>
                <w:szCs w:val="21"/>
              </w:rPr>
            </w:pPr>
            <w:r>
              <w:rPr>
                <w:rFonts w:ascii="inherit" w:hAnsi="inherit"/>
                <w:color w:val="000000"/>
                <w:sz w:val="21"/>
                <w:szCs w:val="21"/>
              </w:rPr>
              <w:t>Наименование разделов и тем программы</w:t>
            </w:r>
          </w:p>
        </w:tc>
        <w:tc>
          <w:tcPr>
            <w:cnfStyle w:val="100000000000"/>
            <w:tcW w:w="3269" w:type="dxa"/>
            <w:gridSpan w:val="3"/>
            <w:shd w:val="clear" w:color="auto" w:fill="ffffff"/>
          </w:tcPr>
          <w:p w14:paraId="0000018C">
            <w:pPr>
              <w:spacing w:after="0"/>
              <w:jc w:val="center"/>
              <w:rPr>
                <w:rFonts w:ascii="inherit" w:hAnsi="inherit"/>
                <w:color w:val="000000"/>
                <w:sz w:val="21"/>
                <w:szCs w:val="21"/>
              </w:rPr>
            </w:pPr>
            <w:r>
              <w:rPr>
                <w:rFonts w:ascii="inherit" w:hAnsi="inherit"/>
                <w:color w:val="000000"/>
                <w:sz w:val="21"/>
                <w:szCs w:val="21"/>
              </w:rPr>
              <w:t>Количество часов</w:t>
            </w:r>
          </w:p>
        </w:tc>
        <w:tc>
          <w:tcPr>
            <w:cnfStyle w:val="100000000000"/>
            <w:tcW w:w="4710" w:type="dxa"/>
            <w:vMerge w:val="restart"/>
            <w:shd w:val="clear" w:color="auto" w:fill="ffffff"/>
          </w:tcPr>
          <w:p w14:paraId="0000018D">
            <w:pPr>
              <w:spacing w:after="0"/>
              <w:jc w:val="center"/>
              <w:rPr>
                <w:rFonts w:ascii="inherit" w:hAnsi="inherit"/>
                <w:color w:val="000000"/>
                <w:sz w:val="21"/>
                <w:szCs w:val="21"/>
              </w:rPr>
            </w:pPr>
            <w:r>
              <w:rPr>
                <w:rFonts w:ascii="inherit" w:hAnsi="inherit"/>
                <w:color w:val="000000"/>
                <w:sz w:val="21"/>
                <w:szCs w:val="21"/>
              </w:rPr>
              <w:t>Электронные (цифровые) образовательные ресурсы</w:t>
            </w:r>
          </w:p>
        </w:tc>
      </w:tr>
      <w:tr>
        <w:trPr>
          <w:tblCellSpacing w:w="15" w:type="dxa"/>
        </w:trPr>
        <w:tc>
          <w:tcPr>
            <w:cnfStyle w:val="001000100000"/>
            <w:tcW w:w="443" w:type="dxa"/>
            <w:vMerge w:val="continue"/>
            <w:shd w:val="clear" w:color="auto" w:fill="ffffff"/>
          </w:tcPr>
          <w:p w14:paraId="0000018E">
            <w:pPr>
              <w:spacing w:after="0"/>
              <w:rPr>
                <w:rFonts w:ascii="inherit" w:hAnsi="inherit"/>
                <w:color w:val="000000"/>
                <w:sz w:val="21"/>
                <w:szCs w:val="21"/>
              </w:rPr>
            </w:pPr>
          </w:p>
        </w:tc>
        <w:tc>
          <w:tcPr>
            <w:cnfStyle w:val="000000100000"/>
            <w:tcW w:w="6565" w:type="dxa"/>
            <w:vMerge w:val="continue"/>
            <w:shd w:val="clear" w:color="auto" w:fill="ffffff"/>
          </w:tcPr>
          <w:p w14:paraId="0000018F">
            <w:pPr>
              <w:spacing w:after="0"/>
              <w:rPr>
                <w:rFonts w:ascii="inherit" w:hAnsi="inherit"/>
                <w:color w:val="000000"/>
                <w:sz w:val="21"/>
                <w:szCs w:val="21"/>
              </w:rPr>
            </w:pPr>
          </w:p>
        </w:tc>
        <w:tc>
          <w:tcPr>
            <w:cnfStyle w:val="000000100000"/>
            <w:tcW w:w="628" w:type="dxa"/>
            <w:shd w:val="clear" w:color="auto" w:fill="ffffff"/>
          </w:tcPr>
          <w:p w14:paraId="00000190">
            <w:pPr>
              <w:spacing w:after="0"/>
              <w:jc w:val="center"/>
              <w:rPr>
                <w:rFonts w:ascii="inherit" w:hAnsi="inherit"/>
                <w:color w:val="000000"/>
                <w:sz w:val="21"/>
                <w:szCs w:val="21"/>
              </w:rPr>
            </w:pPr>
            <w:r>
              <w:rPr>
                <w:rFonts w:ascii="inherit" w:hAnsi="inherit"/>
                <w:color w:val="000000"/>
                <w:sz w:val="21"/>
                <w:szCs w:val="21"/>
              </w:rPr>
              <w:t>Всего</w:t>
            </w:r>
          </w:p>
        </w:tc>
        <w:tc>
          <w:tcPr>
            <w:cnfStyle w:val="000000100000"/>
            <w:tcW w:w="1257" w:type="dxa"/>
            <w:shd w:val="clear" w:color="auto" w:fill="ffffff"/>
          </w:tcPr>
          <w:p w14:paraId="00000191">
            <w:pPr>
              <w:spacing w:after="0"/>
              <w:jc w:val="center"/>
              <w:rPr>
                <w:rFonts w:ascii="inherit" w:hAnsi="inherit"/>
                <w:color w:val="000000"/>
                <w:sz w:val="21"/>
                <w:szCs w:val="21"/>
              </w:rPr>
            </w:pPr>
            <w:r>
              <w:rPr>
                <w:rFonts w:ascii="inherit" w:hAnsi="inherit"/>
                <w:color w:val="000000"/>
                <w:sz w:val="21"/>
                <w:szCs w:val="21"/>
              </w:rPr>
              <w:t>Контрольные работы</w:t>
            </w:r>
          </w:p>
        </w:tc>
        <w:tc>
          <w:tcPr>
            <w:cnfStyle w:val="000000100000"/>
            <w:tcW w:w="1324" w:type="dxa"/>
            <w:shd w:val="clear" w:color="auto" w:fill="ffffff"/>
          </w:tcPr>
          <w:p w14:paraId="00000192">
            <w:pPr>
              <w:spacing w:after="0"/>
              <w:jc w:val="center"/>
              <w:rPr>
                <w:rFonts w:ascii="inherit" w:hAnsi="inherit"/>
                <w:color w:val="000000"/>
                <w:sz w:val="21"/>
                <w:szCs w:val="21"/>
              </w:rPr>
            </w:pPr>
            <w:r>
              <w:rPr>
                <w:rFonts w:ascii="inherit" w:hAnsi="inherit"/>
                <w:color w:val="000000"/>
                <w:sz w:val="21"/>
                <w:szCs w:val="21"/>
              </w:rPr>
              <w:t>Практические работы</w:t>
            </w:r>
          </w:p>
        </w:tc>
        <w:tc>
          <w:tcPr>
            <w:cnfStyle w:val="000000100000"/>
            <w:tcW w:w="4710" w:type="dxa"/>
            <w:vMerge w:val="continue"/>
            <w:shd w:val="clear" w:color="auto" w:fill="ffffff"/>
            <w:vAlign w:val="center"/>
          </w:tcPr>
          <w:p w14:paraId="00000193">
            <w:pPr>
              <w:spacing w:after="0"/>
              <w:rPr>
                <w:rFonts w:ascii="inherit" w:hAnsi="inherit"/>
                <w:color w:val="000000"/>
                <w:sz w:val="21"/>
                <w:szCs w:val="21"/>
              </w:rPr>
            </w:pPr>
          </w:p>
        </w:tc>
      </w:tr>
      <w:tr>
        <w:trPr>
          <w:tblCellSpacing w:w="15" w:type="dxa"/>
        </w:trPr>
        <w:tc>
          <w:tcPr>
            <w:cnfStyle w:val="001000010000"/>
            <w:tcW w:w="15077" w:type="dxa"/>
            <w:gridSpan w:val="6"/>
            <w:shd w:val="clear" w:color="auto" w:fill="ffffff"/>
          </w:tcPr>
          <w:p w14:paraId="00000194">
            <w:pPr>
              <w:pStyle w:val="Normal(Web)"/>
              <w:spacing w:after="0"/>
              <w:rPr>
                <w:rFonts w:ascii="inherit" w:hAnsi="inherit"/>
                <w:color w:val="000000"/>
              </w:rPr>
            </w:pPr>
            <w:r>
              <w:rPr>
                <w:rStyle w:val="Strong"/>
                <w:rFonts w:ascii="inherit" w:hAnsi="inherit"/>
                <w:color w:val="000000"/>
              </w:rPr>
              <w:t>Раздел 1.</w:t>
            </w:r>
            <w:r>
              <w:rPr>
                <w:rFonts w:ascii="inherit" w:hAnsi="inherit"/>
                <w:color w:val="000000"/>
              </w:rPr>
              <w:t xml:space="preserve"> </w:t>
            </w:r>
            <w:r>
              <w:rPr>
                <w:rStyle w:val="Strong"/>
                <w:rFonts w:ascii="inherit" w:hAnsi="inherit"/>
                <w:color w:val="000000"/>
              </w:rPr>
              <w:t>Знания о физической культуре</w:t>
            </w:r>
          </w:p>
        </w:tc>
      </w:tr>
      <w:tr>
        <w:trPr>
          <w:tblCellSpacing w:w="15" w:type="dxa"/>
        </w:trPr>
        <w:tc>
          <w:tcPr>
            <w:cnfStyle w:val="001000100000"/>
            <w:tcW w:w="443" w:type="dxa"/>
            <w:shd w:val="clear" w:color="auto" w:fill="ffffff"/>
          </w:tcPr>
          <w:p w14:paraId="00000195">
            <w:pPr>
              <w:spacing w:after="0"/>
              <w:rPr>
                <w:rFonts w:ascii="inherit" w:hAnsi="inherit"/>
                <w:color w:val="000000"/>
                <w:sz w:val="21"/>
                <w:szCs w:val="21"/>
              </w:rPr>
            </w:pPr>
            <w:r>
              <w:rPr>
                <w:rFonts w:ascii="inherit" w:hAnsi="inherit"/>
                <w:color w:val="000000"/>
                <w:sz w:val="21"/>
                <w:szCs w:val="21"/>
              </w:rPr>
              <w:t>1.1</w:t>
            </w:r>
          </w:p>
        </w:tc>
        <w:tc>
          <w:tcPr>
            <w:cnfStyle w:val="000000100000"/>
            <w:tcW w:w="6565" w:type="dxa"/>
            <w:shd w:val="clear" w:color="auto" w:fill="ffffff"/>
          </w:tcPr>
          <w:p w14:paraId="00000196">
            <w:pPr>
              <w:pStyle w:val="Normal(Web)"/>
              <w:spacing w:after="0"/>
              <w:rPr>
                <w:rFonts w:ascii="inherit" w:hAnsi="inherit"/>
                <w:color w:val="000000"/>
              </w:rPr>
            </w:pPr>
            <w:r>
              <w:rPr>
                <w:rFonts w:ascii="inherit" w:hAnsi="inherit"/>
                <w:color w:val="000000"/>
              </w:rPr>
              <w:t>Здоровый образ жизни современного человека</w:t>
            </w:r>
          </w:p>
        </w:tc>
        <w:tc>
          <w:tcPr>
            <w:cnfStyle w:val="000000100000"/>
            <w:tcW w:w="628" w:type="dxa"/>
            <w:shd w:val="clear" w:color="auto" w:fill="ffffff"/>
          </w:tcPr>
          <w:p w14:paraId="00000197">
            <w:pPr>
              <w:spacing w:after="0"/>
              <w:jc w:val="center"/>
              <w:rPr>
                <w:rFonts w:ascii="inherit" w:hAnsi="inherit"/>
                <w:color w:val="000000"/>
                <w:sz w:val="21"/>
                <w:szCs w:val="21"/>
              </w:rPr>
            </w:pPr>
            <w:r>
              <w:rPr>
                <w:rFonts w:ascii="inherit" w:hAnsi="inherit"/>
                <w:color w:val="000000"/>
                <w:sz w:val="21"/>
                <w:szCs w:val="21"/>
              </w:rPr>
              <w:t>6</w:t>
            </w:r>
          </w:p>
        </w:tc>
        <w:tc>
          <w:tcPr>
            <w:cnfStyle w:val="000000100000"/>
            <w:tcW w:w="1257" w:type="dxa"/>
            <w:shd w:val="clear" w:color="auto" w:fill="ffffff"/>
          </w:tcPr>
          <w:p w14:paraId="00000198">
            <w:pPr>
              <w:spacing w:after="0"/>
              <w:jc w:val="center"/>
              <w:rPr>
                <w:rFonts w:ascii="inherit" w:hAnsi="inherit"/>
                <w:color w:val="000000"/>
                <w:sz w:val="21"/>
                <w:szCs w:val="21"/>
              </w:rPr>
            </w:pPr>
          </w:p>
        </w:tc>
        <w:tc>
          <w:tcPr>
            <w:cnfStyle w:val="000000100000"/>
            <w:tcW w:w="1324" w:type="dxa"/>
            <w:shd w:val="clear" w:color="auto" w:fill="ffffff"/>
          </w:tcPr>
          <w:p w14:paraId="00000199">
            <w:pPr>
              <w:spacing w:after="0"/>
              <w:jc w:val="center"/>
              <w:rPr>
                <w:rFonts w:ascii="inherit" w:hAnsi="inherit"/>
                <w:color w:val="000000"/>
                <w:sz w:val="21"/>
                <w:szCs w:val="21"/>
              </w:rPr>
            </w:pPr>
            <w:r>
              <w:rPr>
                <w:rFonts w:ascii="inherit" w:hAnsi="inherit"/>
                <w:color w:val="000000"/>
                <w:sz w:val="21"/>
                <w:szCs w:val="21"/>
              </w:rPr>
              <w:t>6</w:t>
            </w:r>
          </w:p>
        </w:tc>
        <w:tc>
          <w:tcPr>
            <w:cnfStyle w:val="000000100000"/>
            <w:tcW w:w="4710" w:type="dxa"/>
            <w:shd w:val="clear" w:color="auto" w:fill="ffffff"/>
          </w:tcPr>
          <w:p w14:paraId="0000019A">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010000"/>
            <w:tcW w:w="443" w:type="dxa"/>
            <w:shd w:val="clear" w:color="auto" w:fill="ffffff"/>
          </w:tcPr>
          <w:p w14:paraId="0000019B">
            <w:pPr>
              <w:spacing w:after="0"/>
              <w:rPr>
                <w:rFonts w:ascii="inherit" w:hAnsi="inherit"/>
                <w:color w:val="000000"/>
                <w:sz w:val="21"/>
                <w:szCs w:val="21"/>
              </w:rPr>
            </w:pPr>
            <w:r>
              <w:rPr>
                <w:rFonts w:ascii="inherit" w:hAnsi="inherit"/>
                <w:color w:val="000000"/>
                <w:sz w:val="21"/>
                <w:szCs w:val="21"/>
              </w:rPr>
              <w:t>1.2</w:t>
            </w:r>
          </w:p>
        </w:tc>
        <w:tc>
          <w:tcPr>
            <w:cnfStyle w:val="000000010000"/>
            <w:tcW w:w="6565" w:type="dxa"/>
            <w:shd w:val="clear" w:color="auto" w:fill="ffffff"/>
          </w:tcPr>
          <w:p w14:paraId="0000019C">
            <w:pPr>
              <w:pStyle w:val="Normal(Web)"/>
              <w:spacing w:after="0"/>
              <w:rPr>
                <w:rFonts w:ascii="inherit" w:hAnsi="inherit"/>
                <w:color w:val="000000"/>
              </w:rPr>
            </w:pPr>
            <w:r>
              <w:rPr>
                <w:rFonts w:ascii="inherit" w:hAnsi="inherit"/>
                <w:color w:val="000000"/>
              </w:rPr>
              <w:t>Профилактика травматизма и оказание перовой помощи во время занятий физической культурой</w:t>
            </w:r>
          </w:p>
        </w:tc>
        <w:tc>
          <w:tcPr>
            <w:cnfStyle w:val="000000010000"/>
            <w:tcW w:w="628" w:type="dxa"/>
            <w:shd w:val="clear" w:color="auto" w:fill="ffffff"/>
          </w:tcPr>
          <w:p w14:paraId="0000019D">
            <w:pPr>
              <w:spacing w:after="0"/>
              <w:jc w:val="center"/>
              <w:rPr>
                <w:rFonts w:ascii="inherit" w:hAnsi="inherit"/>
                <w:color w:val="000000"/>
                <w:sz w:val="21"/>
                <w:szCs w:val="21"/>
              </w:rPr>
            </w:pPr>
            <w:r>
              <w:rPr>
                <w:rFonts w:ascii="inherit" w:hAnsi="inherit"/>
                <w:color w:val="000000"/>
                <w:sz w:val="21"/>
                <w:szCs w:val="21"/>
              </w:rPr>
              <w:t>4</w:t>
            </w:r>
          </w:p>
        </w:tc>
        <w:tc>
          <w:tcPr>
            <w:cnfStyle w:val="000000010000"/>
            <w:tcW w:w="1257" w:type="dxa"/>
            <w:shd w:val="clear" w:color="auto" w:fill="ffffff"/>
          </w:tcPr>
          <w:p w14:paraId="0000019E">
            <w:pPr>
              <w:spacing w:after="0"/>
              <w:jc w:val="center"/>
              <w:rPr>
                <w:rFonts w:ascii="inherit" w:hAnsi="inherit"/>
                <w:color w:val="000000"/>
                <w:sz w:val="21"/>
                <w:szCs w:val="21"/>
              </w:rPr>
            </w:pPr>
          </w:p>
        </w:tc>
        <w:tc>
          <w:tcPr>
            <w:cnfStyle w:val="000000010000"/>
            <w:tcW w:w="1324" w:type="dxa"/>
            <w:shd w:val="clear" w:color="auto" w:fill="ffffff"/>
          </w:tcPr>
          <w:p w14:paraId="0000019F">
            <w:pPr>
              <w:spacing w:after="0"/>
              <w:jc w:val="center"/>
              <w:rPr>
                <w:rFonts w:ascii="inherit" w:hAnsi="inherit"/>
                <w:color w:val="000000"/>
                <w:sz w:val="21"/>
                <w:szCs w:val="21"/>
              </w:rPr>
            </w:pPr>
            <w:r>
              <w:rPr>
                <w:rFonts w:ascii="inherit" w:hAnsi="inherit"/>
                <w:color w:val="000000"/>
                <w:sz w:val="21"/>
                <w:szCs w:val="21"/>
              </w:rPr>
              <w:t>4</w:t>
            </w:r>
          </w:p>
        </w:tc>
        <w:tc>
          <w:tcPr>
            <w:cnfStyle w:val="000000010000"/>
            <w:tcW w:w="4710" w:type="dxa"/>
            <w:shd w:val="clear" w:color="auto" w:fill="ffffff"/>
          </w:tcPr>
          <w:p w14:paraId="000001A0">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100000"/>
            <w:tcW w:w="15077" w:type="dxa"/>
            <w:gridSpan w:val="6"/>
            <w:shd w:val="clear" w:color="auto" w:fill="ffffff"/>
          </w:tcPr>
          <w:p w14:paraId="000001A1">
            <w:pPr>
              <w:pStyle w:val="Normal(Web)"/>
              <w:spacing w:after="0"/>
              <w:rPr>
                <w:rFonts w:ascii="inherit" w:hAnsi="inherit"/>
                <w:color w:val="000000"/>
              </w:rPr>
            </w:pPr>
            <w:r>
              <w:rPr>
                <w:rStyle w:val="Strong"/>
                <w:rFonts w:ascii="inherit" w:hAnsi="inherit"/>
                <w:color w:val="000000"/>
              </w:rPr>
              <w:t>Раздел 2.</w:t>
            </w:r>
            <w:r>
              <w:rPr>
                <w:rFonts w:ascii="inherit" w:hAnsi="inherit"/>
                <w:color w:val="000000"/>
              </w:rPr>
              <w:t xml:space="preserve"> </w:t>
            </w:r>
            <w:r>
              <w:rPr>
                <w:rStyle w:val="Strong"/>
                <w:rFonts w:ascii="inherit" w:hAnsi="inherit"/>
                <w:color w:val="000000"/>
              </w:rPr>
              <w:t>Способы самостоятельной двигательной деятельности</w:t>
            </w:r>
          </w:p>
        </w:tc>
      </w:tr>
      <w:tr>
        <w:trPr>
          <w:tblCellSpacing w:w="15" w:type="dxa"/>
        </w:trPr>
        <w:tc>
          <w:tcPr>
            <w:cnfStyle w:val="001000010000"/>
            <w:tcW w:w="443" w:type="dxa"/>
            <w:shd w:val="clear" w:color="auto" w:fill="ffffff"/>
          </w:tcPr>
          <w:p w14:paraId="000001A2">
            <w:pPr>
              <w:spacing w:after="0"/>
              <w:rPr>
                <w:rFonts w:ascii="inherit" w:hAnsi="inherit"/>
                <w:color w:val="000000"/>
                <w:sz w:val="21"/>
                <w:szCs w:val="21"/>
              </w:rPr>
            </w:pPr>
            <w:r>
              <w:rPr>
                <w:rFonts w:ascii="inherit" w:hAnsi="inherit"/>
                <w:color w:val="000000"/>
                <w:sz w:val="21"/>
                <w:szCs w:val="21"/>
              </w:rPr>
              <w:t>2.1</w:t>
            </w:r>
          </w:p>
        </w:tc>
        <w:tc>
          <w:tcPr>
            <w:cnfStyle w:val="000000010000"/>
            <w:tcW w:w="6565" w:type="dxa"/>
            <w:shd w:val="clear" w:color="auto" w:fill="ffffff"/>
          </w:tcPr>
          <w:p w14:paraId="000001A3">
            <w:pPr>
              <w:pStyle w:val="Normal(Web)"/>
              <w:spacing w:after="0"/>
              <w:rPr>
                <w:rFonts w:ascii="inherit" w:hAnsi="inherit"/>
                <w:color w:val="000000"/>
              </w:rPr>
            </w:pPr>
            <w:r>
              <w:rPr>
                <w:rFonts w:ascii="inherit" w:hAnsi="inherit"/>
                <w:color w:val="000000"/>
              </w:rPr>
              <w:t>Современные оздоровительные методы и процедуры в режиме здорового образа жизни</w:t>
            </w:r>
          </w:p>
        </w:tc>
        <w:tc>
          <w:tcPr>
            <w:cnfStyle w:val="000000010000"/>
            <w:tcW w:w="628" w:type="dxa"/>
            <w:shd w:val="clear" w:color="auto" w:fill="ffffff"/>
          </w:tcPr>
          <w:p w14:paraId="000001A4">
            <w:pPr>
              <w:spacing w:after="0"/>
              <w:jc w:val="center"/>
              <w:rPr>
                <w:rFonts w:ascii="inherit" w:hAnsi="inherit"/>
                <w:color w:val="000000"/>
                <w:sz w:val="21"/>
                <w:szCs w:val="21"/>
              </w:rPr>
            </w:pPr>
            <w:r>
              <w:rPr>
                <w:rFonts w:ascii="inherit" w:hAnsi="inherit"/>
                <w:color w:val="000000"/>
                <w:sz w:val="21"/>
                <w:szCs w:val="21"/>
              </w:rPr>
              <w:t>6</w:t>
            </w:r>
          </w:p>
        </w:tc>
        <w:tc>
          <w:tcPr>
            <w:cnfStyle w:val="000000010000"/>
            <w:tcW w:w="1257" w:type="dxa"/>
            <w:shd w:val="clear" w:color="auto" w:fill="ffffff"/>
          </w:tcPr>
          <w:p w14:paraId="000001A5">
            <w:pPr>
              <w:spacing w:after="0"/>
              <w:jc w:val="center"/>
              <w:rPr>
                <w:rFonts w:ascii="inherit" w:hAnsi="inherit"/>
                <w:color w:val="000000"/>
                <w:sz w:val="21"/>
                <w:szCs w:val="21"/>
              </w:rPr>
            </w:pPr>
          </w:p>
        </w:tc>
        <w:tc>
          <w:tcPr>
            <w:cnfStyle w:val="000000010000"/>
            <w:tcW w:w="1324" w:type="dxa"/>
            <w:shd w:val="clear" w:color="auto" w:fill="ffffff"/>
          </w:tcPr>
          <w:p w14:paraId="000001A6">
            <w:pPr>
              <w:spacing w:after="0"/>
              <w:jc w:val="center"/>
              <w:rPr>
                <w:rFonts w:ascii="inherit" w:hAnsi="inherit"/>
                <w:color w:val="000000"/>
                <w:sz w:val="21"/>
                <w:szCs w:val="21"/>
              </w:rPr>
            </w:pPr>
            <w:r>
              <w:rPr>
                <w:rFonts w:ascii="inherit" w:hAnsi="inherit"/>
                <w:color w:val="000000"/>
                <w:sz w:val="21"/>
                <w:szCs w:val="21"/>
              </w:rPr>
              <w:t>6</w:t>
            </w:r>
          </w:p>
        </w:tc>
        <w:tc>
          <w:tcPr>
            <w:cnfStyle w:val="000000010000"/>
            <w:tcW w:w="4710" w:type="dxa"/>
            <w:shd w:val="clear" w:color="auto" w:fill="ffffff"/>
          </w:tcPr>
          <w:p w14:paraId="000001A7">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100000"/>
            <w:tcW w:w="443" w:type="dxa"/>
            <w:shd w:val="clear" w:color="auto" w:fill="ffffff"/>
          </w:tcPr>
          <w:p w14:paraId="000001A8">
            <w:pPr>
              <w:spacing w:after="0"/>
              <w:rPr>
                <w:rFonts w:ascii="inherit" w:hAnsi="inherit"/>
                <w:color w:val="000000"/>
                <w:sz w:val="21"/>
                <w:szCs w:val="21"/>
              </w:rPr>
            </w:pPr>
            <w:r>
              <w:rPr>
                <w:rFonts w:ascii="inherit" w:hAnsi="inherit"/>
                <w:color w:val="000000"/>
                <w:sz w:val="21"/>
                <w:szCs w:val="21"/>
              </w:rPr>
              <w:t>2.2</w:t>
            </w:r>
          </w:p>
        </w:tc>
        <w:tc>
          <w:tcPr>
            <w:cnfStyle w:val="000000100000"/>
            <w:tcW w:w="6565" w:type="dxa"/>
            <w:shd w:val="clear" w:color="auto" w:fill="ffffff"/>
          </w:tcPr>
          <w:p w14:paraId="000001A9">
            <w:pPr>
              <w:pStyle w:val="Normal(Web)"/>
              <w:spacing w:after="0"/>
              <w:rPr>
                <w:rFonts w:ascii="inherit" w:hAnsi="inherit"/>
                <w:color w:val="000000"/>
              </w:rPr>
            </w:pPr>
            <w:r>
              <w:rPr>
                <w:rFonts w:ascii="inherit" w:hAnsi="inherit"/>
                <w:color w:val="000000"/>
              </w:rPr>
              <w:t>Самостоятельная подготовка к выполнению нормативных требований комплекса «Готов к труду и обороне»</w:t>
            </w:r>
          </w:p>
        </w:tc>
        <w:tc>
          <w:tcPr>
            <w:cnfStyle w:val="000000100000"/>
            <w:tcW w:w="628" w:type="dxa"/>
            <w:shd w:val="clear" w:color="auto" w:fill="ffffff"/>
          </w:tcPr>
          <w:p w14:paraId="000001AA">
            <w:pPr>
              <w:spacing w:after="0"/>
              <w:jc w:val="center"/>
              <w:rPr>
                <w:rFonts w:ascii="inherit" w:hAnsi="inherit"/>
                <w:color w:val="000000"/>
                <w:sz w:val="21"/>
                <w:szCs w:val="21"/>
              </w:rPr>
            </w:pPr>
            <w:r>
              <w:rPr>
                <w:rFonts w:ascii="inherit" w:hAnsi="inherit"/>
                <w:color w:val="000000"/>
                <w:sz w:val="21"/>
                <w:szCs w:val="21"/>
              </w:rPr>
              <w:t>2</w:t>
            </w:r>
          </w:p>
        </w:tc>
        <w:tc>
          <w:tcPr>
            <w:cnfStyle w:val="000000100000"/>
            <w:tcW w:w="1257" w:type="dxa"/>
            <w:shd w:val="clear" w:color="auto" w:fill="ffffff"/>
          </w:tcPr>
          <w:p w14:paraId="000001AB">
            <w:pPr>
              <w:spacing w:after="0"/>
              <w:jc w:val="center"/>
              <w:rPr>
                <w:rFonts w:ascii="inherit" w:hAnsi="inherit"/>
                <w:color w:val="000000"/>
                <w:sz w:val="21"/>
                <w:szCs w:val="21"/>
              </w:rPr>
            </w:pPr>
          </w:p>
        </w:tc>
        <w:tc>
          <w:tcPr>
            <w:cnfStyle w:val="000000100000"/>
            <w:tcW w:w="1324" w:type="dxa"/>
            <w:shd w:val="clear" w:color="auto" w:fill="ffffff"/>
          </w:tcPr>
          <w:p w14:paraId="000001AC">
            <w:pPr>
              <w:spacing w:after="0"/>
              <w:jc w:val="center"/>
              <w:rPr>
                <w:rFonts w:ascii="inherit" w:hAnsi="inherit"/>
                <w:color w:val="000000"/>
                <w:sz w:val="21"/>
                <w:szCs w:val="21"/>
              </w:rPr>
            </w:pPr>
            <w:r>
              <w:rPr>
                <w:rFonts w:ascii="inherit" w:hAnsi="inherit"/>
                <w:color w:val="000000"/>
                <w:sz w:val="21"/>
                <w:szCs w:val="21"/>
              </w:rPr>
              <w:t>2</w:t>
            </w:r>
          </w:p>
        </w:tc>
        <w:tc>
          <w:tcPr>
            <w:cnfStyle w:val="000000100000"/>
            <w:tcW w:w="4710" w:type="dxa"/>
            <w:shd w:val="clear" w:color="auto" w:fill="ffffff"/>
          </w:tcPr>
          <w:p w14:paraId="000001AD">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010000"/>
            <w:tcW w:w="15077" w:type="dxa"/>
            <w:gridSpan w:val="6"/>
            <w:shd w:val="clear" w:color="auto" w:fill="ffffff"/>
          </w:tcPr>
          <w:p w14:paraId="000001AE">
            <w:pPr>
              <w:pStyle w:val="Normal(Web)"/>
              <w:spacing w:after="0"/>
              <w:rPr>
                <w:rFonts w:ascii="inherit" w:hAnsi="inherit"/>
                <w:color w:val="000000"/>
              </w:rPr>
            </w:pPr>
            <w:r>
              <w:rPr>
                <w:rStyle w:val="Strong"/>
                <w:rFonts w:ascii="inherit" w:hAnsi="inherit"/>
                <w:color w:val="000000"/>
              </w:rPr>
              <w:t>ФИЗИЧЕСКОЕ СОВЕРШЕНСТВОВАНИЕ</w:t>
            </w:r>
          </w:p>
        </w:tc>
      </w:tr>
      <w:tr>
        <w:trPr>
          <w:tblCellSpacing w:w="15" w:type="dxa"/>
        </w:trPr>
        <w:tc>
          <w:tcPr>
            <w:cnfStyle w:val="001000100000"/>
            <w:tcW w:w="15077" w:type="dxa"/>
            <w:gridSpan w:val="6"/>
            <w:shd w:val="clear" w:color="auto" w:fill="ffffff"/>
          </w:tcPr>
          <w:p w14:paraId="000001AF">
            <w:pPr>
              <w:pStyle w:val="Normal(Web)"/>
              <w:spacing w:after="0"/>
              <w:rPr>
                <w:rFonts w:ascii="inherit" w:hAnsi="inherit"/>
                <w:color w:val="000000"/>
              </w:rPr>
            </w:pPr>
            <w:r>
              <w:rPr>
                <w:rStyle w:val="Strong"/>
                <w:rFonts w:ascii="inherit" w:hAnsi="inherit"/>
                <w:color w:val="000000"/>
              </w:rPr>
              <w:t>Раздел 1.</w:t>
            </w:r>
            <w:r>
              <w:rPr>
                <w:rFonts w:ascii="inherit" w:hAnsi="inherit"/>
                <w:color w:val="000000"/>
              </w:rPr>
              <w:t xml:space="preserve"> </w:t>
            </w:r>
            <w:r>
              <w:rPr>
                <w:rStyle w:val="Strong"/>
                <w:rFonts w:ascii="inherit" w:hAnsi="inherit"/>
                <w:color w:val="000000"/>
              </w:rPr>
              <w:t>Физкультурно-оздоровительная деятельность</w:t>
            </w:r>
          </w:p>
        </w:tc>
      </w:tr>
      <w:tr>
        <w:trPr>
          <w:tblCellSpacing w:w="15" w:type="dxa"/>
        </w:trPr>
        <w:tc>
          <w:tcPr>
            <w:cnfStyle w:val="001000010000"/>
            <w:tcW w:w="443" w:type="dxa"/>
            <w:shd w:val="clear" w:color="auto" w:fill="ffffff"/>
          </w:tcPr>
          <w:p w14:paraId="000001B0">
            <w:pPr>
              <w:spacing w:after="0"/>
              <w:rPr>
                <w:rFonts w:ascii="inherit" w:hAnsi="inherit"/>
                <w:color w:val="000000"/>
                <w:sz w:val="21"/>
                <w:szCs w:val="21"/>
              </w:rPr>
            </w:pPr>
            <w:r>
              <w:rPr>
                <w:rFonts w:ascii="inherit" w:hAnsi="inherit"/>
                <w:color w:val="000000"/>
                <w:sz w:val="21"/>
                <w:szCs w:val="21"/>
              </w:rPr>
              <w:t>1.1</w:t>
            </w:r>
          </w:p>
        </w:tc>
        <w:tc>
          <w:tcPr>
            <w:cnfStyle w:val="000000010000"/>
            <w:tcW w:w="6565" w:type="dxa"/>
            <w:shd w:val="clear" w:color="auto" w:fill="ffffff"/>
          </w:tcPr>
          <w:p w14:paraId="000001B1">
            <w:pPr>
              <w:pStyle w:val="Normal(Web)"/>
              <w:spacing w:after="0"/>
              <w:rPr>
                <w:rFonts w:ascii="inherit" w:hAnsi="inherit"/>
                <w:color w:val="000000"/>
              </w:rPr>
            </w:pPr>
            <w:r>
              <w:rPr>
                <w:rFonts w:ascii="inherit" w:hAnsi="inherit"/>
                <w:color w:val="000000"/>
              </w:rPr>
              <w:t>Физкультурно-оздоровительная деятельность</w:t>
            </w:r>
          </w:p>
        </w:tc>
        <w:tc>
          <w:tcPr>
            <w:cnfStyle w:val="000000010000"/>
            <w:tcW w:w="628" w:type="dxa"/>
            <w:shd w:val="clear" w:color="auto" w:fill="ffffff"/>
          </w:tcPr>
          <w:p w14:paraId="000001B2">
            <w:pPr>
              <w:spacing w:after="0"/>
              <w:jc w:val="center"/>
              <w:rPr>
                <w:rFonts w:ascii="inherit" w:hAnsi="inherit"/>
                <w:color w:val="000000"/>
                <w:sz w:val="21"/>
                <w:szCs w:val="21"/>
              </w:rPr>
            </w:pPr>
            <w:r>
              <w:rPr>
                <w:rFonts w:ascii="inherit" w:hAnsi="inherit"/>
                <w:color w:val="000000"/>
                <w:sz w:val="21"/>
                <w:szCs w:val="21"/>
              </w:rPr>
              <w:t>6</w:t>
            </w:r>
          </w:p>
        </w:tc>
        <w:tc>
          <w:tcPr>
            <w:cnfStyle w:val="000000010000"/>
            <w:tcW w:w="1257" w:type="dxa"/>
            <w:shd w:val="clear" w:color="auto" w:fill="ffffff"/>
          </w:tcPr>
          <w:p w14:paraId="000001B3">
            <w:pPr>
              <w:spacing w:after="0"/>
              <w:jc w:val="center"/>
              <w:rPr>
                <w:rFonts w:ascii="inherit" w:hAnsi="inherit"/>
                <w:color w:val="000000"/>
                <w:sz w:val="21"/>
                <w:szCs w:val="21"/>
              </w:rPr>
            </w:pPr>
          </w:p>
        </w:tc>
        <w:tc>
          <w:tcPr>
            <w:cnfStyle w:val="000000010000"/>
            <w:tcW w:w="1324" w:type="dxa"/>
            <w:shd w:val="clear" w:color="auto" w:fill="ffffff"/>
          </w:tcPr>
          <w:p w14:paraId="000001B4">
            <w:pPr>
              <w:spacing w:after="0"/>
              <w:jc w:val="center"/>
              <w:rPr>
                <w:rFonts w:ascii="inherit" w:hAnsi="inherit"/>
                <w:color w:val="000000"/>
                <w:sz w:val="21"/>
                <w:szCs w:val="21"/>
              </w:rPr>
            </w:pPr>
            <w:r>
              <w:rPr>
                <w:rFonts w:ascii="inherit" w:hAnsi="inherit"/>
                <w:color w:val="000000"/>
                <w:sz w:val="21"/>
                <w:szCs w:val="21"/>
              </w:rPr>
              <w:t>6</w:t>
            </w:r>
          </w:p>
        </w:tc>
        <w:tc>
          <w:tcPr>
            <w:cnfStyle w:val="000000010000"/>
            <w:tcW w:w="4710" w:type="dxa"/>
            <w:shd w:val="clear" w:color="auto" w:fill="ffffff"/>
          </w:tcPr>
          <w:p w14:paraId="000001B5">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100000"/>
            <w:tcW w:w="15077" w:type="dxa"/>
            <w:gridSpan w:val="6"/>
            <w:shd w:val="clear" w:color="auto" w:fill="ffffff"/>
          </w:tcPr>
          <w:p w14:paraId="000001B6">
            <w:pPr>
              <w:pStyle w:val="Normal(Web)"/>
              <w:spacing w:after="0"/>
              <w:rPr>
                <w:rFonts w:ascii="inherit" w:hAnsi="inherit"/>
                <w:color w:val="000000"/>
              </w:rPr>
            </w:pPr>
            <w:r>
              <w:rPr>
                <w:rStyle w:val="Strong"/>
                <w:rFonts w:ascii="inherit" w:hAnsi="inherit"/>
                <w:color w:val="000000"/>
              </w:rPr>
              <w:t>Раздел 2.</w:t>
            </w:r>
            <w:r>
              <w:rPr>
                <w:rFonts w:ascii="inherit" w:hAnsi="inherit"/>
                <w:color w:val="000000"/>
              </w:rPr>
              <w:t xml:space="preserve"> </w:t>
            </w:r>
            <w:r>
              <w:rPr>
                <w:rStyle w:val="Strong"/>
                <w:rFonts w:ascii="inherit" w:hAnsi="inherit"/>
                <w:color w:val="000000"/>
              </w:rPr>
              <w:t>Спортивно-оздоровительная деятельность</w:t>
            </w:r>
          </w:p>
        </w:tc>
      </w:tr>
      <w:tr>
        <w:trPr>
          <w:tblCellSpacing w:w="15" w:type="dxa"/>
        </w:trPr>
        <w:tc>
          <w:tcPr>
            <w:cnfStyle w:val="001000010000"/>
            <w:tcW w:w="443" w:type="dxa"/>
            <w:shd w:val="clear" w:color="auto" w:fill="ffffff"/>
          </w:tcPr>
          <w:p w14:paraId="000001B7">
            <w:pPr>
              <w:spacing w:after="0"/>
              <w:rPr>
                <w:rFonts w:ascii="inherit" w:hAnsi="inherit"/>
                <w:color w:val="000000"/>
                <w:sz w:val="21"/>
                <w:szCs w:val="21"/>
              </w:rPr>
            </w:pPr>
            <w:r>
              <w:rPr>
                <w:rFonts w:ascii="inherit" w:hAnsi="inherit"/>
                <w:color w:val="000000"/>
                <w:sz w:val="21"/>
                <w:szCs w:val="21"/>
              </w:rPr>
              <w:t>2.1</w:t>
            </w:r>
          </w:p>
        </w:tc>
        <w:tc>
          <w:tcPr>
            <w:cnfStyle w:val="000000010000"/>
            <w:tcW w:w="6565" w:type="dxa"/>
            <w:shd w:val="clear" w:color="auto" w:fill="ffffff"/>
          </w:tcPr>
          <w:p w14:paraId="000001B8">
            <w:pPr>
              <w:pStyle w:val="Normal(Web)"/>
              <w:spacing w:after="0"/>
              <w:rPr>
                <w:rFonts w:ascii="inherit" w:hAnsi="inherit"/>
                <w:color w:val="000000"/>
              </w:rPr>
            </w:pPr>
            <w:r>
              <w:rPr>
                <w:rFonts w:ascii="inherit" w:hAnsi="inherit"/>
                <w:color w:val="000000"/>
              </w:rPr>
              <w:t>Модуль «Спортивные игры». Футбол</w:t>
            </w:r>
          </w:p>
        </w:tc>
        <w:tc>
          <w:tcPr>
            <w:cnfStyle w:val="000000010000"/>
            <w:tcW w:w="628" w:type="dxa"/>
            <w:shd w:val="clear" w:color="auto" w:fill="ffffff"/>
          </w:tcPr>
          <w:p w14:paraId="000001B9">
            <w:pPr>
              <w:spacing w:after="0"/>
              <w:jc w:val="center"/>
              <w:rPr>
                <w:rFonts w:ascii="inherit" w:hAnsi="inherit"/>
                <w:color w:val="000000"/>
                <w:sz w:val="21"/>
                <w:szCs w:val="21"/>
              </w:rPr>
            </w:pPr>
            <w:r>
              <w:rPr>
                <w:rFonts w:ascii="inherit" w:hAnsi="inherit"/>
                <w:color w:val="000000"/>
                <w:sz w:val="21"/>
                <w:szCs w:val="21"/>
              </w:rPr>
              <w:t>10</w:t>
            </w:r>
          </w:p>
        </w:tc>
        <w:tc>
          <w:tcPr>
            <w:cnfStyle w:val="000000010000"/>
            <w:tcW w:w="1257" w:type="dxa"/>
            <w:shd w:val="clear" w:color="auto" w:fill="ffffff"/>
          </w:tcPr>
          <w:p w14:paraId="000001BA">
            <w:pPr>
              <w:spacing w:after="0"/>
              <w:jc w:val="center"/>
              <w:rPr>
                <w:rFonts w:ascii="inherit" w:hAnsi="inherit"/>
                <w:color w:val="000000"/>
                <w:sz w:val="21"/>
                <w:szCs w:val="21"/>
              </w:rPr>
            </w:pPr>
          </w:p>
        </w:tc>
        <w:tc>
          <w:tcPr>
            <w:cnfStyle w:val="000000010000"/>
            <w:tcW w:w="1324" w:type="dxa"/>
            <w:shd w:val="clear" w:color="auto" w:fill="ffffff"/>
          </w:tcPr>
          <w:p w14:paraId="000001BB">
            <w:pPr>
              <w:spacing w:after="0"/>
              <w:jc w:val="center"/>
              <w:rPr>
                <w:rFonts w:ascii="inherit" w:hAnsi="inherit"/>
                <w:color w:val="000000"/>
                <w:sz w:val="21"/>
                <w:szCs w:val="21"/>
              </w:rPr>
            </w:pPr>
            <w:r>
              <w:rPr>
                <w:rFonts w:ascii="inherit" w:hAnsi="inherit"/>
                <w:color w:val="000000"/>
                <w:sz w:val="21"/>
                <w:szCs w:val="21"/>
              </w:rPr>
              <w:t>10</w:t>
            </w:r>
          </w:p>
        </w:tc>
        <w:tc>
          <w:tcPr>
            <w:cnfStyle w:val="000000010000"/>
            <w:tcW w:w="4710" w:type="dxa"/>
            <w:shd w:val="clear" w:color="auto" w:fill="ffffff"/>
          </w:tcPr>
          <w:p w14:paraId="000001BC">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100000"/>
            <w:tcW w:w="443" w:type="dxa"/>
            <w:shd w:val="clear" w:color="auto" w:fill="ffffff"/>
          </w:tcPr>
          <w:p w14:paraId="000001BD">
            <w:pPr>
              <w:spacing w:after="0"/>
              <w:rPr>
                <w:rFonts w:ascii="inherit" w:hAnsi="inherit"/>
                <w:color w:val="000000"/>
                <w:sz w:val="21"/>
                <w:szCs w:val="21"/>
              </w:rPr>
            </w:pPr>
            <w:r>
              <w:rPr>
                <w:rFonts w:ascii="inherit" w:hAnsi="inherit"/>
                <w:color w:val="000000"/>
                <w:sz w:val="21"/>
                <w:szCs w:val="21"/>
              </w:rPr>
              <w:t>2.2</w:t>
            </w:r>
          </w:p>
        </w:tc>
        <w:tc>
          <w:tcPr>
            <w:cnfStyle w:val="000000100000"/>
            <w:tcW w:w="6565" w:type="dxa"/>
            <w:shd w:val="clear" w:color="auto" w:fill="ffffff"/>
          </w:tcPr>
          <w:p w14:paraId="000001BE">
            <w:pPr>
              <w:pStyle w:val="Normal(Web)"/>
              <w:spacing w:after="0"/>
              <w:rPr>
                <w:rFonts w:ascii="inherit" w:hAnsi="inherit"/>
                <w:color w:val="000000"/>
              </w:rPr>
            </w:pPr>
            <w:r>
              <w:rPr>
                <w:rFonts w:ascii="inherit" w:hAnsi="inherit"/>
                <w:color w:val="000000"/>
              </w:rPr>
              <w:t>Модуль «Спортивные игры». Баскетбол</w:t>
            </w:r>
          </w:p>
        </w:tc>
        <w:tc>
          <w:tcPr>
            <w:cnfStyle w:val="000000100000"/>
            <w:tcW w:w="628" w:type="dxa"/>
            <w:shd w:val="clear" w:color="auto" w:fill="ffffff"/>
          </w:tcPr>
          <w:p w14:paraId="000001BF">
            <w:pPr>
              <w:spacing w:after="0"/>
              <w:jc w:val="center"/>
              <w:rPr>
                <w:rFonts w:ascii="inherit" w:hAnsi="inherit"/>
                <w:color w:val="000000"/>
                <w:sz w:val="21"/>
                <w:szCs w:val="21"/>
              </w:rPr>
            </w:pPr>
            <w:r>
              <w:rPr>
                <w:rFonts w:ascii="inherit" w:hAnsi="inherit"/>
                <w:color w:val="000000"/>
                <w:sz w:val="21"/>
                <w:szCs w:val="21"/>
              </w:rPr>
              <w:t>10</w:t>
            </w:r>
          </w:p>
        </w:tc>
        <w:tc>
          <w:tcPr>
            <w:cnfStyle w:val="000000100000"/>
            <w:tcW w:w="1257" w:type="dxa"/>
            <w:shd w:val="clear" w:color="auto" w:fill="ffffff"/>
          </w:tcPr>
          <w:p w14:paraId="000001C0">
            <w:pPr>
              <w:spacing w:after="0"/>
              <w:jc w:val="center"/>
              <w:rPr>
                <w:rFonts w:ascii="inherit" w:hAnsi="inherit"/>
                <w:color w:val="000000"/>
                <w:sz w:val="21"/>
                <w:szCs w:val="21"/>
              </w:rPr>
            </w:pPr>
          </w:p>
        </w:tc>
        <w:tc>
          <w:tcPr>
            <w:cnfStyle w:val="000000100000"/>
            <w:tcW w:w="1324" w:type="dxa"/>
            <w:shd w:val="clear" w:color="auto" w:fill="ffffff"/>
          </w:tcPr>
          <w:p w14:paraId="000001C1">
            <w:pPr>
              <w:spacing w:after="0"/>
              <w:jc w:val="center"/>
              <w:rPr>
                <w:rFonts w:ascii="inherit" w:hAnsi="inherit"/>
                <w:color w:val="000000"/>
                <w:sz w:val="21"/>
                <w:szCs w:val="21"/>
              </w:rPr>
            </w:pPr>
            <w:r>
              <w:rPr>
                <w:rFonts w:ascii="inherit" w:hAnsi="inherit"/>
                <w:color w:val="000000"/>
                <w:sz w:val="21"/>
                <w:szCs w:val="21"/>
              </w:rPr>
              <w:t>10</w:t>
            </w:r>
          </w:p>
        </w:tc>
        <w:tc>
          <w:tcPr>
            <w:cnfStyle w:val="000000100000"/>
            <w:tcW w:w="4710" w:type="dxa"/>
            <w:shd w:val="clear" w:color="auto" w:fill="ffffff"/>
          </w:tcPr>
          <w:p w14:paraId="000001C2">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010000"/>
            <w:tcW w:w="443" w:type="dxa"/>
            <w:shd w:val="clear" w:color="auto" w:fill="ffffff"/>
          </w:tcPr>
          <w:p w14:paraId="000001C3">
            <w:pPr>
              <w:spacing w:after="0"/>
              <w:rPr>
                <w:rFonts w:ascii="inherit" w:hAnsi="inherit"/>
                <w:color w:val="000000"/>
                <w:sz w:val="21"/>
                <w:szCs w:val="21"/>
              </w:rPr>
            </w:pPr>
            <w:r>
              <w:rPr>
                <w:rFonts w:ascii="inherit" w:hAnsi="inherit"/>
                <w:color w:val="000000"/>
                <w:sz w:val="21"/>
                <w:szCs w:val="21"/>
              </w:rPr>
              <w:t>2.3</w:t>
            </w:r>
          </w:p>
        </w:tc>
        <w:tc>
          <w:tcPr>
            <w:cnfStyle w:val="000000010000"/>
            <w:tcW w:w="6565" w:type="dxa"/>
            <w:shd w:val="clear" w:color="auto" w:fill="ffffff"/>
          </w:tcPr>
          <w:p w14:paraId="000001C4">
            <w:pPr>
              <w:pStyle w:val="Normal(Web)"/>
              <w:spacing w:after="0"/>
              <w:rPr>
                <w:rFonts w:ascii="inherit" w:hAnsi="inherit"/>
                <w:color w:val="000000"/>
              </w:rPr>
            </w:pPr>
            <w:r>
              <w:rPr>
                <w:rFonts w:ascii="inherit" w:hAnsi="inherit"/>
                <w:color w:val="000000"/>
              </w:rPr>
              <w:t>Модуль «Спортивные игры». Волейбол</w:t>
            </w:r>
          </w:p>
        </w:tc>
        <w:tc>
          <w:tcPr>
            <w:cnfStyle w:val="000000010000"/>
            <w:tcW w:w="628" w:type="dxa"/>
            <w:shd w:val="clear" w:color="auto" w:fill="ffffff"/>
          </w:tcPr>
          <w:p w14:paraId="000001C5">
            <w:pPr>
              <w:spacing w:after="0"/>
              <w:jc w:val="center"/>
              <w:rPr>
                <w:rFonts w:ascii="inherit" w:hAnsi="inherit"/>
                <w:color w:val="000000"/>
                <w:sz w:val="21"/>
                <w:szCs w:val="21"/>
              </w:rPr>
            </w:pPr>
            <w:r>
              <w:rPr>
                <w:rFonts w:ascii="inherit" w:hAnsi="inherit"/>
                <w:color w:val="000000"/>
                <w:sz w:val="21"/>
                <w:szCs w:val="21"/>
              </w:rPr>
              <w:t>12</w:t>
            </w:r>
          </w:p>
        </w:tc>
        <w:tc>
          <w:tcPr>
            <w:cnfStyle w:val="000000010000"/>
            <w:tcW w:w="1257" w:type="dxa"/>
            <w:shd w:val="clear" w:color="auto" w:fill="ffffff"/>
          </w:tcPr>
          <w:p w14:paraId="000001C6">
            <w:pPr>
              <w:spacing w:after="0"/>
              <w:jc w:val="center"/>
              <w:rPr>
                <w:rFonts w:ascii="inherit" w:hAnsi="inherit"/>
                <w:color w:val="000000"/>
                <w:sz w:val="21"/>
                <w:szCs w:val="21"/>
              </w:rPr>
            </w:pPr>
          </w:p>
        </w:tc>
        <w:tc>
          <w:tcPr>
            <w:cnfStyle w:val="000000010000"/>
            <w:tcW w:w="1324" w:type="dxa"/>
            <w:shd w:val="clear" w:color="auto" w:fill="ffffff"/>
          </w:tcPr>
          <w:p w14:paraId="000001C7">
            <w:pPr>
              <w:spacing w:after="0"/>
              <w:jc w:val="center"/>
              <w:rPr>
                <w:rFonts w:ascii="inherit" w:hAnsi="inherit"/>
                <w:color w:val="000000"/>
                <w:sz w:val="21"/>
                <w:szCs w:val="21"/>
              </w:rPr>
            </w:pPr>
            <w:r>
              <w:rPr>
                <w:rFonts w:ascii="inherit" w:hAnsi="inherit"/>
                <w:color w:val="000000"/>
                <w:sz w:val="21"/>
                <w:szCs w:val="21"/>
              </w:rPr>
              <w:t>12</w:t>
            </w:r>
          </w:p>
        </w:tc>
        <w:tc>
          <w:tcPr>
            <w:cnfStyle w:val="000000010000"/>
            <w:tcW w:w="4710" w:type="dxa"/>
            <w:shd w:val="clear" w:color="auto" w:fill="ffffff"/>
          </w:tcPr>
          <w:p w14:paraId="000001C8">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100000"/>
            <w:tcW w:w="443" w:type="dxa"/>
            <w:shd w:val="clear" w:color="auto" w:fill="ffffff"/>
          </w:tcPr>
          <w:p w14:paraId="000001C9">
            <w:pPr>
              <w:spacing w:after="0"/>
              <w:rPr>
                <w:rFonts w:ascii="inherit" w:hAnsi="inherit"/>
                <w:color w:val="000000"/>
                <w:sz w:val="21"/>
                <w:szCs w:val="21"/>
              </w:rPr>
            </w:pPr>
            <w:r>
              <w:rPr>
                <w:rFonts w:ascii="inherit" w:hAnsi="inherit"/>
                <w:color w:val="000000"/>
                <w:sz w:val="21"/>
                <w:szCs w:val="21"/>
              </w:rPr>
              <w:t>2.4</w:t>
            </w:r>
          </w:p>
        </w:tc>
        <w:tc>
          <w:tcPr>
            <w:cnfStyle w:val="000000100000"/>
            <w:tcW w:w="6565" w:type="dxa"/>
            <w:shd w:val="clear" w:color="auto" w:fill="ffffff"/>
          </w:tcPr>
          <w:p w14:paraId="000001CA">
            <w:pPr>
              <w:pStyle w:val="Normal(Web)"/>
              <w:spacing w:after="0"/>
              <w:rPr>
                <w:rFonts w:ascii="inherit" w:hAnsi="inherit"/>
                <w:color w:val="000000"/>
              </w:rPr>
            </w:pPr>
            <w:r>
              <w:rPr>
                <w:rFonts w:ascii="inherit" w:hAnsi="inherit"/>
                <w:color w:val="000000"/>
              </w:rPr>
              <w:t>[[Подготовка к выполнению нормативных требований комплекса ГТО (модуль "Спорт")]]</w:t>
            </w:r>
          </w:p>
        </w:tc>
        <w:tc>
          <w:tcPr>
            <w:cnfStyle w:val="000000100000"/>
            <w:tcW w:w="628" w:type="dxa"/>
            <w:shd w:val="clear" w:color="auto" w:fill="ffffff"/>
          </w:tcPr>
          <w:p w14:paraId="000001CB">
            <w:pPr>
              <w:spacing w:after="0"/>
              <w:jc w:val="center"/>
              <w:rPr>
                <w:rFonts w:ascii="inherit" w:hAnsi="inherit"/>
                <w:color w:val="000000"/>
                <w:sz w:val="21"/>
                <w:szCs w:val="21"/>
              </w:rPr>
            </w:pPr>
            <w:r>
              <w:rPr>
                <w:rFonts w:ascii="inherit" w:hAnsi="inherit"/>
                <w:color w:val="000000"/>
                <w:sz w:val="21"/>
                <w:szCs w:val="21"/>
              </w:rPr>
              <w:t>12</w:t>
            </w:r>
          </w:p>
        </w:tc>
        <w:tc>
          <w:tcPr>
            <w:cnfStyle w:val="000000100000"/>
            <w:tcW w:w="1257" w:type="dxa"/>
            <w:shd w:val="clear" w:color="auto" w:fill="ffffff"/>
          </w:tcPr>
          <w:p w14:paraId="000001CC">
            <w:pPr>
              <w:spacing w:after="0"/>
              <w:jc w:val="center"/>
              <w:rPr>
                <w:color w:val="000000"/>
                <w:sz w:val="21"/>
                <w:szCs w:val="21"/>
              </w:rPr>
            </w:pPr>
            <w:r>
              <w:rPr>
                <w:color w:val="000000"/>
                <w:sz w:val="21"/>
                <w:szCs w:val="21"/>
              </w:rPr>
              <w:t>12</w:t>
            </w:r>
          </w:p>
        </w:tc>
        <w:tc>
          <w:tcPr>
            <w:cnfStyle w:val="000000100000"/>
            <w:tcW w:w="1324" w:type="dxa"/>
            <w:shd w:val="clear" w:color="auto" w:fill="ffffff"/>
          </w:tcPr>
          <w:p w14:paraId="000001CD">
            <w:pPr>
              <w:spacing w:after="0"/>
              <w:jc w:val="center"/>
              <w:rPr>
                <w:color w:val="000000"/>
                <w:sz w:val="21"/>
                <w:szCs w:val="21"/>
              </w:rPr>
            </w:pPr>
            <w:r>
              <w:rPr>
                <w:color w:val="000000"/>
                <w:sz w:val="21"/>
                <w:szCs w:val="21"/>
              </w:rPr>
              <w:t>0</w:t>
            </w:r>
          </w:p>
        </w:tc>
        <w:tc>
          <w:tcPr>
            <w:cnfStyle w:val="000000100000"/>
            <w:tcW w:w="4710" w:type="dxa"/>
            <w:shd w:val="clear" w:color="auto" w:fill="ffffff"/>
          </w:tcPr>
          <w:p w14:paraId="000001CE">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"http://www.gto.ru/" </w:instrText>
            </w:r>
            <w:r>
              <w:rPr>
                <w:rStyle w:val="Hyperlink"/>
                <w:rFonts w:ascii="inherit" w:hAnsi="inherit"/>
                <w:u w:val="none"/>
              </w:rPr>
              <w:fldChar w:fldCharType="separate"/>
            </w:r>
            <w:r>
              <w:rPr>
                <w:rStyle w:val="Hyperlink"/>
                <w:rFonts w:ascii="inherit" w:hAnsi="inherit"/>
                <w:u w:val="none"/>
              </w:rPr>
              <w:t>www.gto.ru</w:t>
            </w:r>
            <w:r>
              <w:rPr>
                <w:rFonts w:ascii="inherit" w:hAnsi="inherit"/>
                <w:color w:val="000000"/>
              </w:rPr>
              <w:fldChar w:fldCharType="end"/>
            </w:r>
            <w:r>
              <w:rPr>
                <w:rFonts w:ascii="inherit" w:hAnsi="inherit"/>
                <w:color w:val="000000"/>
              </w:rPr>
              <w:t>]]</w:t>
            </w:r>
          </w:p>
        </w:tc>
      </w:tr>
      <w:tr>
        <w:trPr>
          <w:tblCellSpacing w:w="15" w:type="dxa"/>
        </w:trPr>
        <w:tc>
          <w:tcPr>
            <w:cnfStyle w:val="001000010000"/>
            <w:tcW w:w="15077" w:type="dxa"/>
            <w:gridSpan w:val="6"/>
            <w:shd w:val="clear" w:color="auto" w:fill="ffffff"/>
          </w:tcPr>
          <w:p w14:paraId="000001CF">
            <w:pPr>
              <w:pStyle w:val="Normal(Web)"/>
              <w:spacing w:after="0"/>
              <w:rPr>
                <w:rFonts w:ascii="inherit" w:hAnsi="inherit"/>
                <w:color w:val="000000"/>
              </w:rPr>
            </w:pPr>
            <w:r>
              <w:rPr>
                <w:rStyle w:val="Strong"/>
                <w:rFonts w:ascii="inherit" w:hAnsi="inherit"/>
                <w:color w:val="000000"/>
              </w:rPr>
              <w:t>Раздел 3.</w:t>
            </w:r>
            <w:r>
              <w:rPr>
                <w:rFonts w:ascii="inherit" w:hAnsi="inherit"/>
                <w:color w:val="000000"/>
              </w:rPr>
              <w:t xml:space="preserve"> </w:t>
            </w:r>
            <w:r>
              <w:rPr>
                <w:rStyle w:val="Strong"/>
                <w:rFonts w:ascii="inherit" w:hAnsi="inherit"/>
                <w:color w:val="000000"/>
              </w:rPr>
              <w:t>Модуль «Спортивная и физическая подготовка»</w:t>
            </w:r>
          </w:p>
        </w:tc>
      </w:tr>
      <w:tr>
        <w:trPr>
          <w:tblCellSpacing w:w="15" w:type="dxa"/>
        </w:trPr>
        <w:tc>
          <w:tcPr>
            <w:cnfStyle w:val="001000100000"/>
            <w:tcW w:w="443" w:type="dxa"/>
            <w:shd w:val="clear" w:color="auto" w:fill="ffffff"/>
          </w:tcPr>
          <w:p w14:paraId="000001D0">
            <w:pPr>
              <w:spacing w:after="0"/>
              <w:rPr>
                <w:rFonts w:ascii="inherit" w:hAnsi="inherit"/>
                <w:color w:val="000000"/>
                <w:sz w:val="21"/>
                <w:szCs w:val="21"/>
              </w:rPr>
            </w:pPr>
            <w:r>
              <w:rPr>
                <w:rFonts w:ascii="inherit" w:hAnsi="inherit"/>
                <w:color w:val="000000"/>
                <w:sz w:val="21"/>
                <w:szCs w:val="21"/>
              </w:rPr>
              <w:t>3.1</w:t>
            </w:r>
          </w:p>
        </w:tc>
        <w:tc>
          <w:tcPr>
            <w:cnfStyle w:val="000000100000"/>
            <w:tcW w:w="6565" w:type="dxa"/>
            <w:shd w:val="clear" w:color="auto" w:fill="ffffff"/>
          </w:tcPr>
          <w:p w14:paraId="000001D1">
            <w:pPr>
              <w:pStyle w:val="Normal(Web)"/>
              <w:spacing w:after="0"/>
              <w:rPr>
                <w:rFonts w:ascii="inherit" w:hAnsi="inherit"/>
                <w:color w:val="000000"/>
              </w:rPr>
            </w:pPr>
            <w:r>
              <w:rPr>
                <w:rFonts w:ascii="inherit" w:hAnsi="inherit"/>
                <w:color w:val="000000"/>
              </w:rPr>
              <w:t>Спортивная подготовка</w:t>
            </w:r>
          </w:p>
        </w:tc>
        <w:tc>
          <w:tcPr>
            <w:cnfStyle w:val="000000100000"/>
            <w:tcW w:w="628" w:type="dxa"/>
            <w:shd w:val="clear" w:color="auto" w:fill="ffffff"/>
          </w:tcPr>
          <w:p w14:paraId="000001D2">
            <w:pPr>
              <w:spacing w:after="0"/>
              <w:jc w:val="center"/>
              <w:rPr>
                <w:rFonts w:ascii="inherit" w:hAnsi="inherit"/>
                <w:color w:val="000000"/>
                <w:sz w:val="21"/>
                <w:szCs w:val="21"/>
              </w:rPr>
            </w:pPr>
            <w:r>
              <w:rPr>
                <w:rFonts w:ascii="inherit" w:hAnsi="inherit"/>
                <w:color w:val="000000"/>
                <w:sz w:val="21"/>
                <w:szCs w:val="21"/>
              </w:rPr>
              <w:t>10</w:t>
            </w:r>
          </w:p>
        </w:tc>
        <w:tc>
          <w:tcPr>
            <w:cnfStyle w:val="000000100000"/>
            <w:tcW w:w="1257" w:type="dxa"/>
            <w:shd w:val="clear" w:color="auto" w:fill="ffffff"/>
          </w:tcPr>
          <w:p w14:paraId="000001D3">
            <w:pPr>
              <w:spacing w:after="0"/>
              <w:jc w:val="center"/>
              <w:rPr>
                <w:rFonts w:ascii="inherit" w:hAnsi="inherit"/>
                <w:color w:val="000000"/>
                <w:sz w:val="21"/>
                <w:szCs w:val="21"/>
              </w:rPr>
            </w:pPr>
          </w:p>
        </w:tc>
        <w:tc>
          <w:tcPr>
            <w:cnfStyle w:val="000000100000"/>
            <w:tcW w:w="1324" w:type="dxa"/>
            <w:shd w:val="clear" w:color="auto" w:fill="ffffff"/>
          </w:tcPr>
          <w:p w14:paraId="000001D4">
            <w:pPr>
              <w:spacing w:after="0"/>
              <w:jc w:val="center"/>
              <w:rPr>
                <w:rFonts w:ascii="inherit" w:hAnsi="inherit"/>
                <w:color w:val="000000"/>
                <w:sz w:val="21"/>
                <w:szCs w:val="21"/>
              </w:rPr>
            </w:pPr>
            <w:r>
              <w:rPr>
                <w:rFonts w:ascii="inherit" w:hAnsi="inherit"/>
                <w:color w:val="000000"/>
                <w:sz w:val="21"/>
                <w:szCs w:val="21"/>
              </w:rPr>
              <w:t>10</w:t>
            </w:r>
          </w:p>
        </w:tc>
        <w:tc>
          <w:tcPr>
            <w:cnfStyle w:val="000000100000"/>
            <w:tcW w:w="4710" w:type="dxa"/>
            <w:shd w:val="clear" w:color="auto" w:fill="ffffff"/>
          </w:tcPr>
          <w:p w14:paraId="000001D5">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010000"/>
            <w:tcW w:w="443" w:type="dxa"/>
            <w:shd w:val="clear" w:color="auto" w:fill="ffffff"/>
          </w:tcPr>
          <w:p w14:paraId="000001D6">
            <w:pPr>
              <w:spacing w:after="0"/>
              <w:rPr>
                <w:rFonts w:ascii="inherit" w:hAnsi="inherit"/>
                <w:color w:val="000000"/>
                <w:sz w:val="21"/>
                <w:szCs w:val="21"/>
              </w:rPr>
            </w:pPr>
            <w:r>
              <w:rPr>
                <w:rFonts w:ascii="inherit" w:hAnsi="inherit"/>
                <w:color w:val="000000"/>
                <w:sz w:val="21"/>
                <w:szCs w:val="21"/>
              </w:rPr>
              <w:t>3.2</w:t>
            </w:r>
          </w:p>
        </w:tc>
        <w:tc>
          <w:tcPr>
            <w:cnfStyle w:val="000000010000"/>
            <w:tcW w:w="6565" w:type="dxa"/>
            <w:shd w:val="clear" w:color="auto" w:fill="ffffff"/>
          </w:tcPr>
          <w:p w14:paraId="000001D7">
            <w:pPr>
              <w:pStyle w:val="Normal(Web)"/>
              <w:spacing w:after="0"/>
              <w:rPr>
                <w:rFonts w:ascii="inherit" w:hAnsi="inherit"/>
                <w:color w:val="000000"/>
              </w:rPr>
            </w:pPr>
            <w:r>
              <w:rPr>
                <w:rFonts w:ascii="inherit" w:hAnsi="inherit"/>
                <w:color w:val="000000"/>
              </w:rPr>
              <w:t>Базовая физическая подготовка</w:t>
            </w:r>
          </w:p>
        </w:tc>
        <w:tc>
          <w:tcPr>
            <w:cnfStyle w:val="000000010000"/>
            <w:tcW w:w="628" w:type="dxa"/>
            <w:shd w:val="clear" w:color="auto" w:fill="ffffff"/>
          </w:tcPr>
          <w:p w14:paraId="000001D8">
            <w:pPr>
              <w:spacing w:after="0"/>
              <w:jc w:val="center"/>
              <w:rPr>
                <w:rFonts w:ascii="inherit" w:hAnsi="inherit"/>
                <w:color w:val="000000"/>
                <w:sz w:val="21"/>
                <w:szCs w:val="21"/>
              </w:rPr>
            </w:pPr>
            <w:r>
              <w:rPr>
                <w:rFonts w:ascii="inherit" w:hAnsi="inherit"/>
                <w:color w:val="000000"/>
                <w:sz w:val="21"/>
                <w:szCs w:val="21"/>
              </w:rPr>
              <w:t>24</w:t>
            </w:r>
          </w:p>
        </w:tc>
        <w:tc>
          <w:tcPr>
            <w:cnfStyle w:val="000000010000"/>
            <w:tcW w:w="1257" w:type="dxa"/>
            <w:shd w:val="clear" w:color="auto" w:fill="ffffff"/>
          </w:tcPr>
          <w:p w14:paraId="000001D9">
            <w:pPr>
              <w:spacing w:after="0"/>
              <w:jc w:val="center"/>
              <w:rPr>
                <w:color w:val="000000"/>
                <w:sz w:val="21"/>
                <w:szCs w:val="21"/>
              </w:rPr>
            </w:pPr>
            <w:r>
              <w:rPr>
                <w:color w:val="000000"/>
                <w:sz w:val="21"/>
                <w:szCs w:val="21"/>
              </w:rPr>
              <w:t>10</w:t>
            </w:r>
          </w:p>
        </w:tc>
        <w:tc>
          <w:tcPr>
            <w:cnfStyle w:val="000000010000"/>
            <w:tcW w:w="1324" w:type="dxa"/>
            <w:shd w:val="clear" w:color="auto" w:fill="ffffff"/>
          </w:tcPr>
          <w:p w14:paraId="000001DA">
            <w:pPr>
              <w:spacing w:after="0"/>
              <w:jc w:val="center"/>
              <w:rPr>
                <w:rFonts w:ascii="inherit" w:hAnsi="inherit"/>
                <w:color w:val="000000"/>
                <w:sz w:val="21"/>
                <w:szCs w:val="21"/>
              </w:rPr>
            </w:pPr>
            <w:r>
              <w:rPr>
                <w:rFonts w:ascii="inherit" w:hAnsi="inherit"/>
                <w:color w:val="000000"/>
                <w:sz w:val="21"/>
                <w:szCs w:val="21"/>
              </w:rPr>
              <w:t>1</w:t>
            </w:r>
            <w:r>
              <w:rPr>
                <w:rFonts w:ascii="inherit" w:hAnsi="inherit"/>
                <w:color w:val="000000"/>
                <w:sz w:val="21"/>
                <w:szCs w:val="21"/>
              </w:rPr>
              <w:t>4</w:t>
            </w:r>
          </w:p>
        </w:tc>
        <w:tc>
          <w:tcPr>
            <w:cnfStyle w:val="000000010000"/>
            <w:tcW w:w="4710" w:type="dxa"/>
            <w:shd w:val="clear" w:color="auto" w:fill="ffffff"/>
          </w:tcPr>
          <w:p w14:paraId="000001DB">
            <w:pPr>
              <w:pStyle w:val="Normal(Web)"/>
              <w:spacing w:after="0"/>
              <w:rPr>
                <w:rFonts w:ascii="inherit" w:hAnsi="inherit"/>
                <w:color w:val="000000"/>
              </w:rPr>
            </w:pPr>
            <w:r>
              <w:rPr>
                <w:rFonts w:ascii="inherit" w:hAnsi="inherit"/>
                <w:color w:val="000000"/>
              </w:rPr>
              <w:t>[[</w:t>
            </w:r>
            <w:r>
              <w:rPr>
                <w:rStyle w:val="Hyperlink"/>
                <w:rFonts w:ascii="inherit" w:hAnsi="inherit"/>
                <w:u w:val="none"/>
              </w:rPr>
              <w:fldChar w:fldCharType="begin"/>
            </w:r>
            <w:r>
              <w:rPr>
                <w:rStyle w:val="Hyperlink"/>
                <w:rFonts w:ascii="inherit" w:hAnsi="inherit"/>
                <w:u w:val="none"/>
              </w:rPr>
              <w:instrText xml:space="preserve">HYPERLINK "http://www.edu.ru/" </w:instrText>
            </w:r>
            <w:r>
              <w:rPr>
                <w:rStyle w:val="Hyperlink"/>
                <w:rFonts w:ascii="inherit" w:hAnsi="inherit"/>
                <w:u w:val="none"/>
              </w:rPr>
              <w:fldChar w:fldCharType="separate"/>
            </w:r>
            <w:r>
              <w:rPr>
                <w:rStyle w:val="Hyperlink"/>
                <w:rFonts w:ascii="inherit" w:hAnsi="inherit"/>
                <w:u w:val="none"/>
              </w:rPr>
              <w:t>www.edu.ru</w:t>
            </w:r>
            <w:r>
              <w:rPr>
                <w:rFonts w:ascii="inherit" w:hAnsi="inherit"/>
                <w:color w:val="000000"/>
              </w:rPr>
              <w:fldChar w:fldCharType="end"/>
            </w:r>
            <w:r>
              <w:rPr>
                <w:rFonts w:ascii="inherit" w:hAnsi="inherit"/>
                <w:color w:val="000000"/>
              </w:rPr>
              <w:t xml:space="preserve"> </w:t>
            </w:r>
            <w:r>
              <w:rPr>
                <w:rStyle w:val="Hyperlink"/>
                <w:rFonts w:ascii="inherit" w:hAnsi="inherit"/>
                <w:u w:val="none"/>
              </w:rPr>
              <w:fldChar w:fldCharType="begin"/>
            </w:r>
            <w:r>
              <w:rPr>
                <w:rStyle w:val="Hyperlink"/>
                <w:rFonts w:ascii="inherit" w:hAnsi="inherit"/>
                <w:u w:val="none"/>
              </w:rPr>
              <w:instrText xml:space="preserve">HYPERLINK "http://www.school.edu.ru/" </w:instrText>
            </w:r>
            <w:r>
              <w:rPr>
                <w:rStyle w:val="Hyperlink"/>
                <w:rFonts w:ascii="inherit" w:hAnsi="inherit"/>
                <w:u w:val="none"/>
              </w:rPr>
              <w:fldChar w:fldCharType="separate"/>
            </w:r>
            <w:r>
              <w:rPr>
                <w:rStyle w:val="Hyperlink"/>
                <w:rFonts w:ascii="inherit" w:hAnsi="inherit"/>
                <w:u w:val="none"/>
              </w:rPr>
              <w:t>www.school.edu.ru</w:t>
            </w:r>
            <w:r>
              <w:rPr>
                <w:rFonts w:ascii="inherit" w:hAnsi="inherit"/>
                <w:color w:val="000000"/>
              </w:rPr>
              <w:fldChar w:fldCharType="end"/>
            </w:r>
            <w:r>
              <w:rPr>
                <w:rFonts w:ascii="inherit" w:hAnsi="inherit"/>
                <w:color w:val="000000"/>
              </w:rPr>
              <w:t>]]</w:t>
            </w:r>
          </w:p>
        </w:tc>
      </w:tr>
      <w:tr>
        <w:trPr>
          <w:tblCellSpacing w:w="15" w:type="dxa"/>
        </w:trPr>
        <w:tc>
          <w:tcPr>
            <w:cnfStyle w:val="001000100000"/>
            <w:tcW w:w="7038" w:type="dxa"/>
            <w:gridSpan w:val="2"/>
            <w:shd w:val="clear" w:color="auto" w:fill="ffffff"/>
          </w:tcPr>
          <w:p w14:paraId="000001DC">
            <w:pPr>
              <w:pStyle w:val="Normal(Web)"/>
              <w:spacing w:after="0"/>
              <w:rPr>
                <w:rFonts w:ascii="inherit" w:hAnsi="inherit"/>
                <w:color w:val="000000"/>
              </w:rPr>
            </w:pPr>
            <w:r>
              <w:rPr>
                <w:rFonts w:ascii="inherit" w:hAnsi="inherit"/>
                <w:color w:val="000000"/>
              </w:rPr>
              <w:t>ОБЩЕЕ КОЛИЧЕСТВО ЧАСОВ ПО ПРОГРАММЕ</w:t>
            </w:r>
          </w:p>
        </w:tc>
        <w:tc>
          <w:tcPr>
            <w:cnfStyle w:val="000000100000"/>
            <w:tcW w:w="628" w:type="dxa"/>
            <w:shd w:val="clear" w:color="auto" w:fill="ffffff"/>
          </w:tcPr>
          <w:p w14:paraId="000001DD">
            <w:pPr>
              <w:spacing w:after="0"/>
              <w:jc w:val="center"/>
              <w:rPr>
                <w:rFonts w:ascii="inherit" w:hAnsi="inherit"/>
                <w:color w:val="000000"/>
                <w:sz w:val="21"/>
                <w:szCs w:val="21"/>
              </w:rPr>
            </w:pPr>
            <w:r>
              <w:rPr>
                <w:rFonts w:ascii="inherit" w:hAnsi="inherit"/>
                <w:color w:val="000000"/>
                <w:sz w:val="21"/>
                <w:szCs w:val="21"/>
              </w:rPr>
              <w:t>102</w:t>
            </w:r>
          </w:p>
        </w:tc>
        <w:tc>
          <w:tcPr>
            <w:cnfStyle w:val="000000100000"/>
            <w:tcW w:w="1257" w:type="dxa"/>
            <w:shd w:val="clear" w:color="auto" w:fill="ffffff"/>
          </w:tcPr>
          <w:p w14:paraId="000001DE">
            <w:pPr>
              <w:spacing w:after="0"/>
              <w:jc w:val="center"/>
              <w:rPr>
                <w:color w:val="000000"/>
                <w:sz w:val="21"/>
                <w:szCs w:val="21"/>
              </w:rPr>
            </w:pPr>
            <w:r>
              <w:rPr>
                <w:rFonts w:ascii="inherit" w:hAnsi="inherit"/>
                <w:color w:val="000000"/>
                <w:sz w:val="21"/>
                <w:szCs w:val="21"/>
              </w:rPr>
              <w:t>22</w:t>
            </w:r>
          </w:p>
        </w:tc>
        <w:tc>
          <w:tcPr>
            <w:cnfStyle w:val="000000100000"/>
            <w:tcW w:w="1324" w:type="dxa"/>
            <w:shd w:val="clear" w:color="auto" w:fill="ffffff"/>
          </w:tcPr>
          <w:p w14:paraId="000001DF">
            <w:pPr>
              <w:spacing w:after="0"/>
              <w:jc w:val="center"/>
              <w:rPr>
                <w:color w:val="000000"/>
                <w:sz w:val="21"/>
                <w:szCs w:val="21"/>
              </w:rPr>
            </w:pPr>
            <w:r>
              <w:rPr>
                <w:rFonts w:ascii="inherit" w:hAnsi="inherit"/>
                <w:color w:val="000000"/>
                <w:sz w:val="21"/>
                <w:szCs w:val="21"/>
              </w:rPr>
              <w:t>80</w:t>
            </w:r>
          </w:p>
        </w:tc>
        <w:tc>
          <w:tcPr>
            <w:cnfStyle w:val="000000100000"/>
            <w:tcW w:w="4710" w:type="dxa"/>
            <w:shd w:val="clear" w:color="auto" w:fill="ffffff"/>
            <w:vAlign w:val="center"/>
          </w:tcPr>
          <w:p w14:paraId="000001E0">
            <w:pPr>
              <w:spacing w:after="0"/>
              <w:rPr>
                <w:sz w:val="20"/>
                <w:szCs w:val="20"/>
              </w:rPr>
            </w:pPr>
          </w:p>
        </w:tc>
      </w:tr>
    </w:tbl>
    <w:p w14:paraId="000001E1">
      <w:pPr>
        <w:rPr>
          <w:rFonts w:ascii="Times New Roman" w:cs="Times New Roman" w:hAnsi="Times New Roman"/>
          <w:b/>
          <w:sz w:val="24"/>
          <w:szCs w:val="24"/>
        </w:rPr>
      </w:pPr>
      <w:r>
        <w:rPr>
          <w:rFonts w:ascii="Times New Roman" w:cs="Times New Roman" w:hAnsi="Times New Roman"/>
          <w:b/>
          <w:sz w:val="24"/>
          <w:szCs w:val="24"/>
        </w:rPr>
        <w:t>ПОУРОЧНОЕ ПЛАНИРОВАНИЕ</w:t>
      </w:r>
    </w:p>
    <w:p w14:paraId="000001E2">
      <w:pPr>
        <w:rPr>
          <w:rFonts w:ascii="Times New Roman" w:cs="Times New Roman" w:hAnsi="Times New Roman"/>
          <w:b/>
          <w:sz w:val="24"/>
          <w:szCs w:val="24"/>
        </w:rPr>
      </w:pPr>
      <w:r>
        <w:rPr>
          <w:rFonts w:ascii="Times New Roman" w:cs="Times New Roman" w:hAnsi="Times New Roman"/>
          <w:b/>
          <w:sz w:val="24"/>
          <w:szCs w:val="24"/>
        </w:rPr>
        <w:t>10 КЛАСС</w:t>
      </w:r>
    </w:p>
    <w:p w14:paraId="000001E3"/>
    <w:tbl>
      <w:tblPr>
        <w:tblW w:w="15137" w:type="dxa"/>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Look w:val="04A0"/>
      </w:tblPr>
      <w:tblGrid>
        <w:gridCol w:w="2029"/>
        <w:gridCol w:w="2808"/>
        <w:gridCol w:w="2029"/>
        <w:gridCol w:w="2029"/>
        <w:gridCol w:w="2029"/>
        <w:gridCol w:w="2029"/>
        <w:gridCol w:w="2184"/>
      </w:tblGrid>
      <w:tr>
        <w:trPr>
          <w:tblCellSpacing w:w="15" w:type="dxa"/>
        </w:trPr>
        <w:tc>
          <w:tcPr>
            <w:cnfStyle w:val="101000000000"/>
            <w:tcW w:w="0" w:type="auto"/>
            <w:vMerge w:val="restart"/>
            <w:shd w:val="clear" w:color="auto" w:fill="ffffff"/>
          </w:tcPr>
          <w:p w14:paraId="000001E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 п/п</w:t>
            </w:r>
          </w:p>
        </w:tc>
        <w:tc>
          <w:tcPr>
            <w:cnfStyle w:val="100000000000"/>
            <w:tcW w:w="0" w:type="auto"/>
            <w:vMerge w:val="restart"/>
            <w:shd w:val="clear" w:color="auto" w:fill="ffffff"/>
          </w:tcPr>
          <w:p w14:paraId="000001E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Тема урока</w:t>
            </w:r>
          </w:p>
        </w:tc>
        <w:tc>
          <w:tcPr>
            <w:cnfStyle w:val="100000000000"/>
            <w:tcW w:w="0" w:type="auto"/>
            <w:gridSpan w:val="3"/>
            <w:shd w:val="clear" w:color="auto" w:fill="ffffff"/>
          </w:tcPr>
          <w:p w14:paraId="000001E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Количество часов</w:t>
            </w:r>
          </w:p>
        </w:tc>
        <w:tc>
          <w:tcPr>
            <w:cnfStyle w:val="100000000000"/>
            <w:tcW w:w="0" w:type="auto"/>
            <w:vMerge w:val="restart"/>
            <w:shd w:val="clear" w:color="auto" w:fill="ffffff"/>
          </w:tcPr>
          <w:p w14:paraId="000001E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Дата изучения</w:t>
            </w:r>
          </w:p>
        </w:tc>
        <w:tc>
          <w:tcPr>
            <w:cnfStyle w:val="100000000000"/>
            <w:tcW w:w="0" w:type="auto"/>
            <w:vMerge w:val="restart"/>
            <w:shd w:val="clear" w:color="auto" w:fill="ffffff"/>
          </w:tcPr>
          <w:p w14:paraId="000001E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Электронные цифровые образовательные ресурсы</w:t>
            </w:r>
          </w:p>
        </w:tc>
      </w:tr>
      <w:tr>
        <w:trPr>
          <w:tblCellSpacing w:w="15" w:type="dxa"/>
        </w:trPr>
        <w:tc>
          <w:tcPr>
            <w:cnfStyle w:val="001000100000"/>
            <w:tcW w:w="0" w:type="auto"/>
            <w:vMerge w:val="continue"/>
            <w:shd w:val="clear" w:color="auto" w:fill="ffffff"/>
          </w:tcPr>
          <w:p w14:paraId="000001E9">
            <w:pPr>
              <w:spacing w:after="0" w:line="240" w:lineRule="auto"/>
              <w:rPr>
                <w:rFonts w:ascii="Times New Roman" w:cs="Times New Roman" w:eastAsia="Times New Roman" w:hAnsi="Times New Roman"/>
                <w:sz w:val="21"/>
                <w:szCs w:val="21"/>
                <w:lang w:eastAsia="ru-RU"/>
              </w:rPr>
            </w:pPr>
          </w:p>
        </w:tc>
        <w:tc>
          <w:tcPr>
            <w:cnfStyle w:val="000000100000"/>
            <w:tcW w:w="0" w:type="auto"/>
            <w:vMerge w:val="continue"/>
            <w:shd w:val="clear" w:color="auto" w:fill="ffffff"/>
          </w:tcPr>
          <w:p w14:paraId="000001EA">
            <w:pPr>
              <w:spacing w:after="0" w:line="240" w:lineRule="auto"/>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1E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Всего</w:t>
            </w:r>
          </w:p>
        </w:tc>
        <w:tc>
          <w:tcPr>
            <w:cnfStyle w:val="000000100000"/>
            <w:tcW w:w="0" w:type="auto"/>
            <w:shd w:val="clear" w:color="auto" w:fill="ffffff"/>
          </w:tcPr>
          <w:p w14:paraId="000001E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Контрольные работы</w:t>
            </w:r>
          </w:p>
        </w:tc>
        <w:tc>
          <w:tcPr>
            <w:cnfStyle w:val="000000100000"/>
            <w:tcW w:w="0" w:type="auto"/>
            <w:shd w:val="clear" w:color="auto" w:fill="ffffff"/>
          </w:tcPr>
          <w:p w14:paraId="000001E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Практические работы</w:t>
            </w:r>
          </w:p>
        </w:tc>
        <w:tc>
          <w:tcPr>
            <w:cnfStyle w:val="000000100000"/>
            <w:tcW w:w="0" w:type="auto"/>
            <w:vMerge w:val="continue"/>
            <w:shd w:val="clear" w:color="auto" w:fill="ffffff"/>
            <w:vAlign w:val="center"/>
          </w:tcPr>
          <w:p w14:paraId="000001EE">
            <w:pPr>
              <w:spacing w:after="0" w:line="240" w:lineRule="auto"/>
              <w:rPr>
                <w:rFonts w:ascii="Times New Roman" w:cs="Times New Roman" w:eastAsia="Times New Roman" w:hAnsi="Times New Roman"/>
                <w:sz w:val="21"/>
                <w:szCs w:val="21"/>
                <w:lang w:eastAsia="ru-RU"/>
              </w:rPr>
            </w:pPr>
          </w:p>
        </w:tc>
        <w:tc>
          <w:tcPr>
            <w:cnfStyle w:val="000000100000"/>
            <w:tcW w:w="0" w:type="auto"/>
            <w:vMerge w:val="continue"/>
            <w:shd w:val="clear" w:color="auto" w:fill="ffffff"/>
            <w:vAlign w:val="center"/>
          </w:tcPr>
          <w:p w14:paraId="000001EF">
            <w:pPr>
              <w:spacing w:after="0" w:line="240" w:lineRule="auto"/>
              <w:rPr>
                <w:rFonts w:ascii="Times New Roman" w:cs="Times New Roman" w:eastAsia="Times New Roman" w:hAnsi="Times New Roman"/>
                <w:sz w:val="21"/>
                <w:szCs w:val="21"/>
                <w:lang w:eastAsia="ru-RU"/>
              </w:rPr>
            </w:pPr>
          </w:p>
        </w:tc>
      </w:tr>
      <w:tr>
        <w:trPr>
          <w:tblCellSpacing w:w="15" w:type="dxa"/>
        </w:trPr>
        <w:tc>
          <w:tcPr>
            <w:cnfStyle w:val="001000010000"/>
            <w:tcW w:w="0" w:type="auto"/>
            <w:shd w:val="clear" w:color="auto" w:fill="ffffff"/>
          </w:tcPr>
          <w:p w14:paraId="000001F0">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1F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Истоки возникновения культуры как социального явления</w:t>
            </w:r>
          </w:p>
        </w:tc>
        <w:tc>
          <w:tcPr>
            <w:cnfStyle w:val="000000010000"/>
            <w:tcW w:w="0" w:type="auto"/>
            <w:shd w:val="clear" w:color="auto" w:fill="ffffff"/>
          </w:tcPr>
          <w:p w14:paraId="000001F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1F3">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1F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1F5">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1F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1F7">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w:t>
            </w:r>
          </w:p>
        </w:tc>
        <w:tc>
          <w:tcPr>
            <w:cnfStyle w:val="000000100000"/>
            <w:tcW w:w="0" w:type="auto"/>
            <w:shd w:val="clear" w:color="auto" w:fill="ffffff"/>
          </w:tcPr>
          <w:p w14:paraId="000001F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Культура как способ развития человека</w:t>
            </w:r>
          </w:p>
        </w:tc>
        <w:tc>
          <w:tcPr>
            <w:cnfStyle w:val="000000100000"/>
            <w:tcW w:w="0" w:type="auto"/>
            <w:shd w:val="clear" w:color="auto" w:fill="ffffff"/>
          </w:tcPr>
          <w:p w14:paraId="000001F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1FA">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1F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1FC">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1F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1FE">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w:t>
            </w:r>
          </w:p>
        </w:tc>
        <w:tc>
          <w:tcPr>
            <w:cnfStyle w:val="000000010000"/>
            <w:tcW w:w="0" w:type="auto"/>
            <w:shd w:val="clear" w:color="auto" w:fill="ffffff"/>
          </w:tcPr>
          <w:p w14:paraId="000001F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Здоровый образ жизни как условие активной жизнедеятельности человека]]</w:t>
            </w:r>
          </w:p>
        </w:tc>
        <w:tc>
          <w:tcPr>
            <w:cnfStyle w:val="000000010000"/>
            <w:tcW w:w="0" w:type="auto"/>
            <w:shd w:val="clear" w:color="auto" w:fill="ffffff"/>
          </w:tcPr>
          <w:p w14:paraId="0000020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01">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0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03">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0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05">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w:t>
            </w:r>
          </w:p>
        </w:tc>
        <w:tc>
          <w:tcPr>
            <w:cnfStyle w:val="000000100000"/>
            <w:tcW w:w="0" w:type="auto"/>
            <w:shd w:val="clear" w:color="auto" w:fill="ffffff"/>
          </w:tcPr>
          <w:p w14:paraId="0000020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Основные направления и формы организации физической культуры </w:t>
            </w:r>
            <w:r>
              <w:rPr>
                <w:rFonts w:ascii="Times New Roman" w:cs="Times New Roman" w:eastAsia="Times New Roman" w:hAnsi="Times New Roman"/>
                <w:sz w:val="24"/>
                <w:szCs w:val="24"/>
                <w:lang w:eastAsia="ru-RU"/>
              </w:rPr>
              <w:t>в современном обществе. Бег на 6</w:t>
            </w:r>
            <w:r>
              <w:rPr>
                <w:rFonts w:ascii="Times New Roman" w:cs="Times New Roman" w:eastAsia="Times New Roman" w:hAnsi="Times New Roman"/>
                <w:sz w:val="24"/>
                <w:szCs w:val="24"/>
                <w:lang w:eastAsia="ru-RU"/>
              </w:rPr>
              <w:t>0м.</w:t>
            </w:r>
          </w:p>
        </w:tc>
        <w:tc>
          <w:tcPr>
            <w:cnfStyle w:val="000000100000"/>
            <w:tcW w:w="0" w:type="auto"/>
            <w:shd w:val="clear" w:color="auto" w:fill="ffffff"/>
          </w:tcPr>
          <w:p w14:paraId="0000020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0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09">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0A">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0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0C">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w:t>
            </w:r>
          </w:p>
        </w:tc>
        <w:tc>
          <w:tcPr>
            <w:cnfStyle w:val="000000010000"/>
            <w:tcW w:w="0" w:type="auto"/>
            <w:shd w:val="clear" w:color="auto" w:fill="ffffff"/>
          </w:tcPr>
          <w:p w14:paraId="0000020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Всероссийский физкультурно-спортивный комплекс «Готов к труду и обороне» (ГТО</w:t>
            </w:r>
            <w:r>
              <w:rPr>
                <w:rFonts w:ascii="Times New Roman" w:cs="Times New Roman" w:eastAsia="Times New Roman" w:hAnsi="Times New Roman"/>
                <w:sz w:val="24"/>
                <w:szCs w:val="24"/>
                <w:lang w:eastAsia="ru-RU"/>
              </w:rPr>
              <w:t>). Бег на 1000м.</w:t>
            </w:r>
          </w:p>
        </w:tc>
        <w:tc>
          <w:tcPr>
            <w:cnfStyle w:val="000000010000"/>
            <w:tcW w:w="0" w:type="auto"/>
            <w:shd w:val="clear" w:color="auto" w:fill="ffffff"/>
          </w:tcPr>
          <w:p w14:paraId="0000020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0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10">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11">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1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13">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w:t>
            </w:r>
          </w:p>
        </w:tc>
        <w:tc>
          <w:tcPr>
            <w:cnfStyle w:val="000000100000"/>
            <w:tcW w:w="0" w:type="auto"/>
            <w:shd w:val="clear" w:color="auto" w:fill="ffffff"/>
          </w:tcPr>
          <w:p w14:paraId="0000021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Физическая </w:t>
            </w:r>
            <w:r>
              <w:rPr>
                <w:rFonts w:ascii="Times New Roman" w:cs="Times New Roman" w:eastAsia="Times New Roman" w:hAnsi="Times New Roman"/>
                <w:sz w:val="24"/>
                <w:szCs w:val="24"/>
                <w:lang w:eastAsia="ru-RU"/>
              </w:rPr>
              <w:t>культура и физическое здоровье. Прыжки в длину с места.</w:t>
            </w:r>
          </w:p>
        </w:tc>
        <w:tc>
          <w:tcPr>
            <w:cnfStyle w:val="000000100000"/>
            <w:tcW w:w="0" w:type="auto"/>
            <w:shd w:val="clear" w:color="auto" w:fill="ffffff"/>
          </w:tcPr>
          <w:p w14:paraId="0000021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1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17">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18">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1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1A">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w:t>
            </w:r>
          </w:p>
        </w:tc>
        <w:tc>
          <w:tcPr>
            <w:cnfStyle w:val="000000010000"/>
            <w:tcW w:w="0" w:type="auto"/>
            <w:shd w:val="clear" w:color="auto" w:fill="ffffff"/>
          </w:tcPr>
          <w:p w14:paraId="0000021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Физическая к</w:t>
            </w:r>
            <w:r>
              <w:rPr>
                <w:rFonts w:ascii="Times New Roman" w:cs="Times New Roman" w:eastAsia="Times New Roman" w:hAnsi="Times New Roman"/>
                <w:sz w:val="24"/>
                <w:szCs w:val="24"/>
                <w:lang w:eastAsia="ru-RU"/>
              </w:rPr>
              <w:t>ультура и психическое здоровье. Наклоны туловища стоя.</w:t>
            </w:r>
          </w:p>
        </w:tc>
        <w:tc>
          <w:tcPr>
            <w:cnfStyle w:val="000000010000"/>
            <w:tcW w:w="0" w:type="auto"/>
            <w:shd w:val="clear" w:color="auto" w:fill="ffffff"/>
          </w:tcPr>
          <w:p w14:paraId="0000021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1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1E">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1F">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2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21">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w:t>
            </w:r>
          </w:p>
        </w:tc>
        <w:tc>
          <w:tcPr>
            <w:cnfStyle w:val="000000100000"/>
            <w:tcW w:w="0" w:type="auto"/>
            <w:shd w:val="clear" w:color="auto" w:fill="ffffff"/>
          </w:tcPr>
          <w:p w14:paraId="0000022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Физическая </w:t>
            </w:r>
            <w:r>
              <w:rPr>
                <w:rFonts w:ascii="Times New Roman" w:cs="Times New Roman" w:eastAsia="Times New Roman" w:hAnsi="Times New Roman"/>
                <w:sz w:val="24"/>
                <w:szCs w:val="24"/>
                <w:lang w:eastAsia="ru-RU"/>
              </w:rPr>
              <w:t>культура и социальное здоровье. Подтягивание на перекладине.</w:t>
            </w:r>
          </w:p>
        </w:tc>
        <w:tc>
          <w:tcPr>
            <w:cnfStyle w:val="000000100000"/>
            <w:tcW w:w="0" w:type="auto"/>
            <w:shd w:val="clear" w:color="auto" w:fill="ffffff"/>
          </w:tcPr>
          <w:p w14:paraId="0000022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2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25">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26">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2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28">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w:t>
            </w:r>
          </w:p>
        </w:tc>
        <w:tc>
          <w:tcPr>
            <w:cnfStyle w:val="000000010000"/>
            <w:tcW w:w="0" w:type="auto"/>
            <w:shd w:val="clear" w:color="auto" w:fill="ffffff"/>
          </w:tcPr>
          <w:p w14:paraId="0000022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Основы организации образа жизни современного человека </w:t>
            </w:r>
            <w:r>
              <w:rPr>
                <w:rFonts w:ascii="Times New Roman" w:cs="Times New Roman" w:eastAsia="Times New Roman" w:hAnsi="Times New Roman"/>
                <w:sz w:val="24"/>
                <w:szCs w:val="24"/>
                <w:lang w:eastAsia="ru-RU"/>
              </w:rPr>
              <w:t xml:space="preserve"> Поднимание туловища.</w:t>
            </w:r>
          </w:p>
        </w:tc>
        <w:tc>
          <w:tcPr>
            <w:cnfStyle w:val="000000010000"/>
            <w:tcW w:w="0" w:type="auto"/>
            <w:shd w:val="clear" w:color="auto" w:fill="ffffff"/>
          </w:tcPr>
          <w:p w14:paraId="0000022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2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2C">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2D">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2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2F">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10</w:t>
            </w:r>
          </w:p>
        </w:tc>
        <w:tc>
          <w:tcPr>
            <w:cnfStyle w:val="000000100000"/>
            <w:tcW w:w="0" w:type="auto"/>
            <w:shd w:val="clear" w:color="auto" w:fill="ffffff"/>
          </w:tcPr>
          <w:p w14:paraId="0000023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Проектирование индивид</w:t>
            </w:r>
            <w:r>
              <w:rPr>
                <w:rFonts w:ascii="Times New Roman" w:cs="Times New Roman" w:eastAsia="Times New Roman" w:hAnsi="Times New Roman"/>
                <w:sz w:val="24"/>
                <w:szCs w:val="24"/>
                <w:lang w:eastAsia="ru-RU"/>
              </w:rPr>
              <w:t>уальной досуговой деятельности. Челночный бег 3х10м.</w:t>
            </w:r>
          </w:p>
        </w:tc>
        <w:tc>
          <w:tcPr>
            <w:cnfStyle w:val="000000100000"/>
            <w:tcW w:w="0" w:type="auto"/>
            <w:shd w:val="clear" w:color="auto" w:fill="ffffff"/>
          </w:tcPr>
          <w:p w14:paraId="0000023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3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33">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34">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3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36">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11</w:t>
            </w:r>
          </w:p>
        </w:tc>
        <w:tc>
          <w:tcPr>
            <w:cnfStyle w:val="000000010000"/>
            <w:tcW w:w="0" w:type="auto"/>
            <w:shd w:val="clear" w:color="auto" w:fill="ffffff"/>
          </w:tcPr>
          <w:p w14:paraId="0000023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Контроль состояния здоровья в процессе самостоятельных занятий оздоро</w:t>
            </w:r>
            <w:r>
              <w:rPr>
                <w:rFonts w:ascii="Times New Roman" w:cs="Times New Roman" w:eastAsia="Times New Roman" w:hAnsi="Times New Roman"/>
                <w:sz w:val="24"/>
                <w:szCs w:val="24"/>
                <w:lang w:eastAsia="ru-RU"/>
              </w:rPr>
              <w:t xml:space="preserve">вительной физической культурой. </w:t>
            </w:r>
          </w:p>
        </w:tc>
        <w:tc>
          <w:tcPr>
            <w:cnfStyle w:val="000000010000"/>
            <w:tcW w:w="0" w:type="auto"/>
            <w:shd w:val="clear" w:color="auto" w:fill="ffffff"/>
          </w:tcPr>
          <w:p w14:paraId="0000023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39">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3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3B">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3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3D">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12</w:t>
            </w:r>
          </w:p>
        </w:tc>
        <w:tc>
          <w:tcPr>
            <w:cnfStyle w:val="000000100000"/>
            <w:tcW w:w="0" w:type="auto"/>
            <w:shd w:val="clear" w:color="auto" w:fill="ffffff"/>
          </w:tcPr>
          <w:p w14:paraId="0000023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Контроль состояния здоровья в процессе самостоятельных занятий оздоро</w:t>
            </w:r>
            <w:r>
              <w:rPr>
                <w:rFonts w:ascii="Times New Roman" w:cs="Times New Roman" w:eastAsia="Times New Roman" w:hAnsi="Times New Roman"/>
                <w:sz w:val="24"/>
                <w:szCs w:val="24"/>
                <w:lang w:eastAsia="ru-RU"/>
              </w:rPr>
              <w:t>вительной физической культурой</w:t>
            </w:r>
          </w:p>
        </w:tc>
        <w:tc>
          <w:tcPr>
            <w:cnfStyle w:val="000000100000"/>
            <w:tcW w:w="0" w:type="auto"/>
            <w:shd w:val="clear" w:color="auto" w:fill="ffffff"/>
          </w:tcPr>
          <w:p w14:paraId="0000023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40">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4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42">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4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44">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13</w:t>
            </w:r>
          </w:p>
        </w:tc>
        <w:tc>
          <w:tcPr>
            <w:cnfStyle w:val="000000010000"/>
            <w:tcW w:w="0" w:type="auto"/>
            <w:shd w:val="clear" w:color="auto" w:fill="ffffff"/>
          </w:tcPr>
          <w:p w14:paraId="0000024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Определение состояния здоровья</w:t>
            </w:r>
            <w:r>
              <w:rPr>
                <w:rFonts w:ascii="Times New Roman" w:cs="Times New Roman" w:eastAsia="Times New Roman" w:hAnsi="Times New Roman"/>
                <w:sz w:val="24"/>
                <w:szCs w:val="24"/>
                <w:lang w:eastAsia="ru-RU"/>
              </w:rPr>
              <w:t xml:space="preserve"> с помощью функциональных проб</w:t>
            </w:r>
          </w:p>
        </w:tc>
        <w:tc>
          <w:tcPr>
            <w:cnfStyle w:val="000000010000"/>
            <w:tcW w:w="0" w:type="auto"/>
            <w:shd w:val="clear" w:color="auto" w:fill="ffffff"/>
          </w:tcPr>
          <w:p w14:paraId="0000024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47">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4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49">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4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4B">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14</w:t>
            </w:r>
          </w:p>
        </w:tc>
        <w:tc>
          <w:tcPr>
            <w:cnfStyle w:val="000000100000"/>
            <w:tcW w:w="0" w:type="auto"/>
            <w:shd w:val="clear" w:color="auto" w:fill="ffffff"/>
          </w:tcPr>
          <w:p w14:paraId="0000024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Определение состояния здоровья</w:t>
            </w:r>
            <w:r>
              <w:rPr>
                <w:rFonts w:ascii="Times New Roman" w:cs="Times New Roman" w:eastAsia="Times New Roman" w:hAnsi="Times New Roman"/>
                <w:sz w:val="24"/>
                <w:szCs w:val="24"/>
                <w:lang w:eastAsia="ru-RU"/>
              </w:rPr>
              <w:t xml:space="preserve"> с помощью функциональных проб</w:t>
            </w:r>
          </w:p>
        </w:tc>
        <w:tc>
          <w:tcPr>
            <w:cnfStyle w:val="000000100000"/>
            <w:tcW w:w="0" w:type="auto"/>
            <w:shd w:val="clear" w:color="auto" w:fill="ffffff"/>
          </w:tcPr>
          <w:p w14:paraId="0000024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4E">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4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50">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5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52">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15</w:t>
            </w:r>
          </w:p>
        </w:tc>
        <w:tc>
          <w:tcPr>
            <w:cnfStyle w:val="000000010000"/>
            <w:tcW w:w="0" w:type="auto"/>
            <w:shd w:val="clear" w:color="auto" w:fill="ffffff"/>
          </w:tcPr>
          <w:p w14:paraId="0000025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Оценивание текущего состояния организма с помощью субъекти</w:t>
            </w:r>
            <w:r>
              <w:rPr>
                <w:rFonts w:ascii="Times New Roman" w:cs="Times New Roman" w:eastAsia="Times New Roman" w:hAnsi="Times New Roman"/>
                <w:sz w:val="24"/>
                <w:szCs w:val="24"/>
                <w:lang w:eastAsia="ru-RU"/>
              </w:rPr>
              <w:t>вных и объективных показателей</w:t>
            </w:r>
          </w:p>
        </w:tc>
        <w:tc>
          <w:tcPr>
            <w:cnfStyle w:val="000000010000"/>
            <w:tcW w:w="0" w:type="auto"/>
            <w:shd w:val="clear" w:color="auto" w:fill="ffffff"/>
          </w:tcPr>
          <w:p w14:paraId="0000025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55">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5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57">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5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59">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16</w:t>
            </w:r>
          </w:p>
        </w:tc>
        <w:tc>
          <w:tcPr>
            <w:cnfStyle w:val="000000100000"/>
            <w:tcW w:w="0" w:type="auto"/>
            <w:shd w:val="clear" w:color="auto" w:fill="ffffff"/>
          </w:tcPr>
          <w:p w14:paraId="0000025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Оценивание текущего состояния организма с помощью субъекти</w:t>
            </w:r>
            <w:r>
              <w:rPr>
                <w:rFonts w:ascii="Times New Roman" w:cs="Times New Roman" w:eastAsia="Times New Roman" w:hAnsi="Times New Roman"/>
                <w:sz w:val="24"/>
                <w:szCs w:val="24"/>
                <w:lang w:eastAsia="ru-RU"/>
              </w:rPr>
              <w:t>вных и объективных показателей</w:t>
            </w:r>
          </w:p>
        </w:tc>
        <w:tc>
          <w:tcPr>
            <w:cnfStyle w:val="000000100000"/>
            <w:tcW w:w="0" w:type="auto"/>
            <w:shd w:val="clear" w:color="auto" w:fill="ffffff"/>
          </w:tcPr>
          <w:p w14:paraId="0000025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5C">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5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5E">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5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60">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17</w:t>
            </w:r>
          </w:p>
        </w:tc>
        <w:tc>
          <w:tcPr>
            <w:cnfStyle w:val="000000010000"/>
            <w:tcW w:w="0" w:type="auto"/>
            <w:shd w:val="clear" w:color="auto" w:fill="ffffff"/>
          </w:tcPr>
          <w:p w14:paraId="0000026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Организация и планирование занятий кондиционной тренировкой</w:t>
            </w:r>
          </w:p>
        </w:tc>
        <w:tc>
          <w:tcPr>
            <w:cnfStyle w:val="000000010000"/>
            <w:tcW w:w="0" w:type="auto"/>
            <w:shd w:val="clear" w:color="auto" w:fill="ffffff"/>
          </w:tcPr>
          <w:p w14:paraId="0000026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63">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6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65">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6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67">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18</w:t>
            </w:r>
          </w:p>
        </w:tc>
        <w:tc>
          <w:tcPr>
            <w:cnfStyle w:val="000000100000"/>
            <w:tcW w:w="0" w:type="auto"/>
            <w:shd w:val="clear" w:color="auto" w:fill="ffffff"/>
          </w:tcPr>
          <w:p w14:paraId="0000026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Организация и планирование за</w:t>
            </w:r>
            <w:r>
              <w:rPr>
                <w:rFonts w:ascii="Times New Roman" w:cs="Times New Roman" w:eastAsia="Times New Roman" w:hAnsi="Times New Roman"/>
                <w:sz w:val="24"/>
                <w:szCs w:val="24"/>
                <w:lang w:eastAsia="ru-RU"/>
              </w:rPr>
              <w:t>нятий кондиционной тренировкой</w:t>
            </w:r>
          </w:p>
        </w:tc>
        <w:tc>
          <w:tcPr>
            <w:cnfStyle w:val="000000100000"/>
            <w:tcW w:w="0" w:type="auto"/>
            <w:shd w:val="clear" w:color="auto" w:fill="ffffff"/>
          </w:tcPr>
          <w:p w14:paraId="0000026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6A">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6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6C">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6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6E">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19</w:t>
            </w:r>
          </w:p>
        </w:tc>
        <w:tc>
          <w:tcPr>
            <w:cnfStyle w:val="000000010000"/>
            <w:tcW w:w="0" w:type="auto"/>
            <w:shd w:val="clear" w:color="auto" w:fill="ffffff"/>
          </w:tcPr>
          <w:p w14:paraId="0000026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Модуль "Легкая атлетика" Инструктаж по технике безопасности на уроках легкой атлетики. Высокий и низкий ст</w:t>
            </w:r>
            <w:r>
              <w:rPr>
                <w:rFonts w:ascii="Times New Roman" w:cs="Times New Roman" w:eastAsia="Times New Roman" w:hAnsi="Times New Roman"/>
                <w:sz w:val="24"/>
                <w:szCs w:val="24"/>
                <w:lang w:eastAsia="ru-RU"/>
              </w:rPr>
              <w:t>арт до 40 м, стартовый разгон.</w:t>
            </w:r>
          </w:p>
        </w:tc>
        <w:tc>
          <w:tcPr>
            <w:cnfStyle w:val="000000010000"/>
            <w:tcW w:w="0" w:type="auto"/>
            <w:shd w:val="clear" w:color="auto" w:fill="ffffff"/>
          </w:tcPr>
          <w:p w14:paraId="0000027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71">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7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73">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7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75">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20</w:t>
            </w:r>
          </w:p>
        </w:tc>
        <w:tc>
          <w:tcPr>
            <w:cnfStyle w:val="000000100000"/>
            <w:tcW w:w="0" w:type="auto"/>
            <w:shd w:val="clear" w:color="auto" w:fill="ffffff"/>
          </w:tcPr>
          <w:p w14:paraId="0000027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Бег на результат на 100 м.</w:t>
            </w:r>
          </w:p>
        </w:tc>
        <w:tc>
          <w:tcPr>
            <w:cnfStyle w:val="000000100000"/>
            <w:tcW w:w="0" w:type="auto"/>
            <w:shd w:val="clear" w:color="auto" w:fill="ffffff"/>
          </w:tcPr>
          <w:p w14:paraId="0000027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7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79">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7A">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7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7C">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21</w:t>
            </w:r>
          </w:p>
        </w:tc>
        <w:tc>
          <w:tcPr>
            <w:cnfStyle w:val="000000010000"/>
            <w:tcW w:w="0" w:type="auto"/>
            <w:shd w:val="clear" w:color="auto" w:fill="ffffff"/>
          </w:tcPr>
          <w:p w14:paraId="0000027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Метание гранаты весом 500 г (д), 7</w:t>
            </w:r>
            <w:r>
              <w:rPr>
                <w:rFonts w:ascii="Times New Roman" w:cs="Times New Roman" w:eastAsia="Times New Roman" w:hAnsi="Times New Roman"/>
                <w:sz w:val="24"/>
                <w:szCs w:val="24"/>
                <w:lang w:eastAsia="ru-RU"/>
              </w:rPr>
              <w:t>00 г. (ю) с места на дальность. Эстафетный бег.</w:t>
            </w:r>
          </w:p>
        </w:tc>
        <w:tc>
          <w:tcPr>
            <w:cnfStyle w:val="000000010000"/>
            <w:tcW w:w="0" w:type="auto"/>
            <w:shd w:val="clear" w:color="auto" w:fill="ffffff"/>
          </w:tcPr>
          <w:p w14:paraId="0000027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7F">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8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81">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8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83">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22</w:t>
            </w:r>
          </w:p>
        </w:tc>
        <w:tc>
          <w:tcPr>
            <w:cnfStyle w:val="000000100000"/>
            <w:tcW w:w="0" w:type="auto"/>
            <w:shd w:val="clear" w:color="auto" w:fill="ffffff"/>
          </w:tcPr>
          <w:p w14:paraId="0000028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Прыжки</w:t>
            </w:r>
            <w:r>
              <w:rPr>
                <w:rFonts w:ascii="Times New Roman" w:cs="Times New Roman" w:eastAsia="Times New Roman" w:hAnsi="Times New Roman"/>
                <w:sz w:val="24"/>
                <w:szCs w:val="24"/>
                <w:lang w:eastAsia="ru-RU"/>
              </w:rPr>
              <w:t xml:space="preserve"> в длину с 13—15 шагов разбега</w:t>
            </w:r>
          </w:p>
        </w:tc>
        <w:tc>
          <w:tcPr>
            <w:cnfStyle w:val="000000100000"/>
            <w:tcW w:w="0" w:type="auto"/>
            <w:shd w:val="clear" w:color="auto" w:fill="ffffff"/>
          </w:tcPr>
          <w:p w14:paraId="0000028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86">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8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88">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8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8A">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23</w:t>
            </w:r>
          </w:p>
        </w:tc>
        <w:tc>
          <w:tcPr>
            <w:cnfStyle w:val="000000010000"/>
            <w:tcW w:w="0" w:type="auto"/>
            <w:shd w:val="clear" w:color="auto" w:fill="ffffff"/>
          </w:tcPr>
          <w:p w14:paraId="0000028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Метание гранаты весом 500 г (д), 7</w:t>
            </w:r>
            <w:r>
              <w:rPr>
                <w:rFonts w:ascii="Times New Roman" w:cs="Times New Roman" w:eastAsia="Times New Roman" w:hAnsi="Times New Roman"/>
                <w:sz w:val="24"/>
                <w:szCs w:val="24"/>
                <w:lang w:eastAsia="ru-RU"/>
              </w:rPr>
              <w:t>00 г. (ю) с места на дальность</w:t>
            </w:r>
          </w:p>
        </w:tc>
        <w:tc>
          <w:tcPr>
            <w:cnfStyle w:val="000000010000"/>
            <w:tcW w:w="0" w:type="auto"/>
            <w:shd w:val="clear" w:color="auto" w:fill="ffffff"/>
          </w:tcPr>
          <w:p w14:paraId="0000028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8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8E">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8F">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9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91">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24</w:t>
            </w:r>
          </w:p>
        </w:tc>
        <w:tc>
          <w:tcPr>
            <w:cnfStyle w:val="000000100000"/>
            <w:tcW w:w="0" w:type="auto"/>
            <w:shd w:val="clear" w:color="auto" w:fill="ffffff"/>
          </w:tcPr>
          <w:p w14:paraId="0000029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Круговая тренировка.</w:t>
            </w:r>
          </w:p>
        </w:tc>
        <w:tc>
          <w:tcPr>
            <w:cnfStyle w:val="000000100000"/>
            <w:tcW w:w="0" w:type="auto"/>
            <w:shd w:val="clear" w:color="auto" w:fill="ffffff"/>
          </w:tcPr>
          <w:p w14:paraId="0000029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94">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9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96">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9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98">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25</w:t>
            </w:r>
          </w:p>
        </w:tc>
        <w:tc>
          <w:tcPr>
            <w:cnfStyle w:val="000000010000"/>
            <w:tcW w:w="0" w:type="auto"/>
            <w:shd w:val="clear" w:color="auto" w:fill="ffffff"/>
          </w:tcPr>
          <w:p w14:paraId="0000029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Модуль "Гимнастика" Инструктаж по технике безоп</w:t>
            </w:r>
            <w:r>
              <w:rPr>
                <w:rFonts w:ascii="Times New Roman" w:cs="Times New Roman" w:eastAsia="Times New Roman" w:hAnsi="Times New Roman"/>
                <w:sz w:val="24"/>
                <w:szCs w:val="24"/>
                <w:lang w:eastAsia="ru-RU"/>
              </w:rPr>
              <w:t xml:space="preserve">асности на уроках гимнастики. </w:t>
            </w:r>
          </w:p>
        </w:tc>
        <w:tc>
          <w:tcPr>
            <w:cnfStyle w:val="000000010000"/>
            <w:tcW w:w="0" w:type="auto"/>
            <w:shd w:val="clear" w:color="auto" w:fill="ffffff"/>
          </w:tcPr>
          <w:p w14:paraId="0000029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9B">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9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9D">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9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9F">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26</w:t>
            </w:r>
          </w:p>
        </w:tc>
        <w:tc>
          <w:tcPr>
            <w:cnfStyle w:val="000000100000"/>
            <w:tcW w:w="0" w:type="auto"/>
            <w:shd w:val="clear" w:color="auto" w:fill="ffffff"/>
          </w:tcPr>
          <w:p w14:paraId="000002A0">
            <w:pPr>
              <w:spacing w:before="100" w:after="100" w:line="240" w:lineRule="auto"/>
              <w:rPr>
                <w:rFonts w:ascii="Times New Roman" w:cs="Times New Roman" w:eastAsia="Times New Roman" w:hAnsi="Times New Roman"/>
                <w:sz w:val="24"/>
                <w:szCs w:val="24"/>
                <w:highlight w:val="yellow"/>
                <w:lang w:eastAsia="ru-RU"/>
              </w:rPr>
            </w:pPr>
            <w:r>
              <w:rPr>
                <w:rFonts w:ascii="Times New Roman" w:cs="Times New Roman" w:eastAsia="Times New Roman" w:hAnsi="Times New Roman"/>
                <w:sz w:val="24"/>
                <w:szCs w:val="24"/>
                <w:highlight w:val="yellow"/>
                <w:lang w:eastAsia="ru-RU"/>
              </w:rPr>
              <w:t>Упражнения для профилактики нарушения и коррекции осанки</w:t>
            </w:r>
          </w:p>
        </w:tc>
        <w:tc>
          <w:tcPr>
            <w:cnfStyle w:val="000000100000"/>
            <w:tcW w:w="0" w:type="auto"/>
            <w:shd w:val="clear" w:color="auto" w:fill="ffffff"/>
          </w:tcPr>
          <w:p w14:paraId="000002A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A2">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A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A4">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A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A6">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27</w:t>
            </w:r>
          </w:p>
        </w:tc>
        <w:tc>
          <w:tcPr>
            <w:cnfStyle w:val="000000010000"/>
            <w:tcW w:w="0" w:type="auto"/>
            <w:shd w:val="clear" w:color="auto" w:fill="ffffff"/>
          </w:tcPr>
          <w:p w14:paraId="000002A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Упражнения для профилактики перенапряжения органов зрения и мышц опорно-двигательного аппарата при дл</w:t>
            </w:r>
            <w:r>
              <w:rPr>
                <w:rFonts w:ascii="Times New Roman" w:cs="Times New Roman" w:eastAsia="Times New Roman" w:hAnsi="Times New Roman"/>
                <w:sz w:val="24"/>
                <w:szCs w:val="24"/>
                <w:lang w:eastAsia="ru-RU"/>
              </w:rPr>
              <w:t>ительной работе за компьютером</w:t>
            </w:r>
          </w:p>
        </w:tc>
        <w:tc>
          <w:tcPr>
            <w:cnfStyle w:val="000000010000"/>
            <w:tcW w:w="0" w:type="auto"/>
            <w:shd w:val="clear" w:color="auto" w:fill="ffffff"/>
          </w:tcPr>
          <w:p w14:paraId="000002A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A9">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A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AB">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A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AD">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28</w:t>
            </w:r>
          </w:p>
        </w:tc>
        <w:tc>
          <w:tcPr>
            <w:cnfStyle w:val="000000100000"/>
            <w:tcW w:w="0" w:type="auto"/>
            <w:shd w:val="clear" w:color="auto" w:fill="ffffff"/>
          </w:tcPr>
          <w:p w14:paraId="000002A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Комплекс упражнений атлетической гимнастки для занятий кондиционной тренировкой</w:t>
            </w:r>
          </w:p>
        </w:tc>
        <w:tc>
          <w:tcPr>
            <w:cnfStyle w:val="000000100000"/>
            <w:tcW w:w="0" w:type="auto"/>
            <w:shd w:val="clear" w:color="auto" w:fill="ffffff"/>
          </w:tcPr>
          <w:p w14:paraId="000002A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B0">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B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B2">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B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B4">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29</w:t>
            </w:r>
          </w:p>
        </w:tc>
        <w:tc>
          <w:tcPr>
            <w:cnfStyle w:val="000000010000"/>
            <w:tcW w:w="0" w:type="auto"/>
            <w:shd w:val="clear" w:color="auto" w:fill="ffffff"/>
          </w:tcPr>
          <w:p w14:paraId="000002B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Комплекс упражнений атлетической гимнастки для за</w:t>
            </w:r>
            <w:r>
              <w:rPr>
                <w:rFonts w:ascii="Times New Roman" w:cs="Times New Roman" w:eastAsia="Times New Roman" w:hAnsi="Times New Roman"/>
                <w:sz w:val="24"/>
                <w:szCs w:val="24"/>
                <w:lang w:eastAsia="ru-RU"/>
              </w:rPr>
              <w:t>нятий кондиционной тренировкой</w:t>
            </w:r>
          </w:p>
        </w:tc>
        <w:tc>
          <w:tcPr>
            <w:cnfStyle w:val="000000010000"/>
            <w:tcW w:w="0" w:type="auto"/>
            <w:shd w:val="clear" w:color="auto" w:fill="ffffff"/>
          </w:tcPr>
          <w:p w14:paraId="000002B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B7">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B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B9">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B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BB">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30</w:t>
            </w:r>
          </w:p>
        </w:tc>
        <w:tc>
          <w:tcPr>
            <w:cnfStyle w:val="000000100000"/>
            <w:tcW w:w="0" w:type="auto"/>
            <w:shd w:val="clear" w:color="auto" w:fill="ffffff"/>
          </w:tcPr>
          <w:p w14:paraId="000002B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Комплекс упражнений аэробной гимнастики для за</w:t>
            </w:r>
            <w:r>
              <w:rPr>
                <w:rFonts w:ascii="Times New Roman" w:cs="Times New Roman" w:eastAsia="Times New Roman" w:hAnsi="Times New Roman"/>
                <w:sz w:val="24"/>
                <w:szCs w:val="24"/>
                <w:lang w:eastAsia="ru-RU"/>
              </w:rPr>
              <w:t>нятий кондиционной тренировкой</w:t>
            </w:r>
          </w:p>
        </w:tc>
        <w:tc>
          <w:tcPr>
            <w:cnfStyle w:val="000000100000"/>
            <w:tcW w:w="0" w:type="auto"/>
            <w:shd w:val="clear" w:color="auto" w:fill="ffffff"/>
          </w:tcPr>
          <w:p w14:paraId="000002B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BE">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B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C0">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C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C2">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31</w:t>
            </w:r>
          </w:p>
        </w:tc>
        <w:tc>
          <w:tcPr>
            <w:cnfStyle w:val="000000010000"/>
            <w:tcW w:w="0" w:type="auto"/>
            <w:shd w:val="clear" w:color="auto" w:fill="ffffff"/>
          </w:tcPr>
          <w:p w14:paraId="000002C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Комплекс упражнений аэробной гимнастики для за</w:t>
            </w:r>
            <w:r>
              <w:rPr>
                <w:rFonts w:ascii="Times New Roman" w:cs="Times New Roman" w:eastAsia="Times New Roman" w:hAnsi="Times New Roman"/>
                <w:sz w:val="24"/>
                <w:szCs w:val="24"/>
                <w:lang w:eastAsia="ru-RU"/>
              </w:rPr>
              <w:t>нятий кондиционной тренировкой</w:t>
            </w:r>
          </w:p>
        </w:tc>
        <w:tc>
          <w:tcPr>
            <w:cnfStyle w:val="000000010000"/>
            <w:tcW w:w="0" w:type="auto"/>
            <w:shd w:val="clear" w:color="auto" w:fill="ffffff"/>
          </w:tcPr>
          <w:p w14:paraId="000002C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C5">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C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C7">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C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C9">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32</w:t>
            </w:r>
          </w:p>
        </w:tc>
        <w:tc>
          <w:tcPr>
            <w:cnfStyle w:val="000000100000"/>
            <w:tcW w:w="0" w:type="auto"/>
            <w:shd w:val="clear" w:color="auto" w:fill="ffffff"/>
          </w:tcPr>
          <w:p w14:paraId="000002C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Опорный прыжок ноги врозь через гимнастического коня в длину высотой 115—120 см. (ю). Опорный прыжок углом с разбега под углом к снаряду и толчком одной ногой (конь в ширину, высота 110 см) (д).</w:t>
            </w:r>
          </w:p>
        </w:tc>
        <w:tc>
          <w:tcPr>
            <w:cnfStyle w:val="000000100000"/>
            <w:tcW w:w="0" w:type="auto"/>
            <w:shd w:val="clear" w:color="auto" w:fill="ffffff"/>
          </w:tcPr>
          <w:p w14:paraId="000002C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CC">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C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CE">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C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D0">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33</w:t>
            </w:r>
          </w:p>
        </w:tc>
        <w:tc>
          <w:tcPr>
            <w:cnfStyle w:val="000000010000"/>
            <w:tcW w:w="0" w:type="auto"/>
            <w:shd w:val="clear" w:color="auto" w:fill="ffffff"/>
          </w:tcPr>
          <w:p w14:paraId="000002D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Опорный прыжок ноги врозь через гимнастического коня в длину высотой 115—120 см. (ю). Опорный прыжок углом с разбега под углом к снаряду и толчком одной ногой (конь</w:t>
            </w:r>
            <w:r>
              <w:rPr>
                <w:rFonts w:ascii="Times New Roman" w:cs="Times New Roman" w:eastAsia="Times New Roman" w:hAnsi="Times New Roman"/>
                <w:sz w:val="24"/>
                <w:szCs w:val="24"/>
                <w:lang w:eastAsia="ru-RU"/>
              </w:rPr>
              <w:t xml:space="preserve"> в ширину, высота 110 см) (д).</w:t>
            </w:r>
          </w:p>
        </w:tc>
        <w:tc>
          <w:tcPr>
            <w:cnfStyle w:val="000000010000"/>
            <w:tcW w:w="0" w:type="auto"/>
            <w:shd w:val="clear" w:color="auto" w:fill="ffffff"/>
          </w:tcPr>
          <w:p w14:paraId="000002D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D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D4">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D5">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D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D7">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34</w:t>
            </w:r>
          </w:p>
        </w:tc>
        <w:tc>
          <w:tcPr>
            <w:cnfStyle w:val="000000100000"/>
            <w:tcW w:w="0" w:type="auto"/>
            <w:shd w:val="clear" w:color="auto" w:fill="ffffff"/>
          </w:tcPr>
          <w:p w14:paraId="000002D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Комбинации из ранее освое</w:t>
            </w:r>
            <w:r>
              <w:rPr>
                <w:rFonts w:ascii="Times New Roman" w:cs="Times New Roman" w:eastAsia="Times New Roman" w:hAnsi="Times New Roman"/>
                <w:sz w:val="24"/>
                <w:szCs w:val="24"/>
                <w:lang w:eastAsia="ru-RU"/>
              </w:rPr>
              <w:t>нных акробатических элементов.</w:t>
            </w:r>
          </w:p>
        </w:tc>
        <w:tc>
          <w:tcPr>
            <w:cnfStyle w:val="000000100000"/>
            <w:tcW w:w="0" w:type="auto"/>
            <w:shd w:val="clear" w:color="auto" w:fill="ffffff"/>
          </w:tcPr>
          <w:p w14:paraId="000002D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DA">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D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DC">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D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DE">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35</w:t>
            </w:r>
          </w:p>
        </w:tc>
        <w:tc>
          <w:tcPr>
            <w:cnfStyle w:val="000000010000"/>
            <w:tcW w:w="0" w:type="auto"/>
            <w:shd w:val="clear" w:color="auto" w:fill="ffffff"/>
          </w:tcPr>
          <w:p w14:paraId="000002D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Комбинации из ранее освое</w:t>
            </w:r>
            <w:r>
              <w:rPr>
                <w:rFonts w:ascii="Times New Roman" w:cs="Times New Roman" w:eastAsia="Times New Roman" w:hAnsi="Times New Roman"/>
                <w:sz w:val="24"/>
                <w:szCs w:val="24"/>
                <w:lang w:eastAsia="ru-RU"/>
              </w:rPr>
              <w:t>нных акробатических элементов.</w:t>
            </w:r>
          </w:p>
        </w:tc>
        <w:tc>
          <w:tcPr>
            <w:cnfStyle w:val="000000010000"/>
            <w:tcW w:w="0" w:type="auto"/>
            <w:shd w:val="clear" w:color="auto" w:fill="ffffff"/>
          </w:tcPr>
          <w:p w14:paraId="000002E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E1">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E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E3">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E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E5">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36</w:t>
            </w:r>
          </w:p>
        </w:tc>
        <w:tc>
          <w:tcPr>
            <w:cnfStyle w:val="000000100000"/>
            <w:tcW w:w="0" w:type="auto"/>
            <w:shd w:val="clear" w:color="auto" w:fill="ffffff"/>
          </w:tcPr>
          <w:p w14:paraId="000002E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Комбинации из ранее освое</w:t>
            </w:r>
            <w:r>
              <w:rPr>
                <w:rFonts w:ascii="Times New Roman" w:cs="Times New Roman" w:eastAsia="Times New Roman" w:hAnsi="Times New Roman"/>
                <w:sz w:val="24"/>
                <w:szCs w:val="24"/>
                <w:lang w:eastAsia="ru-RU"/>
              </w:rPr>
              <w:t>нных акробатических элементов.</w:t>
            </w:r>
          </w:p>
        </w:tc>
        <w:tc>
          <w:tcPr>
            <w:cnfStyle w:val="000000100000"/>
            <w:tcW w:w="0" w:type="auto"/>
            <w:shd w:val="clear" w:color="auto" w:fill="ffffff"/>
          </w:tcPr>
          <w:p w14:paraId="000002E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E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E9">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EA">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E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EC">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37</w:t>
            </w:r>
          </w:p>
        </w:tc>
        <w:tc>
          <w:tcPr>
            <w:cnfStyle w:val="000000010000"/>
            <w:tcW w:w="0" w:type="auto"/>
            <w:shd w:val="clear" w:color="auto" w:fill="ffffff"/>
          </w:tcPr>
          <w:p w14:paraId="000002E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Лазанье по канату с помощью ног на ск</w:t>
            </w:r>
            <w:r>
              <w:rPr>
                <w:rFonts w:ascii="Times New Roman" w:cs="Times New Roman" w:eastAsia="Times New Roman" w:hAnsi="Times New Roman"/>
                <w:sz w:val="24"/>
                <w:szCs w:val="24"/>
                <w:lang w:eastAsia="ru-RU"/>
              </w:rPr>
              <w:t>орость (ю); с помощью ног (д).</w:t>
            </w:r>
          </w:p>
        </w:tc>
        <w:tc>
          <w:tcPr>
            <w:cnfStyle w:val="000000010000"/>
            <w:tcW w:w="0" w:type="auto"/>
            <w:shd w:val="clear" w:color="auto" w:fill="ffffff"/>
          </w:tcPr>
          <w:p w14:paraId="000002E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EF">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F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F1">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F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2F3">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38</w:t>
            </w:r>
          </w:p>
        </w:tc>
        <w:tc>
          <w:tcPr>
            <w:cnfStyle w:val="000000100000"/>
            <w:tcW w:w="0" w:type="auto"/>
            <w:shd w:val="clear" w:color="auto" w:fill="ffffff"/>
          </w:tcPr>
          <w:p w14:paraId="000002F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Лазанье по канату с помощью ног на ск</w:t>
            </w:r>
            <w:r>
              <w:rPr>
                <w:rFonts w:ascii="Times New Roman" w:cs="Times New Roman" w:eastAsia="Times New Roman" w:hAnsi="Times New Roman"/>
                <w:sz w:val="24"/>
                <w:szCs w:val="24"/>
                <w:lang w:eastAsia="ru-RU"/>
              </w:rPr>
              <w:t>орость (ю); с помощью ног (д).</w:t>
            </w:r>
          </w:p>
        </w:tc>
        <w:tc>
          <w:tcPr>
            <w:cnfStyle w:val="000000100000"/>
            <w:tcW w:w="0" w:type="auto"/>
            <w:shd w:val="clear" w:color="auto" w:fill="ffffff"/>
          </w:tcPr>
          <w:p w14:paraId="000002F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F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2F7">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F8">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2F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2FA">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39</w:t>
            </w:r>
          </w:p>
        </w:tc>
        <w:tc>
          <w:tcPr>
            <w:cnfStyle w:val="000000010000"/>
            <w:tcW w:w="0" w:type="auto"/>
            <w:shd w:val="clear" w:color="auto" w:fill="ffffff"/>
          </w:tcPr>
          <w:p w14:paraId="000002F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Инструктаж по технике безопасности на уроках лыжной подготовки. Переход с одновре</w:t>
            </w:r>
            <w:r>
              <w:rPr>
                <w:rFonts w:ascii="Times New Roman" w:cs="Times New Roman" w:eastAsia="Times New Roman" w:hAnsi="Times New Roman"/>
                <w:sz w:val="24"/>
                <w:szCs w:val="24"/>
                <w:lang w:eastAsia="ru-RU"/>
              </w:rPr>
              <w:t xml:space="preserve">менных ходов на попеременные. </w:t>
            </w:r>
          </w:p>
        </w:tc>
        <w:tc>
          <w:tcPr>
            <w:cnfStyle w:val="000000010000"/>
            <w:tcW w:w="0" w:type="auto"/>
            <w:shd w:val="clear" w:color="auto" w:fill="ffffff"/>
          </w:tcPr>
          <w:p w14:paraId="000002F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FD">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2F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2FF">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0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01">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40</w:t>
            </w:r>
          </w:p>
        </w:tc>
        <w:tc>
          <w:tcPr>
            <w:cnfStyle w:val="000000100000"/>
            <w:tcW w:w="0" w:type="auto"/>
            <w:shd w:val="clear" w:color="auto" w:fill="ffffff"/>
          </w:tcPr>
          <w:p w14:paraId="0000030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Переход с одновременных ходов на попеременные. Прохождение дистанции</w:t>
            </w:r>
            <w:r>
              <w:rPr>
                <w:rFonts w:ascii="Times New Roman" w:cs="Times New Roman" w:eastAsia="Times New Roman" w:hAnsi="Times New Roman"/>
                <w:sz w:val="24"/>
                <w:szCs w:val="24"/>
                <w:lang w:eastAsia="ru-RU"/>
              </w:rPr>
              <w:t xml:space="preserve"> 2 км (девушки) и 3 км (юноши)</w:t>
            </w:r>
          </w:p>
        </w:tc>
        <w:tc>
          <w:tcPr>
            <w:cnfStyle w:val="000000100000"/>
            <w:tcW w:w="0" w:type="auto"/>
            <w:shd w:val="clear" w:color="auto" w:fill="ffffff"/>
          </w:tcPr>
          <w:p w14:paraId="0000030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04">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0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06">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0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08">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41</w:t>
            </w:r>
          </w:p>
        </w:tc>
        <w:tc>
          <w:tcPr>
            <w:cnfStyle w:val="000000010000"/>
            <w:tcW w:w="0" w:type="auto"/>
            <w:shd w:val="clear" w:color="auto" w:fill="ffffff"/>
          </w:tcPr>
          <w:p w14:paraId="0000030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Преодоление подъёмов и препятствий. Прохождение дистанции до</w:t>
            </w:r>
            <w:r>
              <w:rPr>
                <w:rFonts w:ascii="Times New Roman" w:cs="Times New Roman" w:eastAsia="Times New Roman" w:hAnsi="Times New Roman"/>
                <w:sz w:val="24"/>
                <w:szCs w:val="24"/>
                <w:lang w:eastAsia="ru-RU"/>
              </w:rPr>
              <w:t xml:space="preserve"> 3 км (девушки) и 4 км (юноши)</w:t>
            </w:r>
          </w:p>
        </w:tc>
        <w:tc>
          <w:tcPr>
            <w:cnfStyle w:val="000000010000"/>
            <w:tcW w:w="0" w:type="auto"/>
            <w:shd w:val="clear" w:color="auto" w:fill="ffffff"/>
          </w:tcPr>
          <w:p w14:paraId="0000030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0B">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0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0D">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0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0F">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42</w:t>
            </w:r>
          </w:p>
        </w:tc>
        <w:tc>
          <w:tcPr>
            <w:cnfStyle w:val="000000100000"/>
            <w:tcW w:w="0" w:type="auto"/>
            <w:shd w:val="clear" w:color="auto" w:fill="ffffff"/>
          </w:tcPr>
          <w:p w14:paraId="0000031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Преодоление подъёмов и препятствий. Прохождение дистанции</w:t>
            </w:r>
            <w:r>
              <w:rPr>
                <w:rFonts w:ascii="Times New Roman" w:cs="Times New Roman" w:eastAsia="Times New Roman" w:hAnsi="Times New Roman"/>
                <w:sz w:val="24"/>
                <w:szCs w:val="24"/>
                <w:lang w:eastAsia="ru-RU"/>
              </w:rPr>
              <w:t xml:space="preserve"> 3 км (девушки) и 5 км (юноши)</w:t>
            </w:r>
          </w:p>
        </w:tc>
        <w:tc>
          <w:tcPr>
            <w:cnfStyle w:val="000000100000"/>
            <w:tcW w:w="0" w:type="auto"/>
            <w:shd w:val="clear" w:color="auto" w:fill="ffffff"/>
          </w:tcPr>
          <w:p w14:paraId="0000031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12">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1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14">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1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16">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43</w:t>
            </w:r>
          </w:p>
        </w:tc>
        <w:tc>
          <w:tcPr>
            <w:cnfStyle w:val="000000010000"/>
            <w:tcW w:w="0" w:type="auto"/>
            <w:shd w:val="clear" w:color="auto" w:fill="ffffff"/>
          </w:tcPr>
          <w:p w14:paraId="0000031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Прохождение дистанции 3 км (девушки) и 5 км (юноши)</w:t>
            </w:r>
          </w:p>
        </w:tc>
        <w:tc>
          <w:tcPr>
            <w:cnfStyle w:val="000000010000"/>
            <w:tcW w:w="0" w:type="auto"/>
            <w:shd w:val="clear" w:color="auto" w:fill="ffffff"/>
          </w:tcPr>
          <w:p w14:paraId="0000031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19">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1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1B">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1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1D">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44</w:t>
            </w:r>
          </w:p>
        </w:tc>
        <w:tc>
          <w:tcPr>
            <w:cnfStyle w:val="000000100000"/>
            <w:tcW w:w="0" w:type="auto"/>
            <w:shd w:val="clear" w:color="auto" w:fill="ffffff"/>
          </w:tcPr>
          <w:p w14:paraId="0000031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Прохождение дистанции 3 км (девушки) и 5 км </w:t>
            </w:r>
            <w:r>
              <w:rPr>
                <w:rFonts w:ascii="Times New Roman" w:cs="Times New Roman" w:eastAsia="Times New Roman" w:hAnsi="Times New Roman"/>
                <w:sz w:val="24"/>
                <w:szCs w:val="24"/>
                <w:lang w:eastAsia="ru-RU"/>
              </w:rPr>
              <w:t>(юноши)</w:t>
            </w:r>
          </w:p>
        </w:tc>
        <w:tc>
          <w:tcPr>
            <w:cnfStyle w:val="000000100000"/>
            <w:tcW w:w="0" w:type="auto"/>
            <w:shd w:val="clear" w:color="auto" w:fill="ffffff"/>
          </w:tcPr>
          <w:p w14:paraId="0000031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2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21">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22">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2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24">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45</w:t>
            </w:r>
          </w:p>
        </w:tc>
        <w:tc>
          <w:tcPr>
            <w:cnfStyle w:val="000000010000"/>
            <w:tcW w:w="0" w:type="auto"/>
            <w:shd w:val="clear" w:color="auto" w:fill="ffffff"/>
          </w:tcPr>
          <w:p w14:paraId="0000032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Инструктаж по технике безопасности на уроках спортивных игр. Техническая подготовка в футболе</w:t>
            </w:r>
          </w:p>
        </w:tc>
        <w:tc>
          <w:tcPr>
            <w:cnfStyle w:val="000000010000"/>
            <w:tcW w:w="0" w:type="auto"/>
            <w:shd w:val="clear" w:color="auto" w:fill="ffffff"/>
          </w:tcPr>
          <w:p w14:paraId="0000032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27">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2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29">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2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2B">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46</w:t>
            </w:r>
          </w:p>
        </w:tc>
        <w:tc>
          <w:tcPr>
            <w:cnfStyle w:val="000000100000"/>
            <w:tcW w:w="0" w:type="auto"/>
            <w:shd w:val="clear" w:color="auto" w:fill="ffffff"/>
          </w:tcPr>
          <w:p w14:paraId="0000032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Та</w:t>
            </w:r>
            <w:r>
              <w:rPr>
                <w:rFonts w:ascii="Times New Roman" w:cs="Times New Roman" w:eastAsia="Times New Roman" w:hAnsi="Times New Roman"/>
                <w:sz w:val="24"/>
                <w:szCs w:val="24"/>
                <w:lang w:eastAsia="ru-RU"/>
              </w:rPr>
              <w:t>ктическая подготовка в футболе</w:t>
            </w:r>
          </w:p>
        </w:tc>
        <w:tc>
          <w:tcPr>
            <w:cnfStyle w:val="000000100000"/>
            <w:tcW w:w="0" w:type="auto"/>
            <w:shd w:val="clear" w:color="auto" w:fill="ffffff"/>
          </w:tcPr>
          <w:p w14:paraId="0000032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2E">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2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30">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3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32">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47</w:t>
            </w:r>
          </w:p>
        </w:tc>
        <w:tc>
          <w:tcPr>
            <w:cnfStyle w:val="000000010000"/>
            <w:tcW w:w="0" w:type="auto"/>
            <w:shd w:val="clear" w:color="auto" w:fill="ffffff"/>
          </w:tcPr>
          <w:p w14:paraId="0000033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Развитие силовых и скоростных спосо</w:t>
            </w:r>
            <w:r>
              <w:rPr>
                <w:rFonts w:ascii="Times New Roman" w:cs="Times New Roman" w:eastAsia="Times New Roman" w:hAnsi="Times New Roman"/>
                <w:sz w:val="24"/>
                <w:szCs w:val="24"/>
                <w:lang w:eastAsia="ru-RU"/>
              </w:rPr>
              <w:t>бностей средствами игры футбол</w:t>
            </w:r>
          </w:p>
        </w:tc>
        <w:tc>
          <w:tcPr>
            <w:cnfStyle w:val="000000010000"/>
            <w:tcW w:w="0" w:type="auto"/>
            <w:shd w:val="clear" w:color="auto" w:fill="ffffff"/>
          </w:tcPr>
          <w:p w14:paraId="0000033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35">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3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37">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3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39">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48</w:t>
            </w:r>
          </w:p>
        </w:tc>
        <w:tc>
          <w:tcPr>
            <w:cnfStyle w:val="000000100000"/>
            <w:tcW w:w="0" w:type="auto"/>
            <w:shd w:val="clear" w:color="auto" w:fill="ffffff"/>
          </w:tcPr>
          <w:p w14:paraId="0000033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Развитие координационных способностей средствами игры футбол]]</w:t>
            </w:r>
          </w:p>
        </w:tc>
        <w:tc>
          <w:tcPr>
            <w:cnfStyle w:val="000000100000"/>
            <w:tcW w:w="0" w:type="auto"/>
            <w:shd w:val="clear" w:color="auto" w:fill="ffffff"/>
          </w:tcPr>
          <w:p w14:paraId="0000033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3C">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3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3E">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3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40">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49</w:t>
            </w:r>
          </w:p>
        </w:tc>
        <w:tc>
          <w:tcPr>
            <w:cnfStyle w:val="000000010000"/>
            <w:tcW w:w="0" w:type="auto"/>
            <w:shd w:val="clear" w:color="auto" w:fill="ffffff"/>
          </w:tcPr>
          <w:p w14:paraId="0000034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Развитие вынос</w:t>
            </w:r>
            <w:r>
              <w:rPr>
                <w:rFonts w:ascii="Times New Roman" w:cs="Times New Roman" w:eastAsia="Times New Roman" w:hAnsi="Times New Roman"/>
                <w:sz w:val="24"/>
                <w:szCs w:val="24"/>
                <w:lang w:eastAsia="ru-RU"/>
              </w:rPr>
              <w:t>ливости средствами игры футбол</w:t>
            </w:r>
          </w:p>
        </w:tc>
        <w:tc>
          <w:tcPr>
            <w:cnfStyle w:val="000000010000"/>
            <w:tcW w:w="0" w:type="auto"/>
            <w:shd w:val="clear" w:color="auto" w:fill="ffffff"/>
          </w:tcPr>
          <w:p w14:paraId="0000034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43">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4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45">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4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47">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50</w:t>
            </w:r>
          </w:p>
        </w:tc>
        <w:tc>
          <w:tcPr>
            <w:cnfStyle w:val="000000100000"/>
            <w:tcW w:w="0" w:type="auto"/>
            <w:shd w:val="clear" w:color="auto" w:fill="ffffff"/>
          </w:tcPr>
          <w:p w14:paraId="0000034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Совершенствование технических действий в передаче мя</w:t>
            </w:r>
            <w:r>
              <w:rPr>
                <w:rFonts w:ascii="Times New Roman" w:cs="Times New Roman" w:eastAsia="Times New Roman" w:hAnsi="Times New Roman"/>
                <w:sz w:val="24"/>
                <w:szCs w:val="24"/>
                <w:lang w:eastAsia="ru-RU"/>
              </w:rPr>
              <w:t>ча, стоя на месте и в движении</w:t>
            </w:r>
          </w:p>
        </w:tc>
        <w:tc>
          <w:tcPr>
            <w:cnfStyle w:val="000000100000"/>
            <w:tcW w:w="0" w:type="auto"/>
            <w:shd w:val="clear" w:color="auto" w:fill="ffffff"/>
          </w:tcPr>
          <w:p w14:paraId="0000034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4A">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4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4C">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4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4E">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51</w:t>
            </w:r>
          </w:p>
        </w:tc>
        <w:tc>
          <w:tcPr>
            <w:cnfStyle w:val="000000010000"/>
            <w:tcW w:w="0" w:type="auto"/>
            <w:shd w:val="clear" w:color="auto" w:fill="ffffff"/>
          </w:tcPr>
          <w:p w14:paraId="0000034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Совершенствование техники ведение мяча и</w:t>
            </w:r>
            <w:r>
              <w:rPr>
                <w:rFonts w:ascii="Times New Roman" w:cs="Times New Roman" w:eastAsia="Times New Roman" w:hAnsi="Times New Roman"/>
                <w:sz w:val="24"/>
                <w:szCs w:val="24"/>
                <w:lang w:eastAsia="ru-RU"/>
              </w:rPr>
              <w:t xml:space="preserve"> во взаимодействии с партнером</w:t>
            </w:r>
          </w:p>
        </w:tc>
        <w:tc>
          <w:tcPr>
            <w:cnfStyle w:val="000000010000"/>
            <w:tcW w:w="0" w:type="auto"/>
            <w:shd w:val="clear" w:color="auto" w:fill="ffffff"/>
          </w:tcPr>
          <w:p w14:paraId="0000035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51">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5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53">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5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55">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52</w:t>
            </w:r>
          </w:p>
        </w:tc>
        <w:tc>
          <w:tcPr>
            <w:cnfStyle w:val="000000100000"/>
            <w:tcW w:w="0" w:type="auto"/>
            <w:shd w:val="clear" w:color="auto" w:fill="ffffff"/>
          </w:tcPr>
          <w:p w14:paraId="0000035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Совершенствование техники удара </w:t>
            </w:r>
            <w:r>
              <w:rPr>
                <w:rFonts w:ascii="Times New Roman" w:cs="Times New Roman" w:eastAsia="Times New Roman" w:hAnsi="Times New Roman"/>
                <w:sz w:val="24"/>
                <w:szCs w:val="24"/>
                <w:lang w:eastAsia="ru-RU"/>
              </w:rPr>
              <w:t>по мячу в движении</w:t>
            </w:r>
          </w:p>
        </w:tc>
        <w:tc>
          <w:tcPr>
            <w:cnfStyle w:val="000000100000"/>
            <w:tcW w:w="0" w:type="auto"/>
            <w:shd w:val="clear" w:color="auto" w:fill="ffffff"/>
          </w:tcPr>
          <w:p w14:paraId="0000035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58">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5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5A">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5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5C">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53</w:t>
            </w:r>
          </w:p>
        </w:tc>
        <w:tc>
          <w:tcPr>
            <w:cnfStyle w:val="000000010000"/>
            <w:tcW w:w="0" w:type="auto"/>
            <w:shd w:val="clear" w:color="auto" w:fill="ffffff"/>
          </w:tcPr>
          <w:p w14:paraId="0000035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Трен</w:t>
            </w:r>
            <w:r>
              <w:rPr>
                <w:rFonts w:ascii="Times New Roman" w:cs="Times New Roman" w:eastAsia="Times New Roman" w:hAnsi="Times New Roman"/>
                <w:sz w:val="24"/>
                <w:szCs w:val="24"/>
                <w:lang w:eastAsia="ru-RU"/>
              </w:rPr>
              <w:t>ировочные игры по мини-футболу</w:t>
            </w:r>
          </w:p>
        </w:tc>
        <w:tc>
          <w:tcPr>
            <w:cnfStyle w:val="000000010000"/>
            <w:tcW w:w="0" w:type="auto"/>
            <w:shd w:val="clear" w:color="auto" w:fill="ffffff"/>
          </w:tcPr>
          <w:p w14:paraId="0000035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5F">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6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61">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6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63">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54</w:t>
            </w:r>
          </w:p>
        </w:tc>
        <w:tc>
          <w:tcPr>
            <w:cnfStyle w:val="000000100000"/>
            <w:tcW w:w="0" w:type="auto"/>
            <w:shd w:val="clear" w:color="auto" w:fill="ffffff"/>
          </w:tcPr>
          <w:p w14:paraId="0000036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Техника судейства игры футбол</w:t>
            </w:r>
          </w:p>
        </w:tc>
        <w:tc>
          <w:tcPr>
            <w:cnfStyle w:val="000000100000"/>
            <w:tcW w:w="0" w:type="auto"/>
            <w:shd w:val="clear" w:color="auto" w:fill="ffffff"/>
          </w:tcPr>
          <w:p w14:paraId="0000036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66">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6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68">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6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6A">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55</w:t>
            </w:r>
          </w:p>
        </w:tc>
        <w:tc>
          <w:tcPr>
            <w:cnfStyle w:val="000000010000"/>
            <w:tcW w:w="0" w:type="auto"/>
            <w:shd w:val="clear" w:color="auto" w:fill="ffffff"/>
          </w:tcPr>
          <w:p w14:paraId="0000036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Техническая подготовка в баскетболе</w:t>
            </w:r>
          </w:p>
        </w:tc>
        <w:tc>
          <w:tcPr>
            <w:cnfStyle w:val="000000010000"/>
            <w:tcW w:w="0" w:type="auto"/>
            <w:shd w:val="clear" w:color="auto" w:fill="ffffff"/>
          </w:tcPr>
          <w:p w14:paraId="0000036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6D">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6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6F">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7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71">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56</w:t>
            </w:r>
          </w:p>
        </w:tc>
        <w:tc>
          <w:tcPr>
            <w:cnfStyle w:val="000000100000"/>
            <w:tcW w:w="0" w:type="auto"/>
            <w:shd w:val="clear" w:color="auto" w:fill="ffffff"/>
          </w:tcPr>
          <w:p w14:paraId="0000037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Такти</w:t>
            </w:r>
            <w:r>
              <w:rPr>
                <w:rFonts w:ascii="Times New Roman" w:cs="Times New Roman" w:eastAsia="Times New Roman" w:hAnsi="Times New Roman"/>
                <w:sz w:val="24"/>
                <w:szCs w:val="24"/>
                <w:lang w:eastAsia="ru-RU"/>
              </w:rPr>
              <w:t>ческая подготовка в баскетболе</w:t>
            </w:r>
          </w:p>
        </w:tc>
        <w:tc>
          <w:tcPr>
            <w:cnfStyle w:val="000000100000"/>
            <w:tcW w:w="0" w:type="auto"/>
            <w:shd w:val="clear" w:color="auto" w:fill="ffffff"/>
          </w:tcPr>
          <w:p w14:paraId="0000037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74">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7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76">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7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78">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57</w:t>
            </w:r>
          </w:p>
        </w:tc>
        <w:tc>
          <w:tcPr>
            <w:cnfStyle w:val="000000010000"/>
            <w:tcW w:w="0" w:type="auto"/>
            <w:shd w:val="clear" w:color="auto" w:fill="ffffff"/>
          </w:tcPr>
          <w:p w14:paraId="0000037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Развитие скоростных и силовых способностей средствами игры </w:t>
            </w:r>
            <w:r>
              <w:rPr>
                <w:rFonts w:ascii="Times New Roman" w:cs="Times New Roman" w:eastAsia="Times New Roman" w:hAnsi="Times New Roman"/>
                <w:sz w:val="24"/>
                <w:szCs w:val="24"/>
                <w:lang w:eastAsia="ru-RU"/>
              </w:rPr>
              <w:t>баскетбол</w:t>
            </w:r>
          </w:p>
        </w:tc>
        <w:tc>
          <w:tcPr>
            <w:cnfStyle w:val="000000010000"/>
            <w:tcW w:w="0" w:type="auto"/>
            <w:shd w:val="clear" w:color="auto" w:fill="ffffff"/>
          </w:tcPr>
          <w:p w14:paraId="0000037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7B">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7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7D">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7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7F">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58</w:t>
            </w:r>
          </w:p>
        </w:tc>
        <w:tc>
          <w:tcPr>
            <w:cnfStyle w:val="000000100000"/>
            <w:tcW w:w="0" w:type="auto"/>
            <w:shd w:val="clear" w:color="auto" w:fill="ffffff"/>
          </w:tcPr>
          <w:p w14:paraId="0000038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Развитие </w:t>
            </w:r>
            <w:r>
              <w:rPr>
                <w:rFonts w:ascii="Times New Roman" w:cs="Times New Roman" w:eastAsia="Times New Roman" w:hAnsi="Times New Roman"/>
                <w:sz w:val="24"/>
                <w:szCs w:val="24"/>
                <w:lang w:eastAsia="ru-RU"/>
              </w:rPr>
              <w:t>ко</w:t>
            </w:r>
            <w:r>
              <w:rPr>
                <w:rFonts w:ascii="Times New Roman" w:cs="Times New Roman" w:eastAsia="Times New Roman" w:hAnsi="Times New Roman"/>
                <w:sz w:val="24"/>
                <w:szCs w:val="24"/>
                <w:lang w:eastAsia="ru-RU"/>
              </w:rPr>
              <w:t>ординационных способно</w:t>
            </w:r>
            <w:r>
              <w:rPr>
                <w:rFonts w:ascii="Times New Roman" w:cs="Times New Roman" w:eastAsia="Times New Roman" w:hAnsi="Times New Roman"/>
                <w:sz w:val="24"/>
                <w:szCs w:val="24"/>
                <w:lang w:eastAsia="ru-RU"/>
              </w:rPr>
              <w:t>стей средствами игры баскетбол</w:t>
            </w:r>
          </w:p>
        </w:tc>
        <w:tc>
          <w:tcPr>
            <w:cnfStyle w:val="000000100000"/>
            <w:tcW w:w="0" w:type="auto"/>
            <w:shd w:val="clear" w:color="auto" w:fill="ffffff"/>
          </w:tcPr>
          <w:p w14:paraId="0000038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82">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8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84">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8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86">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59</w:t>
            </w:r>
          </w:p>
        </w:tc>
        <w:tc>
          <w:tcPr>
            <w:cnfStyle w:val="000000010000"/>
            <w:tcW w:w="0" w:type="auto"/>
            <w:shd w:val="clear" w:color="auto" w:fill="ffffff"/>
          </w:tcPr>
          <w:p w14:paraId="0000038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Развитие вынослив</w:t>
            </w:r>
            <w:r>
              <w:rPr>
                <w:rFonts w:ascii="Times New Roman" w:cs="Times New Roman" w:eastAsia="Times New Roman" w:hAnsi="Times New Roman"/>
                <w:sz w:val="24"/>
                <w:szCs w:val="24"/>
                <w:lang w:eastAsia="ru-RU"/>
              </w:rPr>
              <w:t>ости средствами игры баскетбол</w:t>
            </w:r>
          </w:p>
        </w:tc>
        <w:tc>
          <w:tcPr>
            <w:cnfStyle w:val="000000010000"/>
            <w:tcW w:w="0" w:type="auto"/>
            <w:shd w:val="clear" w:color="auto" w:fill="ffffff"/>
          </w:tcPr>
          <w:p w14:paraId="0000038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89">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8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8B">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8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8D">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60</w:t>
            </w:r>
          </w:p>
        </w:tc>
        <w:tc>
          <w:tcPr>
            <w:cnfStyle w:val="000000100000"/>
            <w:tcW w:w="0" w:type="auto"/>
            <w:shd w:val="clear" w:color="auto" w:fill="ffffff"/>
          </w:tcPr>
          <w:p w14:paraId="0000038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Совершенствование техники ведение мяча и</w:t>
            </w:r>
            <w:r>
              <w:rPr>
                <w:rFonts w:ascii="Times New Roman" w:cs="Times New Roman" w:eastAsia="Times New Roman" w:hAnsi="Times New Roman"/>
                <w:sz w:val="24"/>
                <w:szCs w:val="24"/>
                <w:lang w:eastAsia="ru-RU"/>
              </w:rPr>
              <w:t xml:space="preserve"> во взаимодействии с партнером</w:t>
            </w:r>
          </w:p>
        </w:tc>
        <w:tc>
          <w:tcPr>
            <w:cnfStyle w:val="000000100000"/>
            <w:tcW w:w="0" w:type="auto"/>
            <w:shd w:val="clear" w:color="auto" w:fill="ffffff"/>
          </w:tcPr>
          <w:p w14:paraId="0000038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90">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9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92">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9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94">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61</w:t>
            </w:r>
          </w:p>
        </w:tc>
        <w:tc>
          <w:tcPr>
            <w:cnfStyle w:val="000000010000"/>
            <w:tcW w:w="0" w:type="auto"/>
            <w:shd w:val="clear" w:color="auto" w:fill="ffffff"/>
          </w:tcPr>
          <w:p w14:paraId="0000039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Совершенствование техники броска мяча в корзину в движении</w:t>
            </w:r>
          </w:p>
        </w:tc>
        <w:tc>
          <w:tcPr>
            <w:cnfStyle w:val="000000010000"/>
            <w:tcW w:w="0" w:type="auto"/>
            <w:shd w:val="clear" w:color="auto" w:fill="ffffff"/>
          </w:tcPr>
          <w:p w14:paraId="0000039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97">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9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99">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9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9B">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62</w:t>
            </w:r>
          </w:p>
        </w:tc>
        <w:tc>
          <w:tcPr>
            <w:cnfStyle w:val="000000100000"/>
            <w:tcW w:w="0" w:type="auto"/>
            <w:shd w:val="clear" w:color="auto" w:fill="ffffff"/>
          </w:tcPr>
          <w:p w14:paraId="0000039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Совершенствование техники бр</w:t>
            </w:r>
            <w:r>
              <w:rPr>
                <w:rFonts w:ascii="Times New Roman" w:cs="Times New Roman" w:eastAsia="Times New Roman" w:hAnsi="Times New Roman"/>
                <w:sz w:val="24"/>
                <w:szCs w:val="24"/>
                <w:lang w:eastAsia="ru-RU"/>
              </w:rPr>
              <w:t>оска мяча в корзину в движении</w:t>
            </w:r>
          </w:p>
        </w:tc>
        <w:tc>
          <w:tcPr>
            <w:cnfStyle w:val="000000100000"/>
            <w:tcW w:w="0" w:type="auto"/>
            <w:shd w:val="clear" w:color="auto" w:fill="ffffff"/>
          </w:tcPr>
          <w:p w14:paraId="0000039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9E">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9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A0">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A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A2">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63</w:t>
            </w:r>
          </w:p>
        </w:tc>
        <w:tc>
          <w:tcPr>
            <w:cnfStyle w:val="000000010000"/>
            <w:tcW w:w="0" w:type="auto"/>
            <w:shd w:val="clear" w:color="auto" w:fill="ffffff"/>
          </w:tcPr>
          <w:p w14:paraId="000003A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Тренировочные игры по баскетболу</w:t>
            </w:r>
          </w:p>
        </w:tc>
        <w:tc>
          <w:tcPr>
            <w:cnfStyle w:val="000000010000"/>
            <w:tcW w:w="0" w:type="auto"/>
            <w:shd w:val="clear" w:color="auto" w:fill="ffffff"/>
          </w:tcPr>
          <w:p w14:paraId="000003A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A5">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A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A7">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A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A9">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64</w:t>
            </w:r>
          </w:p>
        </w:tc>
        <w:tc>
          <w:tcPr>
            <w:cnfStyle w:val="000000100000"/>
            <w:tcW w:w="0" w:type="auto"/>
            <w:shd w:val="clear" w:color="auto" w:fill="ffffff"/>
          </w:tcPr>
          <w:p w14:paraId="000003A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Те</w:t>
            </w:r>
            <w:r>
              <w:rPr>
                <w:rFonts w:ascii="Times New Roman" w:cs="Times New Roman" w:eastAsia="Times New Roman" w:hAnsi="Times New Roman"/>
                <w:sz w:val="24"/>
                <w:szCs w:val="24"/>
                <w:lang w:eastAsia="ru-RU"/>
              </w:rPr>
              <w:t>хника судейства игры баскетбол</w:t>
            </w:r>
          </w:p>
        </w:tc>
        <w:tc>
          <w:tcPr>
            <w:cnfStyle w:val="000000100000"/>
            <w:tcW w:w="0" w:type="auto"/>
            <w:shd w:val="clear" w:color="auto" w:fill="ffffff"/>
          </w:tcPr>
          <w:p w14:paraId="000003A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AC">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A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AE">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A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B0">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65</w:t>
            </w:r>
          </w:p>
        </w:tc>
        <w:tc>
          <w:tcPr>
            <w:cnfStyle w:val="000000010000"/>
            <w:tcW w:w="0" w:type="auto"/>
            <w:shd w:val="clear" w:color="auto" w:fill="ffffff"/>
          </w:tcPr>
          <w:p w14:paraId="000003B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Техническая подготовка в волейболе</w:t>
            </w:r>
          </w:p>
        </w:tc>
        <w:tc>
          <w:tcPr>
            <w:cnfStyle w:val="000000010000"/>
            <w:tcW w:w="0" w:type="auto"/>
            <w:shd w:val="clear" w:color="auto" w:fill="ffffff"/>
          </w:tcPr>
          <w:p w14:paraId="000003B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B3">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B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B5">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B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B7">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66</w:t>
            </w:r>
          </w:p>
        </w:tc>
        <w:tc>
          <w:tcPr>
            <w:cnfStyle w:val="000000100000"/>
            <w:tcW w:w="0" w:type="auto"/>
            <w:shd w:val="clear" w:color="auto" w:fill="ffffff"/>
          </w:tcPr>
          <w:p w14:paraId="000003B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Такт</w:t>
            </w:r>
            <w:r>
              <w:rPr>
                <w:rFonts w:ascii="Times New Roman" w:cs="Times New Roman" w:eastAsia="Times New Roman" w:hAnsi="Times New Roman"/>
                <w:sz w:val="24"/>
                <w:szCs w:val="24"/>
                <w:lang w:eastAsia="ru-RU"/>
              </w:rPr>
              <w:t>ическая подготовка в волейболе</w:t>
            </w:r>
          </w:p>
        </w:tc>
        <w:tc>
          <w:tcPr>
            <w:cnfStyle w:val="000000100000"/>
            <w:tcW w:w="0" w:type="auto"/>
            <w:shd w:val="clear" w:color="auto" w:fill="ffffff"/>
          </w:tcPr>
          <w:p w14:paraId="000003B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BA">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B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BC">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B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BE">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67</w:t>
            </w:r>
          </w:p>
        </w:tc>
        <w:tc>
          <w:tcPr>
            <w:cnfStyle w:val="000000010000"/>
            <w:tcW w:w="0" w:type="auto"/>
            <w:shd w:val="clear" w:color="auto" w:fill="ffffff"/>
          </w:tcPr>
          <w:p w14:paraId="000003B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Общефизическая подго</w:t>
            </w:r>
            <w:r>
              <w:rPr>
                <w:rFonts w:ascii="Times New Roman" w:cs="Times New Roman" w:eastAsia="Times New Roman" w:hAnsi="Times New Roman"/>
                <w:sz w:val="24"/>
                <w:szCs w:val="24"/>
                <w:lang w:eastAsia="ru-RU"/>
              </w:rPr>
              <w:t>товка средствами игры волейбол</w:t>
            </w:r>
          </w:p>
        </w:tc>
        <w:tc>
          <w:tcPr>
            <w:cnfStyle w:val="000000010000"/>
            <w:tcW w:w="0" w:type="auto"/>
            <w:shd w:val="clear" w:color="auto" w:fill="ffffff"/>
          </w:tcPr>
          <w:p w14:paraId="000003C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C1">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C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C3">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C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C5">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68</w:t>
            </w:r>
          </w:p>
        </w:tc>
        <w:tc>
          <w:tcPr>
            <w:cnfStyle w:val="000000100000"/>
            <w:tcW w:w="0" w:type="auto"/>
            <w:shd w:val="clear" w:color="auto" w:fill="ffffff"/>
          </w:tcPr>
          <w:p w14:paraId="000003C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Развитие скоростных способн</w:t>
            </w:r>
            <w:r>
              <w:rPr>
                <w:rFonts w:ascii="Times New Roman" w:cs="Times New Roman" w:eastAsia="Times New Roman" w:hAnsi="Times New Roman"/>
                <w:sz w:val="24"/>
                <w:szCs w:val="24"/>
                <w:lang w:eastAsia="ru-RU"/>
              </w:rPr>
              <w:t>остей средствами игры волейбол</w:t>
            </w:r>
          </w:p>
        </w:tc>
        <w:tc>
          <w:tcPr>
            <w:cnfStyle w:val="000000100000"/>
            <w:tcW w:w="0" w:type="auto"/>
            <w:shd w:val="clear" w:color="auto" w:fill="ffffff"/>
          </w:tcPr>
          <w:p w14:paraId="000003C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C8">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C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CA">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C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CC">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69</w:t>
            </w:r>
          </w:p>
        </w:tc>
        <w:tc>
          <w:tcPr>
            <w:cnfStyle w:val="000000010000"/>
            <w:tcW w:w="0" w:type="auto"/>
            <w:shd w:val="clear" w:color="auto" w:fill="ffffff"/>
          </w:tcPr>
          <w:p w14:paraId="000003C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Развитие силовых способн</w:t>
            </w:r>
            <w:r>
              <w:rPr>
                <w:rFonts w:ascii="Times New Roman" w:cs="Times New Roman" w:eastAsia="Times New Roman" w:hAnsi="Times New Roman"/>
                <w:sz w:val="24"/>
                <w:szCs w:val="24"/>
                <w:lang w:eastAsia="ru-RU"/>
              </w:rPr>
              <w:t>остей средствами игры волейбол</w:t>
            </w:r>
          </w:p>
        </w:tc>
        <w:tc>
          <w:tcPr>
            <w:cnfStyle w:val="000000010000"/>
            <w:tcW w:w="0" w:type="auto"/>
            <w:shd w:val="clear" w:color="auto" w:fill="ffffff"/>
          </w:tcPr>
          <w:p w14:paraId="000003C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CF">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D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D1">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D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D3">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70</w:t>
            </w:r>
          </w:p>
        </w:tc>
        <w:tc>
          <w:tcPr>
            <w:cnfStyle w:val="000000100000"/>
            <w:tcW w:w="0" w:type="auto"/>
            <w:shd w:val="clear" w:color="auto" w:fill="ffffff"/>
          </w:tcPr>
          <w:p w14:paraId="000003D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Развитие координационных способностей средствами игры </w:t>
            </w:r>
            <w:r>
              <w:rPr>
                <w:rFonts w:ascii="Times New Roman" w:cs="Times New Roman" w:eastAsia="Times New Roman" w:hAnsi="Times New Roman"/>
                <w:sz w:val="24"/>
                <w:szCs w:val="24"/>
                <w:lang w:eastAsia="ru-RU"/>
              </w:rPr>
              <w:t>волейбол</w:t>
            </w:r>
          </w:p>
        </w:tc>
        <w:tc>
          <w:tcPr>
            <w:cnfStyle w:val="000000100000"/>
            <w:tcW w:w="0" w:type="auto"/>
            <w:shd w:val="clear" w:color="auto" w:fill="ffffff"/>
          </w:tcPr>
          <w:p w14:paraId="000003D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D6">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D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D8">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D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DA">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71</w:t>
            </w:r>
          </w:p>
        </w:tc>
        <w:tc>
          <w:tcPr>
            <w:cnfStyle w:val="000000010000"/>
            <w:tcW w:w="0" w:type="auto"/>
            <w:shd w:val="clear" w:color="auto" w:fill="ffffff"/>
          </w:tcPr>
          <w:p w14:paraId="000003D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Развитие выносли</w:t>
            </w:r>
            <w:r>
              <w:rPr>
                <w:rFonts w:ascii="Times New Roman" w:cs="Times New Roman" w:eastAsia="Times New Roman" w:hAnsi="Times New Roman"/>
                <w:sz w:val="24"/>
                <w:szCs w:val="24"/>
                <w:lang w:eastAsia="ru-RU"/>
              </w:rPr>
              <w:t>вости средствами игры волейбол</w:t>
            </w:r>
          </w:p>
        </w:tc>
        <w:tc>
          <w:tcPr>
            <w:cnfStyle w:val="000000010000"/>
            <w:tcW w:w="0" w:type="auto"/>
            <w:shd w:val="clear" w:color="auto" w:fill="ffffff"/>
          </w:tcPr>
          <w:p w14:paraId="000003D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DD">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D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DF">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E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E1">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72</w:t>
            </w:r>
          </w:p>
        </w:tc>
        <w:tc>
          <w:tcPr>
            <w:cnfStyle w:val="000000100000"/>
            <w:tcW w:w="0" w:type="auto"/>
            <w:shd w:val="clear" w:color="auto" w:fill="ffffff"/>
          </w:tcPr>
          <w:p w14:paraId="000003E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Совершенствов</w:t>
            </w:r>
            <w:r>
              <w:rPr>
                <w:rFonts w:ascii="Times New Roman" w:cs="Times New Roman" w:eastAsia="Times New Roman" w:hAnsi="Times New Roman"/>
                <w:sz w:val="24"/>
                <w:szCs w:val="24"/>
                <w:lang w:eastAsia="ru-RU"/>
              </w:rPr>
              <w:t>ание техники нападающего удара</w:t>
            </w:r>
          </w:p>
        </w:tc>
        <w:tc>
          <w:tcPr>
            <w:cnfStyle w:val="000000100000"/>
            <w:tcW w:w="0" w:type="auto"/>
            <w:shd w:val="clear" w:color="auto" w:fill="ffffff"/>
          </w:tcPr>
          <w:p w14:paraId="000003E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E4">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E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E6">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E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E8">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73</w:t>
            </w:r>
          </w:p>
        </w:tc>
        <w:tc>
          <w:tcPr>
            <w:cnfStyle w:val="000000010000"/>
            <w:tcW w:w="0" w:type="auto"/>
            <w:shd w:val="clear" w:color="auto" w:fill="ffffff"/>
          </w:tcPr>
          <w:p w14:paraId="000003E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Совершенствование </w:t>
            </w:r>
            <w:r>
              <w:rPr>
                <w:rFonts w:ascii="Times New Roman" w:cs="Times New Roman" w:eastAsia="Times New Roman" w:hAnsi="Times New Roman"/>
                <w:sz w:val="24"/>
                <w:szCs w:val="24"/>
                <w:lang w:eastAsia="ru-RU"/>
              </w:rPr>
              <w:t>техники одиночного блока</w:t>
            </w:r>
          </w:p>
        </w:tc>
        <w:tc>
          <w:tcPr>
            <w:cnfStyle w:val="000000010000"/>
            <w:tcW w:w="0" w:type="auto"/>
            <w:shd w:val="clear" w:color="auto" w:fill="ffffff"/>
          </w:tcPr>
          <w:p w14:paraId="000003E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EB">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E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ED">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E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EF">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74</w:t>
            </w:r>
          </w:p>
        </w:tc>
        <w:tc>
          <w:tcPr>
            <w:cnfStyle w:val="000000100000"/>
            <w:tcW w:w="0" w:type="auto"/>
            <w:shd w:val="clear" w:color="auto" w:fill="ffffff"/>
          </w:tcPr>
          <w:p w14:paraId="000003F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Совершенствование тактической действий во время защиты и нападения в условиях учебной и игровой </w:t>
            </w:r>
            <w:r>
              <w:rPr>
                <w:rFonts w:ascii="Times New Roman" w:cs="Times New Roman" w:eastAsia="Times New Roman" w:hAnsi="Times New Roman"/>
                <w:sz w:val="24"/>
                <w:szCs w:val="24"/>
                <w:lang w:eastAsia="ru-RU"/>
              </w:rPr>
              <w:t>деятельности</w:t>
            </w:r>
          </w:p>
        </w:tc>
        <w:tc>
          <w:tcPr>
            <w:cnfStyle w:val="000000100000"/>
            <w:tcW w:w="0" w:type="auto"/>
            <w:shd w:val="clear" w:color="auto" w:fill="ffffff"/>
          </w:tcPr>
          <w:p w14:paraId="000003F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F2">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F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3F4">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3F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3F6">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75</w:t>
            </w:r>
          </w:p>
        </w:tc>
        <w:tc>
          <w:tcPr>
            <w:cnfStyle w:val="000000010000"/>
            <w:tcW w:w="0" w:type="auto"/>
            <w:shd w:val="clear" w:color="auto" w:fill="ffffff"/>
          </w:tcPr>
          <w:p w14:paraId="000003F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Тренировочные игры по волейболу</w:t>
            </w:r>
          </w:p>
        </w:tc>
        <w:tc>
          <w:tcPr>
            <w:cnfStyle w:val="000000010000"/>
            <w:tcW w:w="0" w:type="auto"/>
            <w:shd w:val="clear" w:color="auto" w:fill="ffffff"/>
          </w:tcPr>
          <w:p w14:paraId="000003F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F9">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F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3FB">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3F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3FD">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76</w:t>
            </w:r>
          </w:p>
        </w:tc>
        <w:tc>
          <w:tcPr>
            <w:cnfStyle w:val="000000100000"/>
            <w:tcW w:w="0" w:type="auto"/>
            <w:shd w:val="clear" w:color="auto" w:fill="ffffff"/>
          </w:tcPr>
          <w:p w14:paraId="000003F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w:t>
            </w:r>
            <w:r>
              <w:rPr>
                <w:rFonts w:ascii="Times New Roman" w:cs="Times New Roman" w:eastAsia="Times New Roman" w:hAnsi="Times New Roman"/>
                <w:sz w:val="24"/>
                <w:szCs w:val="24"/>
                <w:lang w:eastAsia="ru-RU"/>
              </w:rPr>
              <w:t>ехника судейства игры волейбол</w:t>
            </w:r>
          </w:p>
        </w:tc>
        <w:tc>
          <w:tcPr>
            <w:cnfStyle w:val="000000100000"/>
            <w:tcW w:w="0" w:type="auto"/>
            <w:shd w:val="clear" w:color="auto" w:fill="ffffff"/>
          </w:tcPr>
          <w:p w14:paraId="000003F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00">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0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02">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0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404">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77</w:t>
            </w:r>
          </w:p>
        </w:tc>
        <w:tc>
          <w:tcPr>
            <w:cnfStyle w:val="000000010000"/>
            <w:tcW w:w="0" w:type="auto"/>
            <w:shd w:val="clear" w:color="auto" w:fill="ffffff"/>
          </w:tcPr>
          <w:p w14:paraId="0000040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избранному виду спорта</w:t>
            </w:r>
          </w:p>
        </w:tc>
        <w:tc>
          <w:tcPr>
            <w:cnfStyle w:val="000000010000"/>
            <w:tcW w:w="0" w:type="auto"/>
            <w:shd w:val="clear" w:color="auto" w:fill="ffffff"/>
          </w:tcPr>
          <w:p w14:paraId="0000040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07">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0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09">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0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40B">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78</w:t>
            </w:r>
          </w:p>
        </w:tc>
        <w:tc>
          <w:tcPr>
            <w:cnfStyle w:val="000000100000"/>
            <w:tcW w:w="0" w:type="auto"/>
            <w:shd w:val="clear" w:color="auto" w:fill="ffffff"/>
          </w:tcPr>
          <w:p w14:paraId="0000040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избранному виду спорта</w:t>
            </w:r>
          </w:p>
        </w:tc>
        <w:tc>
          <w:tcPr>
            <w:cnfStyle w:val="000000100000"/>
            <w:tcW w:w="0" w:type="auto"/>
            <w:shd w:val="clear" w:color="auto" w:fill="ffffff"/>
          </w:tcPr>
          <w:p w14:paraId="0000040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0E">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0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10">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1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412">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79</w:t>
            </w:r>
          </w:p>
        </w:tc>
        <w:tc>
          <w:tcPr>
            <w:cnfStyle w:val="000000010000"/>
            <w:tcW w:w="0" w:type="auto"/>
            <w:shd w:val="clear" w:color="auto" w:fill="ffffff"/>
          </w:tcPr>
          <w:p w14:paraId="0000041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избранному виду спорта</w:t>
            </w:r>
          </w:p>
        </w:tc>
        <w:tc>
          <w:tcPr>
            <w:cnfStyle w:val="000000010000"/>
            <w:tcW w:w="0" w:type="auto"/>
            <w:shd w:val="clear" w:color="auto" w:fill="ffffff"/>
          </w:tcPr>
          <w:p w14:paraId="0000041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15">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1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17">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1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419">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80</w:t>
            </w:r>
          </w:p>
        </w:tc>
        <w:tc>
          <w:tcPr>
            <w:cnfStyle w:val="000000100000"/>
            <w:tcW w:w="0" w:type="auto"/>
            <w:shd w:val="clear" w:color="auto" w:fill="ffffff"/>
          </w:tcPr>
          <w:p w14:paraId="0000041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w:t>
            </w:r>
            <w:r>
              <w:rPr>
                <w:rFonts w:ascii="Times New Roman" w:cs="Times New Roman" w:eastAsia="Times New Roman" w:hAnsi="Times New Roman"/>
                <w:sz w:val="24"/>
                <w:szCs w:val="24"/>
                <w:lang w:eastAsia="ru-RU"/>
              </w:rPr>
              <w:t>СФП) по избранному виду спорта</w:t>
            </w:r>
          </w:p>
        </w:tc>
        <w:tc>
          <w:tcPr>
            <w:cnfStyle w:val="000000100000"/>
            <w:tcW w:w="0" w:type="auto"/>
            <w:shd w:val="clear" w:color="auto" w:fill="ffffff"/>
          </w:tcPr>
          <w:p w14:paraId="0000041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1C">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1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1E">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1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420">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81</w:t>
            </w:r>
          </w:p>
        </w:tc>
        <w:tc>
          <w:tcPr>
            <w:cnfStyle w:val="000000010000"/>
            <w:tcW w:w="0" w:type="auto"/>
            <w:shd w:val="clear" w:color="auto" w:fill="ffffff"/>
          </w:tcPr>
          <w:p w14:paraId="00000421">
            <w:pPr>
              <w:spacing w:before="100" w:after="100" w:line="240" w:lineRule="auto"/>
              <w:rPr>
                <w:rFonts w:ascii="Times New Roman" w:cs="Times New Roman" w:eastAsia="Times New Roman" w:hAnsi="Times New Roman"/>
                <w:sz w:val="24"/>
                <w:szCs w:val="24"/>
                <w:highlight w:val="yellow"/>
                <w:lang w:eastAsia="ru-RU"/>
              </w:rPr>
            </w:pPr>
            <w:r>
              <w:rPr>
                <w:rFonts w:ascii="Times New Roman" w:cs="Times New Roman" w:eastAsia="Times New Roman" w:hAnsi="Times New Roman"/>
                <w:sz w:val="24"/>
                <w:szCs w:val="24"/>
                <w:lang w:eastAsia="ru-RU"/>
              </w:rPr>
              <w:t>Ч</w:t>
            </w:r>
            <w:r>
              <w:rPr>
                <w:rFonts w:ascii="Times New Roman" w:cs="Times New Roman" w:eastAsia="Times New Roman" w:hAnsi="Times New Roman"/>
                <w:sz w:val="24"/>
                <w:szCs w:val="24"/>
                <w:lang w:eastAsia="ru-RU"/>
              </w:rPr>
              <w:t>то такое  комплекс ГТО.</w:t>
            </w:r>
          </w:p>
        </w:tc>
        <w:tc>
          <w:tcPr>
            <w:cnfStyle w:val="000000010000"/>
            <w:tcW w:w="0" w:type="auto"/>
            <w:shd w:val="clear" w:color="auto" w:fill="ffffff"/>
          </w:tcPr>
          <w:p w14:paraId="00000422">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23">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2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25">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2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eastAsia="Times New Roman" w:hAnsi="Times New Roman"/>
                <w:sz w:val="24"/>
                <w:szCs w:val="24"/>
                <w:lang w:eastAsia="ru-RU"/>
              </w:rPr>
              <w:fldChar w:fldCharType="end"/>
            </w:r>
          </w:p>
        </w:tc>
      </w:tr>
      <w:tr>
        <w:trPr>
          <w:tblCellSpacing w:w="15" w:type="dxa"/>
        </w:trPr>
        <w:tc>
          <w:tcPr>
            <w:cnfStyle w:val="001000100000"/>
            <w:tcW w:w="0" w:type="auto"/>
            <w:shd w:val="clear" w:color="auto" w:fill="ffffff"/>
          </w:tcPr>
          <w:p w14:paraId="00000427">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82</w:t>
            </w:r>
          </w:p>
        </w:tc>
        <w:tc>
          <w:tcPr>
            <w:cnfStyle w:val="000000100000"/>
            <w:tcW w:w="0" w:type="auto"/>
            <w:shd w:val="clear" w:color="auto" w:fill="ffffff"/>
          </w:tcPr>
          <w:p w14:paraId="00000428">
            <w:pPr>
              <w:spacing w:before="100" w:after="100" w:line="240" w:lineRule="auto"/>
              <w:rPr>
                <w:rFonts w:ascii="Times New Roman" w:cs="Times New Roman" w:eastAsia="Times New Roman" w:hAnsi="Times New Roman"/>
                <w:sz w:val="24"/>
                <w:szCs w:val="24"/>
                <w:highlight w:val="yellow"/>
                <w:lang w:eastAsia="ru-RU"/>
              </w:rPr>
            </w:pPr>
            <w:r>
              <w:rPr>
                <w:rFonts w:ascii="Times New Roman" w:cs="Times New Roman" w:eastAsia="Times New Roman" w:hAnsi="Times New Roman"/>
                <w:sz w:val="24"/>
                <w:szCs w:val="24"/>
                <w:lang w:eastAsia="ru-RU"/>
              </w:rPr>
              <w:t>Правила и техника выполнения норматива комплекса ГТО: Прыжок в длину с места толчком двумя ногами</w:t>
            </w:r>
          </w:p>
        </w:tc>
        <w:tc>
          <w:tcPr>
            <w:cnfStyle w:val="000000100000"/>
            <w:tcW w:w="0" w:type="auto"/>
            <w:shd w:val="clear" w:color="auto" w:fill="ffffff"/>
          </w:tcPr>
          <w:p w14:paraId="00000429">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2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2B">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2C">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2D">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rHeight w:val="878"/>
          <w:tblCellSpacing w:w="15" w:type="dxa"/>
        </w:trPr>
        <w:tc>
          <w:tcPr>
            <w:cnfStyle w:val="001000010000"/>
            <w:tcW w:w="0" w:type="auto"/>
            <w:shd w:val="clear" w:color="auto" w:fill="ffffff"/>
          </w:tcPr>
          <w:p w14:paraId="0000042E">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83</w:t>
            </w:r>
          </w:p>
        </w:tc>
        <w:tc>
          <w:tcPr>
            <w:cnfStyle w:val="000000010000"/>
            <w:tcW w:w="0" w:type="auto"/>
            <w:shd w:val="clear" w:color="auto" w:fill="ffffff"/>
          </w:tcPr>
          <w:p w14:paraId="0000042F">
            <w:pPr>
              <w:spacing w:after="0"/>
              <w:rPr>
                <w:rFonts w:ascii="Times New Roman" w:cs="Times New Roman" w:hAnsi="Times New Roman"/>
              </w:rPr>
            </w:pPr>
            <w:r>
              <w:rPr>
                <w:rFonts w:ascii="Times New Roman" w:cs="Times New Roman" w:eastAsia="Times New Roman" w:hAnsi="Times New Roman"/>
                <w:sz w:val="24"/>
                <w:szCs w:val="24"/>
                <w:lang w:eastAsia="ru-RU"/>
              </w:rPr>
              <w:t>Правила и техника выполнения норматива комплекса ГТО: Подтягивание из виса лежа на низкой перекладине 90 см. (д)</w:t>
            </w:r>
            <w:r>
              <w:rPr>
                <w:rFonts w:ascii="Times New Roman" w:cs="Times New Roman" w:hAnsi="Times New Roman"/>
              </w:rPr>
              <w:t xml:space="preserve">; </w:t>
            </w:r>
            <w:r>
              <w:rPr>
                <w:rFonts w:ascii="Times New Roman" w:cs="Times New Roman" w:eastAsia="Times New Roman" w:hAnsi="Times New Roman"/>
                <w:sz w:val="24"/>
                <w:szCs w:val="24"/>
                <w:lang w:eastAsia="ru-RU"/>
              </w:rPr>
              <w:t>из виса на высокой перекладине. (ю)</w:t>
            </w:r>
          </w:p>
        </w:tc>
        <w:tc>
          <w:tcPr>
            <w:cnfStyle w:val="000000010000"/>
            <w:tcW w:w="0" w:type="auto"/>
            <w:shd w:val="clear" w:color="auto" w:fill="ffffff"/>
          </w:tcPr>
          <w:p w14:paraId="00000430">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3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32">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33">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34">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blCellSpacing w:w="15" w:type="dxa"/>
        </w:trPr>
        <w:tc>
          <w:tcPr>
            <w:cnfStyle w:val="001000100000"/>
            <w:tcW w:w="0" w:type="auto"/>
            <w:shd w:val="clear" w:color="auto" w:fill="ffffff"/>
          </w:tcPr>
          <w:p w14:paraId="00000435">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84</w:t>
            </w:r>
          </w:p>
        </w:tc>
        <w:tc>
          <w:tcPr>
            <w:cnfStyle w:val="000000100000"/>
            <w:tcW w:w="0" w:type="auto"/>
            <w:shd w:val="clear" w:color="auto" w:fill="ffffff"/>
          </w:tcPr>
          <w:p w14:paraId="00000436">
            <w:pPr>
              <w:spacing w:before="100" w:after="100" w:line="240" w:lineRule="auto"/>
              <w:rPr>
                <w:rFonts w:ascii="Times New Roman" w:cs="Times New Roman" w:eastAsia="Times New Roman" w:hAnsi="Times New Roman"/>
                <w:sz w:val="24"/>
                <w:szCs w:val="24"/>
                <w:highlight w:val="yellow"/>
                <w:lang w:eastAsia="ru-RU"/>
              </w:rPr>
            </w:pPr>
            <w:r>
              <w:rPr>
                <w:rFonts w:ascii="Times New Roman" w:cs="Times New Roman" w:eastAsia="Times New Roman" w:hAnsi="Times New Roman"/>
                <w:sz w:val="24"/>
                <w:szCs w:val="24"/>
                <w:lang w:eastAsia="ru-RU"/>
              </w:rPr>
              <w:t>Правила и техника выполнения норматива комплекса ГТО: Наклон вперед из положения стоя на гимнастической скамье.</w:t>
            </w:r>
          </w:p>
        </w:tc>
        <w:tc>
          <w:tcPr>
            <w:cnfStyle w:val="000000100000"/>
            <w:tcW w:w="0" w:type="auto"/>
            <w:shd w:val="clear" w:color="auto" w:fill="ffffff"/>
          </w:tcPr>
          <w:p w14:paraId="00000437">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3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39">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3A">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3B">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blCellSpacing w:w="15" w:type="dxa"/>
        </w:trPr>
        <w:tc>
          <w:tcPr>
            <w:cnfStyle w:val="001000010000"/>
            <w:tcW w:w="0" w:type="auto"/>
            <w:shd w:val="clear" w:color="auto" w:fill="ffffff"/>
          </w:tcPr>
          <w:p w14:paraId="0000043C">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85</w:t>
            </w:r>
          </w:p>
        </w:tc>
        <w:tc>
          <w:tcPr>
            <w:cnfStyle w:val="000000010000"/>
            <w:tcW w:w="0" w:type="auto"/>
            <w:shd w:val="clear" w:color="auto" w:fill="ffffff"/>
          </w:tcPr>
          <w:p w14:paraId="0000043D">
            <w:pPr>
              <w:spacing w:before="100" w:after="100" w:line="240" w:lineRule="auto"/>
              <w:rPr>
                <w:rFonts w:ascii="Times New Roman" w:cs="Times New Roman" w:eastAsia="Times New Roman" w:hAnsi="Times New Roman"/>
                <w:sz w:val="24"/>
                <w:szCs w:val="24"/>
                <w:highlight w:val="yellow"/>
                <w:lang w:eastAsia="ru-RU"/>
              </w:rPr>
            </w:pPr>
            <w:r>
              <w:rPr>
                <w:rFonts w:ascii="Times New Roman" w:cs="Times New Roman" w:eastAsia="Times New Roman" w:hAnsi="Times New Roman"/>
                <w:sz w:val="24"/>
                <w:szCs w:val="24"/>
                <w:lang w:eastAsia="ru-RU"/>
              </w:rPr>
              <w:t>Правила и техника выполнения норматива комплекса ГТО: Сгибание и разгибание рук в упоре лежа на полу.</w:t>
            </w:r>
          </w:p>
        </w:tc>
        <w:tc>
          <w:tcPr>
            <w:cnfStyle w:val="000000010000"/>
            <w:tcW w:w="0" w:type="auto"/>
            <w:shd w:val="clear" w:color="auto" w:fill="ffffff"/>
          </w:tcPr>
          <w:p w14:paraId="0000043E">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3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40">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41">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42">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blCellSpacing w:w="15" w:type="dxa"/>
        </w:trPr>
        <w:tc>
          <w:tcPr>
            <w:cnfStyle w:val="001000100000"/>
            <w:tcW w:w="0" w:type="auto"/>
            <w:shd w:val="clear" w:color="auto" w:fill="ffffff"/>
          </w:tcPr>
          <w:p w14:paraId="00000443">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86</w:t>
            </w:r>
          </w:p>
        </w:tc>
        <w:tc>
          <w:tcPr>
            <w:cnfStyle w:val="000000100000"/>
            <w:tcW w:w="0" w:type="auto"/>
            <w:shd w:val="clear" w:color="auto" w:fill="ffffff"/>
          </w:tcPr>
          <w:p w14:paraId="00000444">
            <w:pPr>
              <w:spacing w:before="100" w:after="100" w:line="240" w:lineRule="auto"/>
              <w:rPr>
                <w:rFonts w:ascii="Times New Roman" w:cs="Times New Roman" w:eastAsia="Times New Roman" w:hAnsi="Times New Roman"/>
                <w:sz w:val="24"/>
                <w:szCs w:val="24"/>
                <w:highlight w:val="yellow"/>
                <w:lang w:eastAsia="ru-RU"/>
              </w:rPr>
            </w:pPr>
            <w:r>
              <w:rPr>
                <w:rFonts w:ascii="Times New Roman" w:cs="Times New Roman" w:eastAsia="Times New Roman" w:hAnsi="Times New Roman"/>
                <w:sz w:val="24"/>
                <w:szCs w:val="24"/>
                <w:lang w:eastAsia="ru-RU"/>
              </w:rPr>
              <w:t>Правила и техника выполнения норматива комплекса ГТО: Поднимание туловища из положения лежа на спине</w:t>
            </w:r>
          </w:p>
        </w:tc>
        <w:tc>
          <w:tcPr>
            <w:cnfStyle w:val="000000100000"/>
            <w:tcW w:w="0" w:type="auto"/>
            <w:shd w:val="clear" w:color="auto" w:fill="ffffff"/>
          </w:tcPr>
          <w:p w14:paraId="00000445">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4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47">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48">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49">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blCellSpacing w:w="15" w:type="dxa"/>
        </w:trPr>
        <w:tc>
          <w:tcPr>
            <w:cnfStyle w:val="001000010000"/>
            <w:tcW w:w="0" w:type="auto"/>
            <w:shd w:val="clear" w:color="auto" w:fill="ffffff"/>
          </w:tcPr>
          <w:p w14:paraId="0000044A">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87</w:t>
            </w:r>
          </w:p>
        </w:tc>
        <w:tc>
          <w:tcPr>
            <w:cnfStyle w:val="000000010000"/>
            <w:tcW w:w="0" w:type="auto"/>
            <w:shd w:val="clear" w:color="auto" w:fill="ffffff"/>
          </w:tcPr>
          <w:p w14:paraId="0000044B">
            <w:pPr>
              <w:spacing w:before="100" w:after="100" w:line="240" w:lineRule="auto"/>
              <w:rPr>
                <w:rFonts w:ascii="Times New Roman" w:cs="Times New Roman" w:eastAsia="Times New Roman" w:hAnsi="Times New Roman"/>
                <w:sz w:val="24"/>
                <w:szCs w:val="24"/>
                <w:highlight w:val="yellow"/>
                <w:lang w:eastAsia="ru-RU"/>
              </w:rPr>
            </w:pPr>
            <w:r>
              <w:rPr>
                <w:rFonts w:ascii="Times New Roman" w:cs="Times New Roman" w:eastAsia="Times New Roman" w:hAnsi="Times New Roman"/>
                <w:sz w:val="24"/>
                <w:szCs w:val="24"/>
                <w:lang w:eastAsia="ru-RU"/>
              </w:rPr>
              <w:t>Контрольное упражнение – челночный бег 3х10м.</w:t>
            </w:r>
          </w:p>
        </w:tc>
        <w:tc>
          <w:tcPr>
            <w:cnfStyle w:val="000000010000"/>
            <w:tcW w:w="0" w:type="auto"/>
            <w:shd w:val="clear" w:color="auto" w:fill="ffffff"/>
          </w:tcPr>
          <w:p w14:paraId="0000044C">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4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4E">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4F">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50">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blCellSpacing w:w="15" w:type="dxa"/>
        </w:trPr>
        <w:tc>
          <w:tcPr>
            <w:cnfStyle w:val="001000100000"/>
            <w:tcW w:w="0" w:type="auto"/>
            <w:shd w:val="clear" w:color="auto" w:fill="ffffff"/>
          </w:tcPr>
          <w:p w14:paraId="00000451">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88</w:t>
            </w:r>
          </w:p>
        </w:tc>
        <w:tc>
          <w:tcPr>
            <w:cnfStyle w:val="000000100000"/>
            <w:tcW w:w="0" w:type="auto"/>
            <w:shd w:val="clear" w:color="auto" w:fill="ffffff"/>
          </w:tcPr>
          <w:p w14:paraId="00000452">
            <w:pPr>
              <w:spacing w:after="0"/>
              <w:rPr>
                <w:rFonts w:ascii="Times New Roman" w:cs="Times New Roman" w:hAnsi="Times New Roman"/>
              </w:rPr>
            </w:pPr>
            <w:r>
              <w:rPr>
                <w:rFonts w:ascii="Times New Roman" w:cs="Times New Roman" w:eastAsia="Times New Roman" w:hAnsi="Times New Roman"/>
                <w:sz w:val="24"/>
                <w:szCs w:val="24"/>
                <w:lang w:eastAsia="ru-RU"/>
              </w:rPr>
              <w:t>Правила и техника выполнения норматива комплекса ГТО: Метание гранаты весом 700 г (ю),  500 г (д).</w:t>
            </w:r>
          </w:p>
        </w:tc>
        <w:tc>
          <w:tcPr>
            <w:cnfStyle w:val="000000100000"/>
            <w:tcW w:w="0" w:type="auto"/>
            <w:shd w:val="clear" w:color="auto" w:fill="ffffff"/>
          </w:tcPr>
          <w:p w14:paraId="00000453">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5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55">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56">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57">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blCellSpacing w:w="15" w:type="dxa"/>
        </w:trPr>
        <w:tc>
          <w:tcPr>
            <w:cnfStyle w:val="001000010000"/>
            <w:tcW w:w="0" w:type="auto"/>
            <w:shd w:val="clear" w:color="auto" w:fill="ffffff"/>
          </w:tcPr>
          <w:p w14:paraId="00000458">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89</w:t>
            </w:r>
          </w:p>
        </w:tc>
        <w:tc>
          <w:tcPr>
            <w:cnfStyle w:val="000000010000"/>
            <w:tcW w:w="0" w:type="auto"/>
            <w:shd w:val="clear" w:color="auto" w:fill="ffffff"/>
          </w:tcPr>
          <w:p w14:paraId="00000459">
            <w:pPr>
              <w:spacing w:before="100" w:after="100" w:line="240" w:lineRule="auto"/>
              <w:rPr>
                <w:rFonts w:ascii="Times New Roman" w:cs="Times New Roman" w:eastAsia="Times New Roman" w:hAnsi="Times New Roman"/>
                <w:sz w:val="24"/>
                <w:szCs w:val="24"/>
                <w:highlight w:val="yellow"/>
                <w:lang w:eastAsia="ru-RU"/>
              </w:rPr>
            </w:pPr>
            <w:r>
              <w:rPr>
                <w:rFonts w:ascii="Times New Roman" w:cs="Times New Roman" w:eastAsia="Times New Roman" w:hAnsi="Times New Roman"/>
                <w:sz w:val="24"/>
                <w:szCs w:val="24"/>
                <w:lang w:eastAsia="ru-RU"/>
              </w:rPr>
              <w:t>Правила и техника выполнения норматива комплекса ГТО: Бег на 60 м.</w:t>
            </w:r>
          </w:p>
        </w:tc>
        <w:tc>
          <w:tcPr>
            <w:cnfStyle w:val="000000010000"/>
            <w:tcW w:w="0" w:type="auto"/>
            <w:shd w:val="clear" w:color="auto" w:fill="ffffff"/>
          </w:tcPr>
          <w:p w14:paraId="0000045A">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5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5C">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5D">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5E">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blCellSpacing w:w="15" w:type="dxa"/>
        </w:trPr>
        <w:tc>
          <w:tcPr>
            <w:cnfStyle w:val="001000100000"/>
            <w:tcW w:w="0" w:type="auto"/>
            <w:shd w:val="clear" w:color="auto" w:fill="ffffff"/>
          </w:tcPr>
          <w:p w14:paraId="0000045F">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90</w:t>
            </w:r>
          </w:p>
        </w:tc>
        <w:tc>
          <w:tcPr>
            <w:cnfStyle w:val="000000100000"/>
            <w:tcW w:w="0" w:type="auto"/>
            <w:shd w:val="clear" w:color="auto" w:fill="ffffff"/>
          </w:tcPr>
          <w:p w14:paraId="00000460">
            <w:pPr>
              <w:spacing w:before="100" w:after="100" w:line="240" w:lineRule="auto"/>
              <w:rPr>
                <w:rFonts w:ascii="Times New Roman" w:cs="Times New Roman" w:eastAsia="Times New Roman" w:hAnsi="Times New Roman"/>
                <w:sz w:val="24"/>
                <w:szCs w:val="24"/>
                <w:highlight w:val="yellow"/>
                <w:lang w:eastAsia="ru-RU"/>
              </w:rPr>
            </w:pPr>
            <w:r>
              <w:rPr>
                <w:rFonts w:ascii="Times New Roman" w:cs="Times New Roman" w:eastAsia="Times New Roman" w:hAnsi="Times New Roman"/>
                <w:sz w:val="24"/>
                <w:szCs w:val="24"/>
                <w:lang w:eastAsia="ru-RU"/>
              </w:rPr>
              <w:t>Правила и техника выполнения норматива комплекса ГТО: Бег на 2000м (д), 3000м (ю)</w:t>
            </w:r>
          </w:p>
        </w:tc>
        <w:tc>
          <w:tcPr>
            <w:cnfStyle w:val="000000100000"/>
            <w:tcW w:w="0" w:type="auto"/>
            <w:shd w:val="clear" w:color="auto" w:fill="ffffff"/>
          </w:tcPr>
          <w:p w14:paraId="00000461">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6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63">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64">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65">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blCellSpacing w:w="15" w:type="dxa"/>
        </w:trPr>
        <w:tc>
          <w:tcPr>
            <w:cnfStyle w:val="001000010000"/>
            <w:tcW w:w="0" w:type="auto"/>
            <w:shd w:val="clear" w:color="auto" w:fill="ffffff"/>
          </w:tcPr>
          <w:p w14:paraId="00000466">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91</w:t>
            </w:r>
          </w:p>
        </w:tc>
        <w:tc>
          <w:tcPr>
            <w:cnfStyle w:val="000000010000"/>
            <w:tcW w:w="0" w:type="auto"/>
            <w:shd w:val="clear" w:color="auto" w:fill="ffffff"/>
          </w:tcPr>
          <w:p w14:paraId="0000046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Фестиваль «Мы готовы к ГТО!». (сдача норм ГТО с соблюдением правил и техники выполнения испытаний (тестов) 6 ступени.</w:t>
            </w:r>
          </w:p>
        </w:tc>
        <w:tc>
          <w:tcPr>
            <w:cnfStyle w:val="000000010000"/>
            <w:tcW w:w="0" w:type="auto"/>
            <w:shd w:val="clear" w:color="auto" w:fill="ffffff"/>
          </w:tcPr>
          <w:p w14:paraId="0000046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69">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6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6B">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6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eastAsia="Times New Roman" w:hAnsi="Times New Roman"/>
                <w:sz w:val="24"/>
                <w:szCs w:val="24"/>
                <w:lang w:eastAsia="ru-RU"/>
              </w:rPr>
              <w:fldChar w:fldCharType="end"/>
            </w:r>
          </w:p>
        </w:tc>
      </w:tr>
      <w:tr>
        <w:trPr>
          <w:tblCellSpacing w:w="15" w:type="dxa"/>
        </w:trPr>
        <w:tc>
          <w:tcPr>
            <w:cnfStyle w:val="001000100000"/>
            <w:tcW w:w="0" w:type="auto"/>
            <w:shd w:val="clear" w:color="auto" w:fill="ffffff"/>
          </w:tcPr>
          <w:p w14:paraId="0000046D">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92</w:t>
            </w:r>
          </w:p>
        </w:tc>
        <w:tc>
          <w:tcPr>
            <w:cnfStyle w:val="000000100000"/>
            <w:tcW w:w="0" w:type="auto"/>
            <w:shd w:val="clear" w:color="auto" w:fill="ffffff"/>
          </w:tcPr>
          <w:p w14:paraId="0000046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волейболу</w:t>
            </w:r>
          </w:p>
        </w:tc>
        <w:tc>
          <w:tcPr>
            <w:cnfStyle w:val="000000100000"/>
            <w:tcW w:w="0" w:type="auto"/>
            <w:shd w:val="clear" w:color="auto" w:fill="ffffff"/>
          </w:tcPr>
          <w:p w14:paraId="0000046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70">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7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72">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7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474">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93</w:t>
            </w:r>
          </w:p>
        </w:tc>
        <w:tc>
          <w:tcPr>
            <w:cnfStyle w:val="000000010000"/>
            <w:tcW w:w="0" w:type="auto"/>
            <w:shd w:val="clear" w:color="auto" w:fill="ffffff"/>
          </w:tcPr>
          <w:p w14:paraId="00000475">
            <w:pPr>
              <w:rPr>
                <w:rFonts w:ascii="Times New Roman" w:cs="Times New Roman" w:hAnsi="Times New Roman"/>
              </w:rPr>
            </w:pPr>
            <w:r>
              <w:rPr>
                <w:rFonts w:ascii="Times New Roman" w:cs="Times New Roman" w:eastAsia="Times New Roman" w:hAnsi="Times New Roman"/>
                <w:sz w:val="24"/>
                <w:szCs w:val="24"/>
                <w:lang w:eastAsia="ru-RU"/>
              </w:rPr>
              <w:t>Спортивная подготовка (СФП) по волейболу</w:t>
            </w:r>
          </w:p>
        </w:tc>
        <w:tc>
          <w:tcPr>
            <w:cnfStyle w:val="000000010000"/>
            <w:tcW w:w="0" w:type="auto"/>
            <w:shd w:val="clear" w:color="auto" w:fill="ffffff"/>
          </w:tcPr>
          <w:p w14:paraId="0000047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77">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7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79">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7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47B">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94</w:t>
            </w:r>
          </w:p>
        </w:tc>
        <w:tc>
          <w:tcPr>
            <w:cnfStyle w:val="000000100000"/>
            <w:tcW w:w="0" w:type="auto"/>
            <w:shd w:val="clear" w:color="auto" w:fill="ffffff"/>
          </w:tcPr>
          <w:p w14:paraId="0000047C">
            <w:pPr>
              <w:rPr>
                <w:rFonts w:ascii="Times New Roman" w:cs="Times New Roman" w:hAnsi="Times New Roman"/>
              </w:rPr>
            </w:pPr>
            <w:r>
              <w:rPr>
                <w:rFonts w:ascii="Times New Roman" w:cs="Times New Roman" w:eastAsia="Times New Roman" w:hAnsi="Times New Roman"/>
                <w:sz w:val="24"/>
                <w:szCs w:val="24"/>
                <w:lang w:eastAsia="ru-RU"/>
              </w:rPr>
              <w:t>Спортивная подготовка (СФП) по волейболу</w:t>
            </w:r>
          </w:p>
        </w:tc>
        <w:tc>
          <w:tcPr>
            <w:cnfStyle w:val="000000100000"/>
            <w:tcW w:w="0" w:type="auto"/>
            <w:shd w:val="clear" w:color="auto" w:fill="ffffff"/>
          </w:tcPr>
          <w:p w14:paraId="0000047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7E">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7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80">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8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482">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95</w:t>
            </w:r>
          </w:p>
        </w:tc>
        <w:tc>
          <w:tcPr>
            <w:cnfStyle w:val="000000010000"/>
            <w:tcW w:w="0" w:type="auto"/>
            <w:shd w:val="clear" w:color="auto" w:fill="ffffff"/>
          </w:tcPr>
          <w:p w14:paraId="0000048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баскетболу</w:t>
            </w:r>
          </w:p>
        </w:tc>
        <w:tc>
          <w:tcPr>
            <w:cnfStyle w:val="000000010000"/>
            <w:tcW w:w="0" w:type="auto"/>
            <w:shd w:val="clear" w:color="auto" w:fill="ffffff"/>
          </w:tcPr>
          <w:p w14:paraId="0000048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85">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8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87">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8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489">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96</w:t>
            </w:r>
          </w:p>
        </w:tc>
        <w:tc>
          <w:tcPr>
            <w:cnfStyle w:val="000000100000"/>
            <w:tcW w:w="0" w:type="auto"/>
            <w:shd w:val="clear" w:color="auto" w:fill="ffffff"/>
          </w:tcPr>
          <w:p w14:paraId="0000048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баскетболу</w:t>
            </w:r>
          </w:p>
        </w:tc>
        <w:tc>
          <w:tcPr>
            <w:cnfStyle w:val="000000100000"/>
            <w:tcW w:w="0" w:type="auto"/>
            <w:shd w:val="clear" w:color="auto" w:fill="ffffff"/>
          </w:tcPr>
          <w:p w14:paraId="0000048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8C">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8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8E">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8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490">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97</w:t>
            </w:r>
          </w:p>
        </w:tc>
        <w:tc>
          <w:tcPr>
            <w:cnfStyle w:val="000000010000"/>
            <w:tcW w:w="0" w:type="auto"/>
            <w:shd w:val="clear" w:color="auto" w:fill="ffffff"/>
          </w:tcPr>
          <w:p w14:paraId="0000049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баскетболу</w:t>
            </w:r>
          </w:p>
        </w:tc>
        <w:tc>
          <w:tcPr>
            <w:cnfStyle w:val="000000010000"/>
            <w:tcW w:w="0" w:type="auto"/>
            <w:shd w:val="clear" w:color="auto" w:fill="ffffff"/>
          </w:tcPr>
          <w:p w14:paraId="0000049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93">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9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95">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9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497">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98</w:t>
            </w:r>
          </w:p>
        </w:tc>
        <w:tc>
          <w:tcPr>
            <w:cnfStyle w:val="000000100000"/>
            <w:tcW w:w="0" w:type="auto"/>
            <w:shd w:val="clear" w:color="auto" w:fill="ffffff"/>
          </w:tcPr>
          <w:p w14:paraId="0000049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футболу</w:t>
            </w:r>
          </w:p>
        </w:tc>
        <w:tc>
          <w:tcPr>
            <w:cnfStyle w:val="000000100000"/>
            <w:tcW w:w="0" w:type="auto"/>
            <w:shd w:val="clear" w:color="auto" w:fill="ffffff"/>
          </w:tcPr>
          <w:p w14:paraId="0000049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9A">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9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9C">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9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49E">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99</w:t>
            </w:r>
          </w:p>
        </w:tc>
        <w:tc>
          <w:tcPr>
            <w:cnfStyle w:val="000000010000"/>
            <w:tcW w:w="0" w:type="auto"/>
            <w:shd w:val="clear" w:color="auto" w:fill="ffffff"/>
          </w:tcPr>
          <w:p w14:paraId="0000049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футболу</w:t>
            </w:r>
          </w:p>
        </w:tc>
        <w:tc>
          <w:tcPr>
            <w:cnfStyle w:val="000000010000"/>
            <w:tcW w:w="0" w:type="auto"/>
            <w:shd w:val="clear" w:color="auto" w:fill="ffffff"/>
          </w:tcPr>
          <w:p w14:paraId="000004A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A1">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A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A3">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A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4A5">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100</w:t>
            </w:r>
          </w:p>
        </w:tc>
        <w:tc>
          <w:tcPr>
            <w:cnfStyle w:val="000000100000"/>
            <w:tcW w:w="0" w:type="auto"/>
            <w:shd w:val="clear" w:color="auto" w:fill="ffffff"/>
          </w:tcPr>
          <w:p w14:paraId="000004A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футболу</w:t>
            </w:r>
          </w:p>
        </w:tc>
        <w:tc>
          <w:tcPr>
            <w:cnfStyle w:val="000000100000"/>
            <w:tcW w:w="0" w:type="auto"/>
            <w:shd w:val="clear" w:color="auto" w:fill="ffffff"/>
          </w:tcPr>
          <w:p w14:paraId="000004A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A8">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A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AA">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A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4AC">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101</w:t>
            </w:r>
          </w:p>
        </w:tc>
        <w:tc>
          <w:tcPr>
            <w:cnfStyle w:val="000000010000"/>
            <w:tcW w:w="0" w:type="auto"/>
            <w:shd w:val="clear" w:color="auto" w:fill="ffffff"/>
          </w:tcPr>
          <w:p w14:paraId="000004A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Судейство соревнований.</w:t>
            </w:r>
          </w:p>
        </w:tc>
        <w:tc>
          <w:tcPr>
            <w:cnfStyle w:val="000000010000"/>
            <w:tcW w:w="0" w:type="auto"/>
            <w:shd w:val="clear" w:color="auto" w:fill="ffffff"/>
          </w:tcPr>
          <w:p w14:paraId="000004A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AF">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B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B1">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B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w:t>
            </w:r>
          </w:p>
        </w:tc>
      </w:tr>
      <w:tr>
        <w:trPr>
          <w:tblCellSpacing w:w="15" w:type="dxa"/>
        </w:trPr>
        <w:tc>
          <w:tcPr>
            <w:cnfStyle w:val="001000100000"/>
            <w:tcW w:w="0" w:type="auto"/>
            <w:shd w:val="clear" w:color="auto" w:fill="ffffff"/>
          </w:tcPr>
          <w:p w14:paraId="000004B3">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102</w:t>
            </w:r>
          </w:p>
        </w:tc>
        <w:tc>
          <w:tcPr>
            <w:cnfStyle w:val="000000100000"/>
            <w:tcW w:w="0" w:type="auto"/>
            <w:shd w:val="clear" w:color="auto" w:fill="ffffff"/>
          </w:tcPr>
          <w:p w14:paraId="000004B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Судейство соревнований.</w:t>
            </w:r>
          </w:p>
        </w:tc>
        <w:tc>
          <w:tcPr>
            <w:cnfStyle w:val="000000100000"/>
            <w:tcW w:w="0" w:type="auto"/>
            <w:shd w:val="clear" w:color="auto" w:fill="ffffff"/>
          </w:tcPr>
          <w:p w14:paraId="000004B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B6">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B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B8">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B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w:t>
            </w:r>
          </w:p>
        </w:tc>
      </w:tr>
      <w:tr>
        <w:trPr>
          <w:tblCellSpacing w:w="15" w:type="dxa"/>
        </w:trPr>
        <w:tc>
          <w:tcPr>
            <w:cnfStyle w:val="001000010000"/>
            <w:tcW w:w="0" w:type="auto"/>
            <w:gridSpan w:val="2"/>
            <w:shd w:val="clear" w:color="auto" w:fill="ffffff"/>
          </w:tcPr>
          <w:p w14:paraId="000004B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ОБЩЕЕ КОЛИЧЕСТВО ЧАСОВ ПО ПРОГРАММЕ</w:t>
            </w:r>
          </w:p>
        </w:tc>
        <w:tc>
          <w:tcPr>
            <w:cnfStyle w:val="000000010000"/>
            <w:tcW w:w="0" w:type="auto"/>
            <w:shd w:val="clear" w:color="auto" w:fill="ffffff"/>
          </w:tcPr>
          <w:p w14:paraId="000004B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102</w:t>
            </w:r>
          </w:p>
        </w:tc>
        <w:tc>
          <w:tcPr>
            <w:cnfStyle w:val="000000010000"/>
            <w:tcW w:w="0" w:type="auto"/>
            <w:shd w:val="clear" w:color="auto" w:fill="ffffff"/>
          </w:tcPr>
          <w:p w14:paraId="000004B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22</w:t>
            </w:r>
          </w:p>
        </w:tc>
        <w:tc>
          <w:tcPr>
            <w:cnfStyle w:val="000000010000"/>
            <w:tcW w:w="0" w:type="auto"/>
            <w:shd w:val="clear" w:color="auto" w:fill="ffffff"/>
          </w:tcPr>
          <w:p w14:paraId="000004B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80</w:t>
            </w:r>
          </w:p>
        </w:tc>
        <w:tc>
          <w:tcPr>
            <w:cnfStyle w:val="000000010000"/>
            <w:tcW w:w="0" w:type="auto"/>
            <w:shd w:val="clear" w:color="auto" w:fill="ffffff"/>
            <w:vAlign w:val="center"/>
          </w:tcPr>
          <w:p w14:paraId="000004BE">
            <w:pPr>
              <w:spacing w:after="0" w:line="240" w:lineRule="auto"/>
              <w:rPr>
                <w:rFonts w:ascii="Times New Roman" w:cs="Times New Roman" w:eastAsia="Times New Roman" w:hAnsi="Times New Roman"/>
                <w:sz w:val="20"/>
                <w:szCs w:val="20"/>
                <w:lang w:eastAsia="ru-RU"/>
              </w:rPr>
            </w:pPr>
          </w:p>
        </w:tc>
        <w:tc>
          <w:tcPr>
            <w:cnfStyle w:val="000000010000"/>
            <w:tcW w:w="0" w:type="auto"/>
            <w:shd w:val="clear" w:color="auto" w:fill="ffffff"/>
            <w:vAlign w:val="center"/>
          </w:tcPr>
          <w:p w14:paraId="000004BF">
            <w:pPr>
              <w:spacing w:after="0" w:line="240" w:lineRule="auto"/>
              <w:rPr>
                <w:rFonts w:ascii="Times New Roman" w:cs="Times New Roman" w:eastAsia="Times New Roman" w:hAnsi="Times New Roman"/>
                <w:sz w:val="20"/>
                <w:szCs w:val="20"/>
                <w:lang w:eastAsia="ru-RU"/>
              </w:rPr>
            </w:pPr>
          </w:p>
        </w:tc>
      </w:tr>
    </w:tbl>
    <w:p w14:paraId="000004C0"/>
    <w:p w14:paraId="000004C1"/>
    <w:p w14:paraId="000004C2"/>
    <w:p w14:paraId="000004C3"/>
    <w:p w14:paraId="000004C4">
      <w:pPr>
        <w:rPr>
          <w:rFonts w:ascii="Times New Roman" w:cs="Times New Roman" w:hAnsi="Times New Roman"/>
          <w:sz w:val="24"/>
          <w:szCs w:val="24"/>
        </w:rPr>
      </w:pPr>
    </w:p>
    <w:p w14:paraId="000004C5">
      <w:pPr>
        <w:rPr>
          <w:rFonts w:ascii="Times New Roman" w:cs="Times New Roman" w:hAnsi="Times New Roman"/>
          <w:sz w:val="24"/>
          <w:szCs w:val="24"/>
        </w:rPr>
      </w:pPr>
    </w:p>
    <w:p w14:paraId="000004C6">
      <w:pPr>
        <w:rPr>
          <w:rFonts w:ascii="Times New Roman" w:cs="Times New Roman" w:hAnsi="Times New Roman"/>
          <w:sz w:val="24"/>
          <w:szCs w:val="24"/>
        </w:rPr>
      </w:pPr>
    </w:p>
    <w:p w14:paraId="000004C7">
      <w:pPr>
        <w:rPr>
          <w:rFonts w:ascii="Times New Roman" w:cs="Times New Roman" w:hAnsi="Times New Roman"/>
          <w:sz w:val="24"/>
          <w:szCs w:val="24"/>
        </w:rPr>
      </w:pPr>
    </w:p>
    <w:p w14:paraId="000004C8">
      <w:pPr>
        <w:rPr>
          <w:rFonts w:ascii="Times New Roman" w:cs="Times New Roman" w:hAnsi="Times New Roman"/>
          <w:sz w:val="24"/>
          <w:szCs w:val="24"/>
        </w:rPr>
      </w:pPr>
    </w:p>
    <w:p w14:paraId="000004C9">
      <w:pPr>
        <w:rPr>
          <w:rFonts w:ascii="Times New Roman" w:cs="Times New Roman" w:hAnsi="Times New Roman"/>
          <w:b/>
          <w:sz w:val="24"/>
          <w:szCs w:val="24"/>
        </w:rPr>
      </w:pPr>
      <w:r>
        <w:rPr>
          <w:rFonts w:ascii="Times New Roman" w:cs="Times New Roman" w:hAnsi="Times New Roman"/>
          <w:b/>
          <w:sz w:val="24"/>
          <w:szCs w:val="24"/>
        </w:rPr>
        <w:t>11</w:t>
      </w:r>
      <w:r>
        <w:rPr>
          <w:rFonts w:ascii="Times New Roman" w:cs="Times New Roman" w:hAnsi="Times New Roman"/>
          <w:b/>
          <w:sz w:val="24"/>
          <w:szCs w:val="24"/>
        </w:rPr>
        <w:t xml:space="preserve"> КЛАСС</w:t>
      </w:r>
    </w:p>
    <w:p w14:paraId="000004CA"/>
    <w:tbl>
      <w:tblPr>
        <w:tblW w:w="15137" w:type="dxa"/>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15" w:type="dxa"/>
          <w:left w:w="15" w:type="dxa"/>
          <w:bottom w:w="15" w:type="dxa"/>
          <w:right w:w="15" w:type="dxa"/>
        </w:tblCellMar>
        <w:tblLook w:val="04A0"/>
      </w:tblPr>
      <w:tblGrid>
        <w:gridCol w:w="2029"/>
        <w:gridCol w:w="2808"/>
        <w:gridCol w:w="2029"/>
        <w:gridCol w:w="2029"/>
        <w:gridCol w:w="2029"/>
        <w:gridCol w:w="2029"/>
        <w:gridCol w:w="2184"/>
      </w:tblGrid>
      <w:tr>
        <w:trPr>
          <w:tblCellSpacing w:w="15" w:type="dxa"/>
        </w:trPr>
        <w:tc>
          <w:tcPr>
            <w:cnfStyle w:val="101000000000"/>
            <w:tcW w:w="0" w:type="auto"/>
            <w:vMerge w:val="restart"/>
            <w:shd w:val="clear" w:color="auto" w:fill="ffffff"/>
          </w:tcPr>
          <w:p w14:paraId="000004C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 п/п</w:t>
            </w:r>
          </w:p>
        </w:tc>
        <w:tc>
          <w:tcPr>
            <w:cnfStyle w:val="100000000000"/>
            <w:tcW w:w="0" w:type="auto"/>
            <w:vMerge w:val="restart"/>
            <w:shd w:val="clear" w:color="auto" w:fill="ffffff"/>
          </w:tcPr>
          <w:p w14:paraId="000004C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Тема урока</w:t>
            </w:r>
          </w:p>
        </w:tc>
        <w:tc>
          <w:tcPr>
            <w:cnfStyle w:val="100000000000"/>
            <w:tcW w:w="0" w:type="auto"/>
            <w:gridSpan w:val="3"/>
            <w:shd w:val="clear" w:color="auto" w:fill="ffffff"/>
          </w:tcPr>
          <w:p w14:paraId="000004C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Количество часов</w:t>
            </w:r>
          </w:p>
        </w:tc>
        <w:tc>
          <w:tcPr>
            <w:cnfStyle w:val="100000000000"/>
            <w:tcW w:w="0" w:type="auto"/>
            <w:vMerge w:val="restart"/>
            <w:shd w:val="clear" w:color="auto" w:fill="ffffff"/>
          </w:tcPr>
          <w:p w14:paraId="000004C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Дата изучения</w:t>
            </w:r>
          </w:p>
        </w:tc>
        <w:tc>
          <w:tcPr>
            <w:cnfStyle w:val="100000000000"/>
            <w:tcW w:w="0" w:type="auto"/>
            <w:vMerge w:val="restart"/>
            <w:shd w:val="clear" w:color="auto" w:fill="ffffff"/>
          </w:tcPr>
          <w:p w14:paraId="000004C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Электронные цифровые образовательные ресурсы</w:t>
            </w:r>
          </w:p>
        </w:tc>
      </w:tr>
      <w:tr>
        <w:trPr>
          <w:tblCellSpacing w:w="15" w:type="dxa"/>
        </w:trPr>
        <w:tc>
          <w:tcPr>
            <w:cnfStyle w:val="001000100000"/>
            <w:tcW w:w="0" w:type="auto"/>
            <w:vMerge w:val="continue"/>
            <w:shd w:val="clear" w:color="auto" w:fill="ffffff"/>
          </w:tcPr>
          <w:p w14:paraId="000004D0">
            <w:pPr>
              <w:spacing w:after="0" w:line="240" w:lineRule="auto"/>
              <w:rPr>
                <w:rFonts w:ascii="Times New Roman" w:cs="Times New Roman" w:eastAsia="Times New Roman" w:hAnsi="Times New Roman"/>
                <w:sz w:val="21"/>
                <w:szCs w:val="21"/>
                <w:lang w:eastAsia="ru-RU"/>
              </w:rPr>
            </w:pPr>
          </w:p>
        </w:tc>
        <w:tc>
          <w:tcPr>
            <w:cnfStyle w:val="000000100000"/>
            <w:tcW w:w="0" w:type="auto"/>
            <w:vMerge w:val="continue"/>
            <w:shd w:val="clear" w:color="auto" w:fill="ffffff"/>
          </w:tcPr>
          <w:p w14:paraId="000004D1">
            <w:pPr>
              <w:spacing w:after="0" w:line="240" w:lineRule="auto"/>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D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Всего</w:t>
            </w:r>
          </w:p>
        </w:tc>
        <w:tc>
          <w:tcPr>
            <w:cnfStyle w:val="000000100000"/>
            <w:tcW w:w="0" w:type="auto"/>
            <w:shd w:val="clear" w:color="auto" w:fill="ffffff"/>
          </w:tcPr>
          <w:p w14:paraId="000004D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Контрольные работы</w:t>
            </w:r>
          </w:p>
        </w:tc>
        <w:tc>
          <w:tcPr>
            <w:cnfStyle w:val="000000100000"/>
            <w:tcW w:w="0" w:type="auto"/>
            <w:shd w:val="clear" w:color="auto" w:fill="ffffff"/>
          </w:tcPr>
          <w:p w14:paraId="000004D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Практические работы</w:t>
            </w:r>
          </w:p>
        </w:tc>
        <w:tc>
          <w:tcPr>
            <w:cnfStyle w:val="000000100000"/>
            <w:tcW w:w="0" w:type="auto"/>
            <w:vMerge w:val="continue"/>
            <w:shd w:val="clear" w:color="auto" w:fill="ffffff"/>
            <w:vAlign w:val="center"/>
          </w:tcPr>
          <w:p w14:paraId="000004D5">
            <w:pPr>
              <w:spacing w:after="0" w:line="240" w:lineRule="auto"/>
              <w:rPr>
                <w:rFonts w:ascii="Times New Roman" w:cs="Times New Roman" w:eastAsia="Times New Roman" w:hAnsi="Times New Roman"/>
                <w:sz w:val="21"/>
                <w:szCs w:val="21"/>
                <w:lang w:eastAsia="ru-RU"/>
              </w:rPr>
            </w:pPr>
          </w:p>
        </w:tc>
        <w:tc>
          <w:tcPr>
            <w:cnfStyle w:val="000000100000"/>
            <w:tcW w:w="0" w:type="auto"/>
            <w:vMerge w:val="continue"/>
            <w:shd w:val="clear" w:color="auto" w:fill="ffffff"/>
            <w:vAlign w:val="center"/>
          </w:tcPr>
          <w:p w14:paraId="000004D6">
            <w:pPr>
              <w:spacing w:after="0" w:line="240" w:lineRule="auto"/>
              <w:rPr>
                <w:rFonts w:ascii="Times New Roman" w:cs="Times New Roman" w:eastAsia="Times New Roman" w:hAnsi="Times New Roman"/>
                <w:sz w:val="21"/>
                <w:szCs w:val="21"/>
                <w:lang w:eastAsia="ru-RU"/>
              </w:rPr>
            </w:pPr>
          </w:p>
        </w:tc>
      </w:tr>
      <w:tr>
        <w:trPr>
          <w:tblCellSpacing w:w="15" w:type="dxa"/>
        </w:trPr>
        <w:tc>
          <w:tcPr>
            <w:cnfStyle w:val="001000010000"/>
            <w:tcW w:w="0" w:type="auto"/>
            <w:shd w:val="clear" w:color="auto" w:fill="ffffff"/>
          </w:tcPr>
          <w:p w14:paraId="000004D7">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D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Истоки возникновения культуры как социального явления</w:t>
            </w:r>
          </w:p>
        </w:tc>
        <w:tc>
          <w:tcPr>
            <w:cnfStyle w:val="000000010000"/>
            <w:tcW w:w="0" w:type="auto"/>
            <w:shd w:val="clear" w:color="auto" w:fill="ffffff"/>
          </w:tcPr>
          <w:p w14:paraId="000004D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DA">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D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DC">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D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4DE">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w:t>
            </w:r>
          </w:p>
        </w:tc>
        <w:tc>
          <w:tcPr>
            <w:cnfStyle w:val="000000100000"/>
            <w:tcW w:w="0" w:type="auto"/>
            <w:shd w:val="clear" w:color="auto" w:fill="ffffff"/>
          </w:tcPr>
          <w:p w14:paraId="000004D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Культура как способ развития человека</w:t>
            </w:r>
          </w:p>
        </w:tc>
        <w:tc>
          <w:tcPr>
            <w:cnfStyle w:val="000000100000"/>
            <w:tcW w:w="0" w:type="auto"/>
            <w:shd w:val="clear" w:color="auto" w:fill="ffffff"/>
          </w:tcPr>
          <w:p w14:paraId="000004E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E1">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E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E3">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E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4E5">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w:t>
            </w:r>
          </w:p>
        </w:tc>
        <w:tc>
          <w:tcPr>
            <w:cnfStyle w:val="000000010000"/>
            <w:tcW w:w="0" w:type="auto"/>
            <w:shd w:val="clear" w:color="auto" w:fill="ffffff"/>
          </w:tcPr>
          <w:p w14:paraId="000004E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Здоровый образ жизни как условие активной жизнедеятельности человека]]</w:t>
            </w:r>
          </w:p>
        </w:tc>
        <w:tc>
          <w:tcPr>
            <w:cnfStyle w:val="000000010000"/>
            <w:tcW w:w="0" w:type="auto"/>
            <w:shd w:val="clear" w:color="auto" w:fill="ffffff"/>
          </w:tcPr>
          <w:p w14:paraId="000004E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E8">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E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EA">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E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4EC">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w:t>
            </w:r>
          </w:p>
        </w:tc>
        <w:tc>
          <w:tcPr>
            <w:cnfStyle w:val="000000100000"/>
            <w:tcW w:w="0" w:type="auto"/>
            <w:shd w:val="clear" w:color="auto" w:fill="ffffff"/>
          </w:tcPr>
          <w:p w14:paraId="000004E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Основные направления и формы организации физической культуры </w:t>
            </w:r>
            <w:r>
              <w:rPr>
                <w:rFonts w:ascii="Times New Roman" w:cs="Times New Roman" w:eastAsia="Times New Roman" w:hAnsi="Times New Roman"/>
                <w:sz w:val="24"/>
                <w:szCs w:val="24"/>
                <w:lang w:eastAsia="ru-RU"/>
              </w:rPr>
              <w:t>в современном обществе. Бег на 6</w:t>
            </w:r>
            <w:r>
              <w:rPr>
                <w:rFonts w:ascii="Times New Roman" w:cs="Times New Roman" w:eastAsia="Times New Roman" w:hAnsi="Times New Roman"/>
                <w:sz w:val="24"/>
                <w:szCs w:val="24"/>
                <w:lang w:eastAsia="ru-RU"/>
              </w:rPr>
              <w:t>0м.</w:t>
            </w:r>
          </w:p>
        </w:tc>
        <w:tc>
          <w:tcPr>
            <w:cnfStyle w:val="000000100000"/>
            <w:tcW w:w="0" w:type="auto"/>
            <w:shd w:val="clear" w:color="auto" w:fill="ffffff"/>
          </w:tcPr>
          <w:p w14:paraId="000004E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E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F0">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F1">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F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4F3">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w:t>
            </w:r>
          </w:p>
        </w:tc>
        <w:tc>
          <w:tcPr>
            <w:cnfStyle w:val="000000010000"/>
            <w:tcW w:w="0" w:type="auto"/>
            <w:shd w:val="clear" w:color="auto" w:fill="ffffff"/>
          </w:tcPr>
          <w:p w14:paraId="000004F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Всероссийский физкультурно-спортивный комплекс «Готов к труду и обороне» (ГТО</w:t>
            </w:r>
            <w:r>
              <w:rPr>
                <w:rFonts w:ascii="Times New Roman" w:cs="Times New Roman" w:eastAsia="Times New Roman" w:hAnsi="Times New Roman"/>
                <w:sz w:val="24"/>
                <w:szCs w:val="24"/>
                <w:lang w:eastAsia="ru-RU"/>
              </w:rPr>
              <w:t>). Бег на 1000м.</w:t>
            </w:r>
          </w:p>
        </w:tc>
        <w:tc>
          <w:tcPr>
            <w:cnfStyle w:val="000000010000"/>
            <w:tcW w:w="0" w:type="auto"/>
            <w:shd w:val="clear" w:color="auto" w:fill="ffffff"/>
          </w:tcPr>
          <w:p w14:paraId="000004F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F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4F7">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F8">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4F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4FA">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w:t>
            </w:r>
          </w:p>
        </w:tc>
        <w:tc>
          <w:tcPr>
            <w:cnfStyle w:val="000000100000"/>
            <w:tcW w:w="0" w:type="auto"/>
            <w:shd w:val="clear" w:color="auto" w:fill="ffffff"/>
          </w:tcPr>
          <w:p w14:paraId="000004F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Физическая </w:t>
            </w:r>
            <w:r>
              <w:rPr>
                <w:rFonts w:ascii="Times New Roman" w:cs="Times New Roman" w:eastAsia="Times New Roman" w:hAnsi="Times New Roman"/>
                <w:sz w:val="24"/>
                <w:szCs w:val="24"/>
                <w:lang w:eastAsia="ru-RU"/>
              </w:rPr>
              <w:t>культура и физическое здоровье. Прыжки в длину с места.</w:t>
            </w:r>
          </w:p>
        </w:tc>
        <w:tc>
          <w:tcPr>
            <w:cnfStyle w:val="000000100000"/>
            <w:tcW w:w="0" w:type="auto"/>
            <w:shd w:val="clear" w:color="auto" w:fill="ffffff"/>
          </w:tcPr>
          <w:p w14:paraId="000004F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F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4FE">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4FF">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0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01">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w:t>
            </w:r>
          </w:p>
        </w:tc>
        <w:tc>
          <w:tcPr>
            <w:cnfStyle w:val="000000010000"/>
            <w:tcW w:w="0" w:type="auto"/>
            <w:shd w:val="clear" w:color="auto" w:fill="ffffff"/>
          </w:tcPr>
          <w:p w14:paraId="0000050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Физическая к</w:t>
            </w:r>
            <w:r>
              <w:rPr>
                <w:rFonts w:ascii="Times New Roman" w:cs="Times New Roman" w:eastAsia="Times New Roman" w:hAnsi="Times New Roman"/>
                <w:sz w:val="24"/>
                <w:szCs w:val="24"/>
                <w:lang w:eastAsia="ru-RU"/>
              </w:rPr>
              <w:t>ультура и психическое здоровье. Наклоны туловища стоя.</w:t>
            </w:r>
          </w:p>
        </w:tc>
        <w:tc>
          <w:tcPr>
            <w:cnfStyle w:val="000000010000"/>
            <w:tcW w:w="0" w:type="auto"/>
            <w:shd w:val="clear" w:color="auto" w:fill="ffffff"/>
          </w:tcPr>
          <w:p w14:paraId="0000050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0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05">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06">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0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08">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w:t>
            </w:r>
          </w:p>
        </w:tc>
        <w:tc>
          <w:tcPr>
            <w:cnfStyle w:val="000000100000"/>
            <w:tcW w:w="0" w:type="auto"/>
            <w:shd w:val="clear" w:color="auto" w:fill="ffffff"/>
          </w:tcPr>
          <w:p w14:paraId="0000050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Физическая </w:t>
            </w:r>
            <w:r>
              <w:rPr>
                <w:rFonts w:ascii="Times New Roman" w:cs="Times New Roman" w:eastAsia="Times New Roman" w:hAnsi="Times New Roman"/>
                <w:sz w:val="24"/>
                <w:szCs w:val="24"/>
                <w:lang w:eastAsia="ru-RU"/>
              </w:rPr>
              <w:t>культура и социальное здоровье. Подтягивание на перекладине.</w:t>
            </w:r>
          </w:p>
        </w:tc>
        <w:tc>
          <w:tcPr>
            <w:cnfStyle w:val="000000100000"/>
            <w:tcW w:w="0" w:type="auto"/>
            <w:shd w:val="clear" w:color="auto" w:fill="ffffff"/>
          </w:tcPr>
          <w:p w14:paraId="0000050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0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0C">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0D">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0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0F">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w:t>
            </w:r>
          </w:p>
        </w:tc>
        <w:tc>
          <w:tcPr>
            <w:cnfStyle w:val="000000010000"/>
            <w:tcW w:w="0" w:type="auto"/>
            <w:shd w:val="clear" w:color="auto" w:fill="ffffff"/>
          </w:tcPr>
          <w:p w14:paraId="0000051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Основы организации образа жизни современного человека </w:t>
            </w:r>
            <w:r>
              <w:rPr>
                <w:rFonts w:ascii="Times New Roman" w:cs="Times New Roman" w:eastAsia="Times New Roman" w:hAnsi="Times New Roman"/>
                <w:sz w:val="24"/>
                <w:szCs w:val="24"/>
                <w:lang w:eastAsia="ru-RU"/>
              </w:rPr>
              <w:t xml:space="preserve"> Поднимание туловища.</w:t>
            </w:r>
          </w:p>
        </w:tc>
        <w:tc>
          <w:tcPr>
            <w:cnfStyle w:val="000000010000"/>
            <w:tcW w:w="0" w:type="auto"/>
            <w:shd w:val="clear" w:color="auto" w:fill="ffffff"/>
          </w:tcPr>
          <w:p w14:paraId="0000051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1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13">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14">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1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16">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10</w:t>
            </w:r>
          </w:p>
        </w:tc>
        <w:tc>
          <w:tcPr>
            <w:cnfStyle w:val="000000100000"/>
            <w:tcW w:w="0" w:type="auto"/>
            <w:shd w:val="clear" w:color="auto" w:fill="ffffff"/>
          </w:tcPr>
          <w:p w14:paraId="0000051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Проектирование индивид</w:t>
            </w:r>
            <w:r>
              <w:rPr>
                <w:rFonts w:ascii="Times New Roman" w:cs="Times New Roman" w:eastAsia="Times New Roman" w:hAnsi="Times New Roman"/>
                <w:sz w:val="24"/>
                <w:szCs w:val="24"/>
                <w:lang w:eastAsia="ru-RU"/>
              </w:rPr>
              <w:t>уальной досуговой деятельности. Челночный бег 3х10м.</w:t>
            </w:r>
          </w:p>
        </w:tc>
        <w:tc>
          <w:tcPr>
            <w:cnfStyle w:val="000000100000"/>
            <w:tcW w:w="0" w:type="auto"/>
            <w:shd w:val="clear" w:color="auto" w:fill="ffffff"/>
          </w:tcPr>
          <w:p w14:paraId="0000051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1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1A">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1B">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1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1D">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11</w:t>
            </w:r>
          </w:p>
        </w:tc>
        <w:tc>
          <w:tcPr>
            <w:cnfStyle w:val="000000010000"/>
            <w:tcW w:w="0" w:type="auto"/>
            <w:shd w:val="clear" w:color="auto" w:fill="ffffff"/>
          </w:tcPr>
          <w:p w14:paraId="0000051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Контроль состояния здоровья в процессе самостоятельных занятий оздоро</w:t>
            </w:r>
            <w:r>
              <w:rPr>
                <w:rFonts w:ascii="Times New Roman" w:cs="Times New Roman" w:eastAsia="Times New Roman" w:hAnsi="Times New Roman"/>
                <w:sz w:val="24"/>
                <w:szCs w:val="24"/>
                <w:lang w:eastAsia="ru-RU"/>
              </w:rPr>
              <w:t xml:space="preserve">вительной физической культурой. </w:t>
            </w:r>
          </w:p>
        </w:tc>
        <w:tc>
          <w:tcPr>
            <w:cnfStyle w:val="000000010000"/>
            <w:tcW w:w="0" w:type="auto"/>
            <w:shd w:val="clear" w:color="auto" w:fill="ffffff"/>
          </w:tcPr>
          <w:p w14:paraId="0000051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20">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2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22">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2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24">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12</w:t>
            </w:r>
          </w:p>
        </w:tc>
        <w:tc>
          <w:tcPr>
            <w:cnfStyle w:val="000000100000"/>
            <w:tcW w:w="0" w:type="auto"/>
            <w:shd w:val="clear" w:color="auto" w:fill="ffffff"/>
          </w:tcPr>
          <w:p w14:paraId="0000052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Контроль состояния здоровья в процессе самостоятельных занятий оздоро</w:t>
            </w:r>
            <w:r>
              <w:rPr>
                <w:rFonts w:ascii="Times New Roman" w:cs="Times New Roman" w:eastAsia="Times New Roman" w:hAnsi="Times New Roman"/>
                <w:sz w:val="24"/>
                <w:szCs w:val="24"/>
                <w:lang w:eastAsia="ru-RU"/>
              </w:rPr>
              <w:t>вительной физической культурой</w:t>
            </w:r>
          </w:p>
        </w:tc>
        <w:tc>
          <w:tcPr>
            <w:cnfStyle w:val="000000100000"/>
            <w:tcW w:w="0" w:type="auto"/>
            <w:shd w:val="clear" w:color="auto" w:fill="ffffff"/>
          </w:tcPr>
          <w:p w14:paraId="0000052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27">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2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29">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2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2B">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13</w:t>
            </w:r>
          </w:p>
        </w:tc>
        <w:tc>
          <w:tcPr>
            <w:cnfStyle w:val="000000010000"/>
            <w:tcW w:w="0" w:type="auto"/>
            <w:shd w:val="clear" w:color="auto" w:fill="ffffff"/>
          </w:tcPr>
          <w:p w14:paraId="0000052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Определение состояния здоровья</w:t>
            </w:r>
            <w:r>
              <w:rPr>
                <w:rFonts w:ascii="Times New Roman" w:cs="Times New Roman" w:eastAsia="Times New Roman" w:hAnsi="Times New Roman"/>
                <w:sz w:val="24"/>
                <w:szCs w:val="24"/>
                <w:lang w:eastAsia="ru-RU"/>
              </w:rPr>
              <w:t xml:space="preserve"> с помощью функциональных проб</w:t>
            </w:r>
          </w:p>
        </w:tc>
        <w:tc>
          <w:tcPr>
            <w:cnfStyle w:val="000000010000"/>
            <w:tcW w:w="0" w:type="auto"/>
            <w:shd w:val="clear" w:color="auto" w:fill="ffffff"/>
          </w:tcPr>
          <w:p w14:paraId="0000052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2E">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2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30">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3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32">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14</w:t>
            </w:r>
          </w:p>
        </w:tc>
        <w:tc>
          <w:tcPr>
            <w:cnfStyle w:val="000000100000"/>
            <w:tcW w:w="0" w:type="auto"/>
            <w:shd w:val="clear" w:color="auto" w:fill="ffffff"/>
          </w:tcPr>
          <w:p w14:paraId="0000053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Определение состояния здоровья</w:t>
            </w:r>
            <w:r>
              <w:rPr>
                <w:rFonts w:ascii="Times New Roman" w:cs="Times New Roman" w:eastAsia="Times New Roman" w:hAnsi="Times New Roman"/>
                <w:sz w:val="24"/>
                <w:szCs w:val="24"/>
                <w:lang w:eastAsia="ru-RU"/>
              </w:rPr>
              <w:t xml:space="preserve"> с помощью функциональных проб</w:t>
            </w:r>
          </w:p>
        </w:tc>
        <w:tc>
          <w:tcPr>
            <w:cnfStyle w:val="000000100000"/>
            <w:tcW w:w="0" w:type="auto"/>
            <w:shd w:val="clear" w:color="auto" w:fill="ffffff"/>
          </w:tcPr>
          <w:p w14:paraId="0000053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35">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3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37">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3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39">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15</w:t>
            </w:r>
          </w:p>
        </w:tc>
        <w:tc>
          <w:tcPr>
            <w:cnfStyle w:val="000000010000"/>
            <w:tcW w:w="0" w:type="auto"/>
            <w:shd w:val="clear" w:color="auto" w:fill="ffffff"/>
          </w:tcPr>
          <w:p w14:paraId="0000053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Оценивание текущего состояния организма с помощью субъекти</w:t>
            </w:r>
            <w:r>
              <w:rPr>
                <w:rFonts w:ascii="Times New Roman" w:cs="Times New Roman" w:eastAsia="Times New Roman" w:hAnsi="Times New Roman"/>
                <w:sz w:val="24"/>
                <w:szCs w:val="24"/>
                <w:lang w:eastAsia="ru-RU"/>
              </w:rPr>
              <w:t>вных и объективных показателей</w:t>
            </w:r>
          </w:p>
        </w:tc>
        <w:tc>
          <w:tcPr>
            <w:cnfStyle w:val="000000010000"/>
            <w:tcW w:w="0" w:type="auto"/>
            <w:shd w:val="clear" w:color="auto" w:fill="ffffff"/>
          </w:tcPr>
          <w:p w14:paraId="0000053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3C">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3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3E">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3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40">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16</w:t>
            </w:r>
          </w:p>
        </w:tc>
        <w:tc>
          <w:tcPr>
            <w:cnfStyle w:val="000000100000"/>
            <w:tcW w:w="0" w:type="auto"/>
            <w:shd w:val="clear" w:color="auto" w:fill="ffffff"/>
          </w:tcPr>
          <w:p w14:paraId="0000054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Оценивание текущего состояния организма с помощью субъекти</w:t>
            </w:r>
            <w:r>
              <w:rPr>
                <w:rFonts w:ascii="Times New Roman" w:cs="Times New Roman" w:eastAsia="Times New Roman" w:hAnsi="Times New Roman"/>
                <w:sz w:val="24"/>
                <w:szCs w:val="24"/>
                <w:lang w:eastAsia="ru-RU"/>
              </w:rPr>
              <w:t>вных и объективных показателей</w:t>
            </w:r>
          </w:p>
        </w:tc>
        <w:tc>
          <w:tcPr>
            <w:cnfStyle w:val="000000100000"/>
            <w:tcW w:w="0" w:type="auto"/>
            <w:shd w:val="clear" w:color="auto" w:fill="ffffff"/>
          </w:tcPr>
          <w:p w14:paraId="0000054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43">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4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45">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4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47">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17</w:t>
            </w:r>
          </w:p>
        </w:tc>
        <w:tc>
          <w:tcPr>
            <w:cnfStyle w:val="000000010000"/>
            <w:tcW w:w="0" w:type="auto"/>
            <w:shd w:val="clear" w:color="auto" w:fill="ffffff"/>
          </w:tcPr>
          <w:p w14:paraId="0000054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Организация и планирование занятий кондиционной тренировкой</w:t>
            </w:r>
          </w:p>
        </w:tc>
        <w:tc>
          <w:tcPr>
            <w:cnfStyle w:val="000000010000"/>
            <w:tcW w:w="0" w:type="auto"/>
            <w:shd w:val="clear" w:color="auto" w:fill="ffffff"/>
          </w:tcPr>
          <w:p w14:paraId="0000054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4A">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4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4C">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4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4E">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18</w:t>
            </w:r>
          </w:p>
        </w:tc>
        <w:tc>
          <w:tcPr>
            <w:cnfStyle w:val="000000100000"/>
            <w:tcW w:w="0" w:type="auto"/>
            <w:shd w:val="clear" w:color="auto" w:fill="ffffff"/>
          </w:tcPr>
          <w:p w14:paraId="0000054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Организация и планирование за</w:t>
            </w:r>
            <w:r>
              <w:rPr>
                <w:rFonts w:ascii="Times New Roman" w:cs="Times New Roman" w:eastAsia="Times New Roman" w:hAnsi="Times New Roman"/>
                <w:sz w:val="24"/>
                <w:szCs w:val="24"/>
                <w:lang w:eastAsia="ru-RU"/>
              </w:rPr>
              <w:t>нятий кондиционной тренировкой</w:t>
            </w:r>
          </w:p>
        </w:tc>
        <w:tc>
          <w:tcPr>
            <w:cnfStyle w:val="000000100000"/>
            <w:tcW w:w="0" w:type="auto"/>
            <w:shd w:val="clear" w:color="auto" w:fill="ffffff"/>
          </w:tcPr>
          <w:p w14:paraId="0000055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51">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5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53">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5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55">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19</w:t>
            </w:r>
          </w:p>
        </w:tc>
        <w:tc>
          <w:tcPr>
            <w:cnfStyle w:val="000000010000"/>
            <w:tcW w:w="0" w:type="auto"/>
            <w:shd w:val="clear" w:color="auto" w:fill="ffffff"/>
          </w:tcPr>
          <w:p w14:paraId="0000055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Модуль "Легкая атлетика" Инструктаж по технике безопасности на уроках легкой атлетики. Высокий и низкий ст</w:t>
            </w:r>
            <w:r>
              <w:rPr>
                <w:rFonts w:ascii="Times New Roman" w:cs="Times New Roman" w:eastAsia="Times New Roman" w:hAnsi="Times New Roman"/>
                <w:sz w:val="24"/>
                <w:szCs w:val="24"/>
                <w:lang w:eastAsia="ru-RU"/>
              </w:rPr>
              <w:t>арт до 40 м, стартовый разгон.</w:t>
            </w:r>
          </w:p>
        </w:tc>
        <w:tc>
          <w:tcPr>
            <w:cnfStyle w:val="000000010000"/>
            <w:tcW w:w="0" w:type="auto"/>
            <w:shd w:val="clear" w:color="auto" w:fill="ffffff"/>
          </w:tcPr>
          <w:p w14:paraId="0000055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58">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5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5A">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5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5C">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20</w:t>
            </w:r>
          </w:p>
        </w:tc>
        <w:tc>
          <w:tcPr>
            <w:cnfStyle w:val="000000100000"/>
            <w:tcW w:w="0" w:type="auto"/>
            <w:shd w:val="clear" w:color="auto" w:fill="ffffff"/>
          </w:tcPr>
          <w:p w14:paraId="0000055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Бег на результат на 100 м.</w:t>
            </w:r>
          </w:p>
        </w:tc>
        <w:tc>
          <w:tcPr>
            <w:cnfStyle w:val="000000100000"/>
            <w:tcW w:w="0" w:type="auto"/>
            <w:shd w:val="clear" w:color="auto" w:fill="ffffff"/>
          </w:tcPr>
          <w:p w14:paraId="0000055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5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60">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61">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6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63">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21</w:t>
            </w:r>
          </w:p>
        </w:tc>
        <w:tc>
          <w:tcPr>
            <w:cnfStyle w:val="000000010000"/>
            <w:tcW w:w="0" w:type="auto"/>
            <w:shd w:val="clear" w:color="auto" w:fill="ffffff"/>
          </w:tcPr>
          <w:p w14:paraId="0000056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Метание гранаты весом 500 г (д), 7</w:t>
            </w:r>
            <w:r>
              <w:rPr>
                <w:rFonts w:ascii="Times New Roman" w:cs="Times New Roman" w:eastAsia="Times New Roman" w:hAnsi="Times New Roman"/>
                <w:sz w:val="24"/>
                <w:szCs w:val="24"/>
                <w:lang w:eastAsia="ru-RU"/>
              </w:rPr>
              <w:t>00 г. (ю) с места на дальность. Эстафетный бег.</w:t>
            </w:r>
          </w:p>
        </w:tc>
        <w:tc>
          <w:tcPr>
            <w:cnfStyle w:val="000000010000"/>
            <w:tcW w:w="0" w:type="auto"/>
            <w:shd w:val="clear" w:color="auto" w:fill="ffffff"/>
          </w:tcPr>
          <w:p w14:paraId="0000056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66">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6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68">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6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6A">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22</w:t>
            </w:r>
          </w:p>
        </w:tc>
        <w:tc>
          <w:tcPr>
            <w:cnfStyle w:val="000000100000"/>
            <w:tcW w:w="0" w:type="auto"/>
            <w:shd w:val="clear" w:color="auto" w:fill="ffffff"/>
          </w:tcPr>
          <w:p w14:paraId="0000056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Прыжки</w:t>
            </w:r>
            <w:r>
              <w:rPr>
                <w:rFonts w:ascii="Times New Roman" w:cs="Times New Roman" w:eastAsia="Times New Roman" w:hAnsi="Times New Roman"/>
                <w:sz w:val="24"/>
                <w:szCs w:val="24"/>
                <w:lang w:eastAsia="ru-RU"/>
              </w:rPr>
              <w:t xml:space="preserve"> в длину с 13—15 шагов разбега</w:t>
            </w:r>
          </w:p>
        </w:tc>
        <w:tc>
          <w:tcPr>
            <w:cnfStyle w:val="000000100000"/>
            <w:tcW w:w="0" w:type="auto"/>
            <w:shd w:val="clear" w:color="auto" w:fill="ffffff"/>
          </w:tcPr>
          <w:p w14:paraId="0000056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6D">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6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6F">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7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71">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23</w:t>
            </w:r>
          </w:p>
        </w:tc>
        <w:tc>
          <w:tcPr>
            <w:cnfStyle w:val="000000010000"/>
            <w:tcW w:w="0" w:type="auto"/>
            <w:shd w:val="clear" w:color="auto" w:fill="ffffff"/>
          </w:tcPr>
          <w:p w14:paraId="0000057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Метание гранаты весом 500 г (д), 7</w:t>
            </w:r>
            <w:r>
              <w:rPr>
                <w:rFonts w:ascii="Times New Roman" w:cs="Times New Roman" w:eastAsia="Times New Roman" w:hAnsi="Times New Roman"/>
                <w:sz w:val="24"/>
                <w:szCs w:val="24"/>
                <w:lang w:eastAsia="ru-RU"/>
              </w:rPr>
              <w:t>00 г. (ю) с места на дальность</w:t>
            </w:r>
          </w:p>
        </w:tc>
        <w:tc>
          <w:tcPr>
            <w:cnfStyle w:val="000000010000"/>
            <w:tcW w:w="0" w:type="auto"/>
            <w:shd w:val="clear" w:color="auto" w:fill="ffffff"/>
          </w:tcPr>
          <w:p w14:paraId="0000057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7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75">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76">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7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78">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24</w:t>
            </w:r>
          </w:p>
        </w:tc>
        <w:tc>
          <w:tcPr>
            <w:cnfStyle w:val="000000100000"/>
            <w:tcW w:w="0" w:type="auto"/>
            <w:shd w:val="clear" w:color="auto" w:fill="ffffff"/>
          </w:tcPr>
          <w:p w14:paraId="0000057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Круговая тренировка.</w:t>
            </w:r>
          </w:p>
        </w:tc>
        <w:tc>
          <w:tcPr>
            <w:cnfStyle w:val="000000100000"/>
            <w:tcW w:w="0" w:type="auto"/>
            <w:shd w:val="clear" w:color="auto" w:fill="ffffff"/>
          </w:tcPr>
          <w:p w14:paraId="0000057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7B">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7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7D">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7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7F">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25</w:t>
            </w:r>
          </w:p>
        </w:tc>
        <w:tc>
          <w:tcPr>
            <w:cnfStyle w:val="000000010000"/>
            <w:tcW w:w="0" w:type="auto"/>
            <w:shd w:val="clear" w:color="auto" w:fill="ffffff"/>
          </w:tcPr>
          <w:p w14:paraId="0000058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Модуль "Гимнастика" Инструктаж по технике безоп</w:t>
            </w:r>
            <w:r>
              <w:rPr>
                <w:rFonts w:ascii="Times New Roman" w:cs="Times New Roman" w:eastAsia="Times New Roman" w:hAnsi="Times New Roman"/>
                <w:sz w:val="24"/>
                <w:szCs w:val="24"/>
                <w:lang w:eastAsia="ru-RU"/>
              </w:rPr>
              <w:t xml:space="preserve">асности на уроках гимнастики. </w:t>
            </w:r>
          </w:p>
        </w:tc>
        <w:tc>
          <w:tcPr>
            <w:cnfStyle w:val="000000010000"/>
            <w:tcW w:w="0" w:type="auto"/>
            <w:shd w:val="clear" w:color="auto" w:fill="ffffff"/>
          </w:tcPr>
          <w:p w14:paraId="0000058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82">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8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84">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8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86">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26</w:t>
            </w:r>
          </w:p>
        </w:tc>
        <w:tc>
          <w:tcPr>
            <w:cnfStyle w:val="000000100000"/>
            <w:tcW w:w="0" w:type="auto"/>
            <w:shd w:val="clear" w:color="auto" w:fill="ffffff"/>
          </w:tcPr>
          <w:p w14:paraId="0000058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Упражнения для профилактик</w:t>
            </w:r>
            <w:r>
              <w:rPr>
                <w:rFonts w:ascii="Times New Roman" w:cs="Times New Roman" w:eastAsia="Times New Roman" w:hAnsi="Times New Roman"/>
                <w:sz w:val="24"/>
                <w:szCs w:val="24"/>
                <w:lang w:eastAsia="ru-RU"/>
              </w:rPr>
              <w:t>и нарушения и коррекции осанки</w:t>
            </w:r>
          </w:p>
        </w:tc>
        <w:tc>
          <w:tcPr>
            <w:cnfStyle w:val="000000100000"/>
            <w:tcW w:w="0" w:type="auto"/>
            <w:shd w:val="clear" w:color="auto" w:fill="ffffff"/>
          </w:tcPr>
          <w:p w14:paraId="0000058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89">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8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8B">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8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8D">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27</w:t>
            </w:r>
          </w:p>
        </w:tc>
        <w:tc>
          <w:tcPr>
            <w:cnfStyle w:val="000000010000"/>
            <w:tcW w:w="0" w:type="auto"/>
            <w:shd w:val="clear" w:color="auto" w:fill="ffffff"/>
          </w:tcPr>
          <w:p w14:paraId="0000058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Упражнения для профилактики перенапряжения органов зрения и мышц опорно-двигательного аппарата при дл</w:t>
            </w:r>
            <w:r>
              <w:rPr>
                <w:rFonts w:ascii="Times New Roman" w:cs="Times New Roman" w:eastAsia="Times New Roman" w:hAnsi="Times New Roman"/>
                <w:sz w:val="24"/>
                <w:szCs w:val="24"/>
                <w:lang w:eastAsia="ru-RU"/>
              </w:rPr>
              <w:t>ительной работе за компьютером</w:t>
            </w:r>
          </w:p>
        </w:tc>
        <w:tc>
          <w:tcPr>
            <w:cnfStyle w:val="000000010000"/>
            <w:tcW w:w="0" w:type="auto"/>
            <w:shd w:val="clear" w:color="auto" w:fill="ffffff"/>
          </w:tcPr>
          <w:p w14:paraId="0000058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90">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9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92">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9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94">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28</w:t>
            </w:r>
          </w:p>
        </w:tc>
        <w:tc>
          <w:tcPr>
            <w:cnfStyle w:val="000000100000"/>
            <w:tcW w:w="0" w:type="auto"/>
            <w:shd w:val="clear" w:color="auto" w:fill="ffffff"/>
          </w:tcPr>
          <w:p w14:paraId="0000059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Комплекс упражнений атлетической гимнастки для занятий кондиционной тренировкой</w:t>
            </w:r>
          </w:p>
        </w:tc>
        <w:tc>
          <w:tcPr>
            <w:cnfStyle w:val="000000100000"/>
            <w:tcW w:w="0" w:type="auto"/>
            <w:shd w:val="clear" w:color="auto" w:fill="ffffff"/>
          </w:tcPr>
          <w:p w14:paraId="0000059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97">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9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99">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9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9B">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29</w:t>
            </w:r>
          </w:p>
        </w:tc>
        <w:tc>
          <w:tcPr>
            <w:cnfStyle w:val="000000010000"/>
            <w:tcW w:w="0" w:type="auto"/>
            <w:shd w:val="clear" w:color="auto" w:fill="ffffff"/>
          </w:tcPr>
          <w:p w14:paraId="0000059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Комплекс упражнений атлетической гимнастки для за</w:t>
            </w:r>
            <w:r>
              <w:rPr>
                <w:rFonts w:ascii="Times New Roman" w:cs="Times New Roman" w:eastAsia="Times New Roman" w:hAnsi="Times New Roman"/>
                <w:sz w:val="24"/>
                <w:szCs w:val="24"/>
                <w:lang w:eastAsia="ru-RU"/>
              </w:rPr>
              <w:t>нятий кондиционной тренировкой</w:t>
            </w:r>
          </w:p>
        </w:tc>
        <w:tc>
          <w:tcPr>
            <w:cnfStyle w:val="000000010000"/>
            <w:tcW w:w="0" w:type="auto"/>
            <w:shd w:val="clear" w:color="auto" w:fill="ffffff"/>
          </w:tcPr>
          <w:p w14:paraId="0000059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9E">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9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A0">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A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A2">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30</w:t>
            </w:r>
          </w:p>
        </w:tc>
        <w:tc>
          <w:tcPr>
            <w:cnfStyle w:val="000000100000"/>
            <w:tcW w:w="0" w:type="auto"/>
            <w:shd w:val="clear" w:color="auto" w:fill="ffffff"/>
          </w:tcPr>
          <w:p w14:paraId="000005A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Комплекс упражнений аэробной гимнастики для за</w:t>
            </w:r>
            <w:r>
              <w:rPr>
                <w:rFonts w:ascii="Times New Roman" w:cs="Times New Roman" w:eastAsia="Times New Roman" w:hAnsi="Times New Roman"/>
                <w:sz w:val="24"/>
                <w:szCs w:val="24"/>
                <w:lang w:eastAsia="ru-RU"/>
              </w:rPr>
              <w:t>нятий кондиционной тренировкой</w:t>
            </w:r>
          </w:p>
        </w:tc>
        <w:tc>
          <w:tcPr>
            <w:cnfStyle w:val="000000100000"/>
            <w:tcW w:w="0" w:type="auto"/>
            <w:shd w:val="clear" w:color="auto" w:fill="ffffff"/>
          </w:tcPr>
          <w:p w14:paraId="000005A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A5">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A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A7">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A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A9">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31</w:t>
            </w:r>
          </w:p>
        </w:tc>
        <w:tc>
          <w:tcPr>
            <w:cnfStyle w:val="000000010000"/>
            <w:tcW w:w="0" w:type="auto"/>
            <w:shd w:val="clear" w:color="auto" w:fill="ffffff"/>
          </w:tcPr>
          <w:p w14:paraId="000005A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Комплекс упражнений аэробной гимнастики для за</w:t>
            </w:r>
            <w:r>
              <w:rPr>
                <w:rFonts w:ascii="Times New Roman" w:cs="Times New Roman" w:eastAsia="Times New Roman" w:hAnsi="Times New Roman"/>
                <w:sz w:val="24"/>
                <w:szCs w:val="24"/>
                <w:lang w:eastAsia="ru-RU"/>
              </w:rPr>
              <w:t>нятий кондиционной тренировкой</w:t>
            </w:r>
          </w:p>
        </w:tc>
        <w:tc>
          <w:tcPr>
            <w:cnfStyle w:val="000000010000"/>
            <w:tcW w:w="0" w:type="auto"/>
            <w:shd w:val="clear" w:color="auto" w:fill="ffffff"/>
          </w:tcPr>
          <w:p w14:paraId="000005A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AC">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A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AE">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A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B0">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32</w:t>
            </w:r>
          </w:p>
        </w:tc>
        <w:tc>
          <w:tcPr>
            <w:cnfStyle w:val="000000100000"/>
            <w:tcW w:w="0" w:type="auto"/>
            <w:shd w:val="clear" w:color="auto" w:fill="ffffff"/>
          </w:tcPr>
          <w:p w14:paraId="000005B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Опорный прыжок ноги врозь через гимнастического коня в длину высотой 115—120 см. (ю). Опорный прыжок углом с разбега под углом к снаряду и толчком одной ногой (конь в ширину, высота 110 см) (д).</w:t>
            </w:r>
          </w:p>
        </w:tc>
        <w:tc>
          <w:tcPr>
            <w:cnfStyle w:val="000000100000"/>
            <w:tcW w:w="0" w:type="auto"/>
            <w:shd w:val="clear" w:color="auto" w:fill="ffffff"/>
          </w:tcPr>
          <w:p w14:paraId="000005B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B3">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B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B5">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B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B7">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33</w:t>
            </w:r>
          </w:p>
        </w:tc>
        <w:tc>
          <w:tcPr>
            <w:cnfStyle w:val="000000010000"/>
            <w:tcW w:w="0" w:type="auto"/>
            <w:shd w:val="clear" w:color="auto" w:fill="ffffff"/>
          </w:tcPr>
          <w:p w14:paraId="000005B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Опорный прыжок ноги врозь через гимнастического коня в длину высотой 115—120 см. (ю). Опорный прыжок углом с разбега под углом к снаряду и толчком одной ногой (конь</w:t>
            </w:r>
            <w:r>
              <w:rPr>
                <w:rFonts w:ascii="Times New Roman" w:cs="Times New Roman" w:eastAsia="Times New Roman" w:hAnsi="Times New Roman"/>
                <w:sz w:val="24"/>
                <w:szCs w:val="24"/>
                <w:lang w:eastAsia="ru-RU"/>
              </w:rPr>
              <w:t xml:space="preserve"> в ширину, высота 110 см) (д).</w:t>
            </w:r>
          </w:p>
        </w:tc>
        <w:tc>
          <w:tcPr>
            <w:cnfStyle w:val="000000010000"/>
            <w:tcW w:w="0" w:type="auto"/>
            <w:shd w:val="clear" w:color="auto" w:fill="ffffff"/>
          </w:tcPr>
          <w:p w14:paraId="000005B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B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BB">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BC">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B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BE">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34</w:t>
            </w:r>
          </w:p>
        </w:tc>
        <w:tc>
          <w:tcPr>
            <w:cnfStyle w:val="000000100000"/>
            <w:tcW w:w="0" w:type="auto"/>
            <w:shd w:val="clear" w:color="auto" w:fill="ffffff"/>
          </w:tcPr>
          <w:p w14:paraId="000005B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Комбинации из ранее освое</w:t>
            </w:r>
            <w:r>
              <w:rPr>
                <w:rFonts w:ascii="Times New Roman" w:cs="Times New Roman" w:eastAsia="Times New Roman" w:hAnsi="Times New Roman"/>
                <w:sz w:val="24"/>
                <w:szCs w:val="24"/>
                <w:lang w:eastAsia="ru-RU"/>
              </w:rPr>
              <w:t>нных акробатических элементов.</w:t>
            </w:r>
          </w:p>
        </w:tc>
        <w:tc>
          <w:tcPr>
            <w:cnfStyle w:val="000000100000"/>
            <w:tcW w:w="0" w:type="auto"/>
            <w:shd w:val="clear" w:color="auto" w:fill="ffffff"/>
          </w:tcPr>
          <w:p w14:paraId="000005C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C1">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C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C3">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C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C5">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35</w:t>
            </w:r>
          </w:p>
        </w:tc>
        <w:tc>
          <w:tcPr>
            <w:cnfStyle w:val="000000010000"/>
            <w:tcW w:w="0" w:type="auto"/>
            <w:shd w:val="clear" w:color="auto" w:fill="ffffff"/>
          </w:tcPr>
          <w:p w14:paraId="000005C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Комбинации из ранее освое</w:t>
            </w:r>
            <w:r>
              <w:rPr>
                <w:rFonts w:ascii="Times New Roman" w:cs="Times New Roman" w:eastAsia="Times New Roman" w:hAnsi="Times New Roman"/>
                <w:sz w:val="24"/>
                <w:szCs w:val="24"/>
                <w:lang w:eastAsia="ru-RU"/>
              </w:rPr>
              <w:t>нных акробатических элементов.</w:t>
            </w:r>
          </w:p>
        </w:tc>
        <w:tc>
          <w:tcPr>
            <w:cnfStyle w:val="000000010000"/>
            <w:tcW w:w="0" w:type="auto"/>
            <w:shd w:val="clear" w:color="auto" w:fill="ffffff"/>
          </w:tcPr>
          <w:p w14:paraId="000005C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C8">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C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CA">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C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CC">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36</w:t>
            </w:r>
          </w:p>
        </w:tc>
        <w:tc>
          <w:tcPr>
            <w:cnfStyle w:val="000000100000"/>
            <w:tcW w:w="0" w:type="auto"/>
            <w:shd w:val="clear" w:color="auto" w:fill="ffffff"/>
          </w:tcPr>
          <w:p w14:paraId="000005C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Комбинации из ранее освое</w:t>
            </w:r>
            <w:r>
              <w:rPr>
                <w:rFonts w:ascii="Times New Roman" w:cs="Times New Roman" w:eastAsia="Times New Roman" w:hAnsi="Times New Roman"/>
                <w:sz w:val="24"/>
                <w:szCs w:val="24"/>
                <w:lang w:eastAsia="ru-RU"/>
              </w:rPr>
              <w:t>нных акробатических элементов.</w:t>
            </w:r>
          </w:p>
        </w:tc>
        <w:tc>
          <w:tcPr>
            <w:cnfStyle w:val="000000100000"/>
            <w:tcW w:w="0" w:type="auto"/>
            <w:shd w:val="clear" w:color="auto" w:fill="ffffff"/>
          </w:tcPr>
          <w:p w14:paraId="000005C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C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D0">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D1">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D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D3">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37</w:t>
            </w:r>
          </w:p>
        </w:tc>
        <w:tc>
          <w:tcPr>
            <w:cnfStyle w:val="000000010000"/>
            <w:tcW w:w="0" w:type="auto"/>
            <w:shd w:val="clear" w:color="auto" w:fill="ffffff"/>
          </w:tcPr>
          <w:p w14:paraId="000005D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Лазанье по канату с помощью ног на ск</w:t>
            </w:r>
            <w:r>
              <w:rPr>
                <w:rFonts w:ascii="Times New Roman" w:cs="Times New Roman" w:eastAsia="Times New Roman" w:hAnsi="Times New Roman"/>
                <w:sz w:val="24"/>
                <w:szCs w:val="24"/>
                <w:lang w:eastAsia="ru-RU"/>
              </w:rPr>
              <w:t>орость (ю); с помощью ног (д).</w:t>
            </w:r>
          </w:p>
        </w:tc>
        <w:tc>
          <w:tcPr>
            <w:cnfStyle w:val="000000010000"/>
            <w:tcW w:w="0" w:type="auto"/>
            <w:shd w:val="clear" w:color="auto" w:fill="ffffff"/>
          </w:tcPr>
          <w:p w14:paraId="000005D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D6">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D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D8">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D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DA">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38</w:t>
            </w:r>
          </w:p>
        </w:tc>
        <w:tc>
          <w:tcPr>
            <w:cnfStyle w:val="000000100000"/>
            <w:tcW w:w="0" w:type="auto"/>
            <w:shd w:val="clear" w:color="auto" w:fill="ffffff"/>
          </w:tcPr>
          <w:p w14:paraId="000005D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Лазанье по канату с помощью ног на ск</w:t>
            </w:r>
            <w:r>
              <w:rPr>
                <w:rFonts w:ascii="Times New Roman" w:cs="Times New Roman" w:eastAsia="Times New Roman" w:hAnsi="Times New Roman"/>
                <w:sz w:val="24"/>
                <w:szCs w:val="24"/>
                <w:lang w:eastAsia="ru-RU"/>
              </w:rPr>
              <w:t>орость (ю); с помощью ног (д).</w:t>
            </w:r>
          </w:p>
        </w:tc>
        <w:tc>
          <w:tcPr>
            <w:cnfStyle w:val="000000100000"/>
            <w:tcW w:w="0" w:type="auto"/>
            <w:shd w:val="clear" w:color="auto" w:fill="ffffff"/>
          </w:tcPr>
          <w:p w14:paraId="000005D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D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DE">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DF">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E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E1">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39</w:t>
            </w:r>
          </w:p>
        </w:tc>
        <w:tc>
          <w:tcPr>
            <w:cnfStyle w:val="000000010000"/>
            <w:tcW w:w="0" w:type="auto"/>
            <w:shd w:val="clear" w:color="auto" w:fill="ffffff"/>
          </w:tcPr>
          <w:p w14:paraId="000005E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Инструктаж по технике безопасности на уроках лыжной подготовки. Переход с одновре</w:t>
            </w:r>
            <w:r>
              <w:rPr>
                <w:rFonts w:ascii="Times New Roman" w:cs="Times New Roman" w:eastAsia="Times New Roman" w:hAnsi="Times New Roman"/>
                <w:sz w:val="24"/>
                <w:szCs w:val="24"/>
                <w:lang w:eastAsia="ru-RU"/>
              </w:rPr>
              <w:t xml:space="preserve">менных ходов на попеременные. </w:t>
            </w:r>
          </w:p>
        </w:tc>
        <w:tc>
          <w:tcPr>
            <w:cnfStyle w:val="000000010000"/>
            <w:tcW w:w="0" w:type="auto"/>
            <w:shd w:val="clear" w:color="auto" w:fill="ffffff"/>
          </w:tcPr>
          <w:p w14:paraId="000005E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E4">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E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E6">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E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E8">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40</w:t>
            </w:r>
          </w:p>
        </w:tc>
        <w:tc>
          <w:tcPr>
            <w:cnfStyle w:val="000000100000"/>
            <w:tcW w:w="0" w:type="auto"/>
            <w:shd w:val="clear" w:color="auto" w:fill="ffffff"/>
          </w:tcPr>
          <w:p w14:paraId="000005E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Переход с одновременных ходов на попеременные. Прохождение дистанции</w:t>
            </w:r>
            <w:r>
              <w:rPr>
                <w:rFonts w:ascii="Times New Roman" w:cs="Times New Roman" w:eastAsia="Times New Roman" w:hAnsi="Times New Roman"/>
                <w:sz w:val="24"/>
                <w:szCs w:val="24"/>
                <w:lang w:eastAsia="ru-RU"/>
              </w:rPr>
              <w:t xml:space="preserve"> 2 км (девушки) и 3 км (юноши)</w:t>
            </w:r>
          </w:p>
        </w:tc>
        <w:tc>
          <w:tcPr>
            <w:cnfStyle w:val="000000100000"/>
            <w:tcW w:w="0" w:type="auto"/>
            <w:shd w:val="clear" w:color="auto" w:fill="ffffff"/>
          </w:tcPr>
          <w:p w14:paraId="000005E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EB">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E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ED">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E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EF">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41</w:t>
            </w:r>
          </w:p>
        </w:tc>
        <w:tc>
          <w:tcPr>
            <w:cnfStyle w:val="000000010000"/>
            <w:tcW w:w="0" w:type="auto"/>
            <w:shd w:val="clear" w:color="auto" w:fill="ffffff"/>
          </w:tcPr>
          <w:p w14:paraId="000005F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Преодоление подъёмов и препятствий. Прохождение дистанции до</w:t>
            </w:r>
            <w:r>
              <w:rPr>
                <w:rFonts w:ascii="Times New Roman" w:cs="Times New Roman" w:eastAsia="Times New Roman" w:hAnsi="Times New Roman"/>
                <w:sz w:val="24"/>
                <w:szCs w:val="24"/>
                <w:lang w:eastAsia="ru-RU"/>
              </w:rPr>
              <w:t xml:space="preserve"> 3 км (девушки) и 4 км (юноши)</w:t>
            </w:r>
          </w:p>
        </w:tc>
        <w:tc>
          <w:tcPr>
            <w:cnfStyle w:val="000000010000"/>
            <w:tcW w:w="0" w:type="auto"/>
            <w:shd w:val="clear" w:color="auto" w:fill="ffffff"/>
          </w:tcPr>
          <w:p w14:paraId="000005F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F2">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F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5F4">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5F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5F6">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42</w:t>
            </w:r>
          </w:p>
        </w:tc>
        <w:tc>
          <w:tcPr>
            <w:cnfStyle w:val="000000100000"/>
            <w:tcW w:w="0" w:type="auto"/>
            <w:shd w:val="clear" w:color="auto" w:fill="ffffff"/>
          </w:tcPr>
          <w:p w14:paraId="000005F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Преодоление подъёмов и препятствий. Прохождение дистанции</w:t>
            </w:r>
            <w:r>
              <w:rPr>
                <w:rFonts w:ascii="Times New Roman" w:cs="Times New Roman" w:eastAsia="Times New Roman" w:hAnsi="Times New Roman"/>
                <w:sz w:val="24"/>
                <w:szCs w:val="24"/>
                <w:lang w:eastAsia="ru-RU"/>
              </w:rPr>
              <w:t xml:space="preserve"> 3 км (девушки) и 5 км (юноши)</w:t>
            </w:r>
          </w:p>
        </w:tc>
        <w:tc>
          <w:tcPr>
            <w:cnfStyle w:val="000000100000"/>
            <w:tcW w:w="0" w:type="auto"/>
            <w:shd w:val="clear" w:color="auto" w:fill="ffffff"/>
          </w:tcPr>
          <w:p w14:paraId="000005F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F9">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F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5FB">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5F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5FD">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43</w:t>
            </w:r>
          </w:p>
        </w:tc>
        <w:tc>
          <w:tcPr>
            <w:cnfStyle w:val="000000010000"/>
            <w:tcW w:w="0" w:type="auto"/>
            <w:shd w:val="clear" w:color="auto" w:fill="ffffff"/>
          </w:tcPr>
          <w:p w14:paraId="000005F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Прохождение дистанции 3 км (девушки) и 5 км (юноши)</w:t>
            </w:r>
          </w:p>
        </w:tc>
        <w:tc>
          <w:tcPr>
            <w:cnfStyle w:val="000000010000"/>
            <w:tcW w:w="0" w:type="auto"/>
            <w:shd w:val="clear" w:color="auto" w:fill="ffffff"/>
          </w:tcPr>
          <w:p w14:paraId="000005F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00">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0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02">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0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04">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44</w:t>
            </w:r>
          </w:p>
        </w:tc>
        <w:tc>
          <w:tcPr>
            <w:cnfStyle w:val="000000100000"/>
            <w:tcW w:w="0" w:type="auto"/>
            <w:shd w:val="clear" w:color="auto" w:fill="ffffff"/>
          </w:tcPr>
          <w:p w14:paraId="0000060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Прохождение дистанции 3 км (девушки) и 5 км </w:t>
            </w:r>
            <w:r>
              <w:rPr>
                <w:rFonts w:ascii="Times New Roman" w:cs="Times New Roman" w:eastAsia="Times New Roman" w:hAnsi="Times New Roman"/>
                <w:sz w:val="24"/>
                <w:szCs w:val="24"/>
                <w:lang w:eastAsia="ru-RU"/>
              </w:rPr>
              <w:t>(юноши)</w:t>
            </w:r>
          </w:p>
        </w:tc>
        <w:tc>
          <w:tcPr>
            <w:cnfStyle w:val="000000100000"/>
            <w:tcW w:w="0" w:type="auto"/>
            <w:shd w:val="clear" w:color="auto" w:fill="ffffff"/>
          </w:tcPr>
          <w:p w14:paraId="0000060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0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08">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09">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0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0B">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45</w:t>
            </w:r>
          </w:p>
        </w:tc>
        <w:tc>
          <w:tcPr>
            <w:cnfStyle w:val="000000010000"/>
            <w:tcW w:w="0" w:type="auto"/>
            <w:shd w:val="clear" w:color="auto" w:fill="ffffff"/>
          </w:tcPr>
          <w:p w14:paraId="0000060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Инструктаж по технике безопасности на уроках спортивных игр. Техническая подготовка в футболе</w:t>
            </w:r>
          </w:p>
        </w:tc>
        <w:tc>
          <w:tcPr>
            <w:cnfStyle w:val="000000010000"/>
            <w:tcW w:w="0" w:type="auto"/>
            <w:shd w:val="clear" w:color="auto" w:fill="ffffff"/>
          </w:tcPr>
          <w:p w14:paraId="0000060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0E">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0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10">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1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12">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46</w:t>
            </w:r>
          </w:p>
        </w:tc>
        <w:tc>
          <w:tcPr>
            <w:cnfStyle w:val="000000100000"/>
            <w:tcW w:w="0" w:type="auto"/>
            <w:shd w:val="clear" w:color="auto" w:fill="ffffff"/>
          </w:tcPr>
          <w:p w14:paraId="0000061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Та</w:t>
            </w:r>
            <w:r>
              <w:rPr>
                <w:rFonts w:ascii="Times New Roman" w:cs="Times New Roman" w:eastAsia="Times New Roman" w:hAnsi="Times New Roman"/>
                <w:sz w:val="24"/>
                <w:szCs w:val="24"/>
                <w:lang w:eastAsia="ru-RU"/>
              </w:rPr>
              <w:t>ктическая подготовка в футболе</w:t>
            </w:r>
          </w:p>
        </w:tc>
        <w:tc>
          <w:tcPr>
            <w:cnfStyle w:val="000000100000"/>
            <w:tcW w:w="0" w:type="auto"/>
            <w:shd w:val="clear" w:color="auto" w:fill="ffffff"/>
          </w:tcPr>
          <w:p w14:paraId="0000061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15">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1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17">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1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19">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47</w:t>
            </w:r>
          </w:p>
        </w:tc>
        <w:tc>
          <w:tcPr>
            <w:cnfStyle w:val="000000010000"/>
            <w:tcW w:w="0" w:type="auto"/>
            <w:shd w:val="clear" w:color="auto" w:fill="ffffff"/>
          </w:tcPr>
          <w:p w14:paraId="0000061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Развитие силовых и скоростных спосо</w:t>
            </w:r>
            <w:r>
              <w:rPr>
                <w:rFonts w:ascii="Times New Roman" w:cs="Times New Roman" w:eastAsia="Times New Roman" w:hAnsi="Times New Roman"/>
                <w:sz w:val="24"/>
                <w:szCs w:val="24"/>
                <w:lang w:eastAsia="ru-RU"/>
              </w:rPr>
              <w:t>бностей средствами игры футбол</w:t>
            </w:r>
          </w:p>
        </w:tc>
        <w:tc>
          <w:tcPr>
            <w:cnfStyle w:val="000000010000"/>
            <w:tcW w:w="0" w:type="auto"/>
            <w:shd w:val="clear" w:color="auto" w:fill="ffffff"/>
          </w:tcPr>
          <w:p w14:paraId="0000061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1C">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1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1E">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1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20">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48</w:t>
            </w:r>
          </w:p>
        </w:tc>
        <w:tc>
          <w:tcPr>
            <w:cnfStyle w:val="000000100000"/>
            <w:tcW w:w="0" w:type="auto"/>
            <w:shd w:val="clear" w:color="auto" w:fill="ffffff"/>
          </w:tcPr>
          <w:p w14:paraId="0000062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Развитие координационных способностей средствами игры футбол]]</w:t>
            </w:r>
          </w:p>
        </w:tc>
        <w:tc>
          <w:tcPr>
            <w:cnfStyle w:val="000000100000"/>
            <w:tcW w:w="0" w:type="auto"/>
            <w:shd w:val="clear" w:color="auto" w:fill="ffffff"/>
          </w:tcPr>
          <w:p w14:paraId="0000062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23">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2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25">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2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27">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49</w:t>
            </w:r>
          </w:p>
        </w:tc>
        <w:tc>
          <w:tcPr>
            <w:cnfStyle w:val="000000010000"/>
            <w:tcW w:w="0" w:type="auto"/>
            <w:shd w:val="clear" w:color="auto" w:fill="ffffff"/>
          </w:tcPr>
          <w:p w14:paraId="0000062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Развитие вынос</w:t>
            </w:r>
            <w:r>
              <w:rPr>
                <w:rFonts w:ascii="Times New Roman" w:cs="Times New Roman" w:eastAsia="Times New Roman" w:hAnsi="Times New Roman"/>
                <w:sz w:val="24"/>
                <w:szCs w:val="24"/>
                <w:lang w:eastAsia="ru-RU"/>
              </w:rPr>
              <w:t>ливости средствами игры футбол</w:t>
            </w:r>
          </w:p>
        </w:tc>
        <w:tc>
          <w:tcPr>
            <w:cnfStyle w:val="000000010000"/>
            <w:tcW w:w="0" w:type="auto"/>
            <w:shd w:val="clear" w:color="auto" w:fill="ffffff"/>
          </w:tcPr>
          <w:p w14:paraId="0000062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2A">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2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2C">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2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2E">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50</w:t>
            </w:r>
          </w:p>
        </w:tc>
        <w:tc>
          <w:tcPr>
            <w:cnfStyle w:val="000000100000"/>
            <w:tcW w:w="0" w:type="auto"/>
            <w:shd w:val="clear" w:color="auto" w:fill="ffffff"/>
          </w:tcPr>
          <w:p w14:paraId="0000062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Совершенствование технических действий в передаче мя</w:t>
            </w:r>
            <w:r>
              <w:rPr>
                <w:rFonts w:ascii="Times New Roman" w:cs="Times New Roman" w:eastAsia="Times New Roman" w:hAnsi="Times New Roman"/>
                <w:sz w:val="24"/>
                <w:szCs w:val="24"/>
                <w:lang w:eastAsia="ru-RU"/>
              </w:rPr>
              <w:t>ча, стоя на месте и в движении</w:t>
            </w:r>
          </w:p>
        </w:tc>
        <w:tc>
          <w:tcPr>
            <w:cnfStyle w:val="000000100000"/>
            <w:tcW w:w="0" w:type="auto"/>
            <w:shd w:val="clear" w:color="auto" w:fill="ffffff"/>
          </w:tcPr>
          <w:p w14:paraId="0000063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31">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3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33">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3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35">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51</w:t>
            </w:r>
          </w:p>
        </w:tc>
        <w:tc>
          <w:tcPr>
            <w:cnfStyle w:val="000000010000"/>
            <w:tcW w:w="0" w:type="auto"/>
            <w:shd w:val="clear" w:color="auto" w:fill="ffffff"/>
          </w:tcPr>
          <w:p w14:paraId="0000063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Совершенствование техники ведение мяча и</w:t>
            </w:r>
            <w:r>
              <w:rPr>
                <w:rFonts w:ascii="Times New Roman" w:cs="Times New Roman" w:eastAsia="Times New Roman" w:hAnsi="Times New Roman"/>
                <w:sz w:val="24"/>
                <w:szCs w:val="24"/>
                <w:lang w:eastAsia="ru-RU"/>
              </w:rPr>
              <w:t xml:space="preserve"> во взаимодействии с партнером</w:t>
            </w:r>
          </w:p>
        </w:tc>
        <w:tc>
          <w:tcPr>
            <w:cnfStyle w:val="000000010000"/>
            <w:tcW w:w="0" w:type="auto"/>
            <w:shd w:val="clear" w:color="auto" w:fill="ffffff"/>
          </w:tcPr>
          <w:p w14:paraId="0000063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38">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3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3A">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3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3C">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52</w:t>
            </w:r>
          </w:p>
        </w:tc>
        <w:tc>
          <w:tcPr>
            <w:cnfStyle w:val="000000100000"/>
            <w:tcW w:w="0" w:type="auto"/>
            <w:shd w:val="clear" w:color="auto" w:fill="ffffff"/>
          </w:tcPr>
          <w:p w14:paraId="0000063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Совершенствование техники удара </w:t>
            </w:r>
            <w:r>
              <w:rPr>
                <w:rFonts w:ascii="Times New Roman" w:cs="Times New Roman" w:eastAsia="Times New Roman" w:hAnsi="Times New Roman"/>
                <w:sz w:val="24"/>
                <w:szCs w:val="24"/>
                <w:lang w:eastAsia="ru-RU"/>
              </w:rPr>
              <w:t>по мячу в движении</w:t>
            </w:r>
          </w:p>
        </w:tc>
        <w:tc>
          <w:tcPr>
            <w:cnfStyle w:val="000000100000"/>
            <w:tcW w:w="0" w:type="auto"/>
            <w:shd w:val="clear" w:color="auto" w:fill="ffffff"/>
          </w:tcPr>
          <w:p w14:paraId="0000063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3F">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4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41">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4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43">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53</w:t>
            </w:r>
          </w:p>
        </w:tc>
        <w:tc>
          <w:tcPr>
            <w:cnfStyle w:val="000000010000"/>
            <w:tcW w:w="0" w:type="auto"/>
            <w:shd w:val="clear" w:color="auto" w:fill="ffffff"/>
          </w:tcPr>
          <w:p w14:paraId="0000064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Трен</w:t>
            </w:r>
            <w:r>
              <w:rPr>
                <w:rFonts w:ascii="Times New Roman" w:cs="Times New Roman" w:eastAsia="Times New Roman" w:hAnsi="Times New Roman"/>
                <w:sz w:val="24"/>
                <w:szCs w:val="24"/>
                <w:lang w:eastAsia="ru-RU"/>
              </w:rPr>
              <w:t>ировочные игры по мини-футболу</w:t>
            </w:r>
          </w:p>
        </w:tc>
        <w:tc>
          <w:tcPr>
            <w:cnfStyle w:val="000000010000"/>
            <w:tcW w:w="0" w:type="auto"/>
            <w:shd w:val="clear" w:color="auto" w:fill="ffffff"/>
          </w:tcPr>
          <w:p w14:paraId="0000064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46">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4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48">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4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4A">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54</w:t>
            </w:r>
          </w:p>
        </w:tc>
        <w:tc>
          <w:tcPr>
            <w:cnfStyle w:val="000000100000"/>
            <w:tcW w:w="0" w:type="auto"/>
            <w:shd w:val="clear" w:color="auto" w:fill="ffffff"/>
          </w:tcPr>
          <w:p w14:paraId="0000064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Техника судейства игры футбол</w:t>
            </w:r>
          </w:p>
        </w:tc>
        <w:tc>
          <w:tcPr>
            <w:cnfStyle w:val="000000100000"/>
            <w:tcW w:w="0" w:type="auto"/>
            <w:shd w:val="clear" w:color="auto" w:fill="ffffff"/>
          </w:tcPr>
          <w:p w14:paraId="0000064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4D">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4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4F">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5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51">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55</w:t>
            </w:r>
          </w:p>
        </w:tc>
        <w:tc>
          <w:tcPr>
            <w:cnfStyle w:val="000000010000"/>
            <w:tcW w:w="0" w:type="auto"/>
            <w:shd w:val="clear" w:color="auto" w:fill="ffffff"/>
          </w:tcPr>
          <w:p w14:paraId="0000065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Техническая подготовка в баскетболе</w:t>
            </w:r>
          </w:p>
        </w:tc>
        <w:tc>
          <w:tcPr>
            <w:cnfStyle w:val="000000010000"/>
            <w:tcW w:w="0" w:type="auto"/>
            <w:shd w:val="clear" w:color="auto" w:fill="ffffff"/>
          </w:tcPr>
          <w:p w14:paraId="0000065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54">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5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56">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5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58">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56</w:t>
            </w:r>
          </w:p>
        </w:tc>
        <w:tc>
          <w:tcPr>
            <w:cnfStyle w:val="000000100000"/>
            <w:tcW w:w="0" w:type="auto"/>
            <w:shd w:val="clear" w:color="auto" w:fill="ffffff"/>
          </w:tcPr>
          <w:p w14:paraId="0000065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Такти</w:t>
            </w:r>
            <w:r>
              <w:rPr>
                <w:rFonts w:ascii="Times New Roman" w:cs="Times New Roman" w:eastAsia="Times New Roman" w:hAnsi="Times New Roman"/>
                <w:sz w:val="24"/>
                <w:szCs w:val="24"/>
                <w:lang w:eastAsia="ru-RU"/>
              </w:rPr>
              <w:t>ческая подготовка в баскетболе</w:t>
            </w:r>
          </w:p>
        </w:tc>
        <w:tc>
          <w:tcPr>
            <w:cnfStyle w:val="000000100000"/>
            <w:tcW w:w="0" w:type="auto"/>
            <w:shd w:val="clear" w:color="auto" w:fill="ffffff"/>
          </w:tcPr>
          <w:p w14:paraId="0000065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5B">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5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5D">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5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5F">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57</w:t>
            </w:r>
          </w:p>
        </w:tc>
        <w:tc>
          <w:tcPr>
            <w:cnfStyle w:val="000000010000"/>
            <w:tcW w:w="0" w:type="auto"/>
            <w:shd w:val="clear" w:color="auto" w:fill="ffffff"/>
          </w:tcPr>
          <w:p w14:paraId="0000066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Развитие скоростных и силовых способностей средствами игры </w:t>
            </w:r>
            <w:r>
              <w:rPr>
                <w:rFonts w:ascii="Times New Roman" w:cs="Times New Roman" w:eastAsia="Times New Roman" w:hAnsi="Times New Roman"/>
                <w:sz w:val="24"/>
                <w:szCs w:val="24"/>
                <w:lang w:eastAsia="ru-RU"/>
              </w:rPr>
              <w:t>баскетбол</w:t>
            </w:r>
          </w:p>
        </w:tc>
        <w:tc>
          <w:tcPr>
            <w:cnfStyle w:val="000000010000"/>
            <w:tcW w:w="0" w:type="auto"/>
            <w:shd w:val="clear" w:color="auto" w:fill="ffffff"/>
          </w:tcPr>
          <w:p w14:paraId="0000066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62">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6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64">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6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66">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58</w:t>
            </w:r>
          </w:p>
        </w:tc>
        <w:tc>
          <w:tcPr>
            <w:cnfStyle w:val="000000100000"/>
            <w:tcW w:w="0" w:type="auto"/>
            <w:shd w:val="clear" w:color="auto" w:fill="ffffff"/>
          </w:tcPr>
          <w:p w14:paraId="0000066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Развитие </w:t>
            </w:r>
            <w:r>
              <w:rPr>
                <w:rFonts w:ascii="Times New Roman" w:cs="Times New Roman" w:eastAsia="Times New Roman" w:hAnsi="Times New Roman"/>
                <w:sz w:val="24"/>
                <w:szCs w:val="24"/>
                <w:lang w:eastAsia="ru-RU"/>
              </w:rPr>
              <w:t>ко</w:t>
            </w:r>
            <w:r>
              <w:rPr>
                <w:rFonts w:ascii="Times New Roman" w:cs="Times New Roman" w:eastAsia="Times New Roman" w:hAnsi="Times New Roman"/>
                <w:sz w:val="24"/>
                <w:szCs w:val="24"/>
                <w:lang w:eastAsia="ru-RU"/>
              </w:rPr>
              <w:t>ординационных способно</w:t>
            </w:r>
            <w:r>
              <w:rPr>
                <w:rFonts w:ascii="Times New Roman" w:cs="Times New Roman" w:eastAsia="Times New Roman" w:hAnsi="Times New Roman"/>
                <w:sz w:val="24"/>
                <w:szCs w:val="24"/>
                <w:lang w:eastAsia="ru-RU"/>
              </w:rPr>
              <w:t>стей средствами игры баскетбол</w:t>
            </w:r>
          </w:p>
        </w:tc>
        <w:tc>
          <w:tcPr>
            <w:cnfStyle w:val="000000100000"/>
            <w:tcW w:w="0" w:type="auto"/>
            <w:shd w:val="clear" w:color="auto" w:fill="ffffff"/>
          </w:tcPr>
          <w:p w14:paraId="0000066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69">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6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6B">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6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6D">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59</w:t>
            </w:r>
          </w:p>
        </w:tc>
        <w:tc>
          <w:tcPr>
            <w:cnfStyle w:val="000000010000"/>
            <w:tcW w:w="0" w:type="auto"/>
            <w:shd w:val="clear" w:color="auto" w:fill="ffffff"/>
          </w:tcPr>
          <w:p w14:paraId="0000066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Развитие вынослив</w:t>
            </w:r>
            <w:r>
              <w:rPr>
                <w:rFonts w:ascii="Times New Roman" w:cs="Times New Roman" w:eastAsia="Times New Roman" w:hAnsi="Times New Roman"/>
                <w:sz w:val="24"/>
                <w:szCs w:val="24"/>
                <w:lang w:eastAsia="ru-RU"/>
              </w:rPr>
              <w:t>ости средствами игры баскетбол</w:t>
            </w:r>
          </w:p>
        </w:tc>
        <w:tc>
          <w:tcPr>
            <w:cnfStyle w:val="000000010000"/>
            <w:tcW w:w="0" w:type="auto"/>
            <w:shd w:val="clear" w:color="auto" w:fill="ffffff"/>
          </w:tcPr>
          <w:p w14:paraId="0000066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70">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7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72">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7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74">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60</w:t>
            </w:r>
          </w:p>
        </w:tc>
        <w:tc>
          <w:tcPr>
            <w:cnfStyle w:val="000000100000"/>
            <w:tcW w:w="0" w:type="auto"/>
            <w:shd w:val="clear" w:color="auto" w:fill="ffffff"/>
          </w:tcPr>
          <w:p w14:paraId="0000067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Совершенствование техники ведение мяча и</w:t>
            </w:r>
            <w:r>
              <w:rPr>
                <w:rFonts w:ascii="Times New Roman" w:cs="Times New Roman" w:eastAsia="Times New Roman" w:hAnsi="Times New Roman"/>
                <w:sz w:val="24"/>
                <w:szCs w:val="24"/>
                <w:lang w:eastAsia="ru-RU"/>
              </w:rPr>
              <w:t xml:space="preserve"> во взаимодействии с партнером</w:t>
            </w:r>
          </w:p>
        </w:tc>
        <w:tc>
          <w:tcPr>
            <w:cnfStyle w:val="000000100000"/>
            <w:tcW w:w="0" w:type="auto"/>
            <w:shd w:val="clear" w:color="auto" w:fill="ffffff"/>
          </w:tcPr>
          <w:p w14:paraId="0000067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77">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7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79">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7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7B">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61</w:t>
            </w:r>
          </w:p>
        </w:tc>
        <w:tc>
          <w:tcPr>
            <w:cnfStyle w:val="000000010000"/>
            <w:tcW w:w="0" w:type="auto"/>
            <w:shd w:val="clear" w:color="auto" w:fill="ffffff"/>
          </w:tcPr>
          <w:p w14:paraId="0000067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Совершенствование техники броска мяча в корзину в движении</w:t>
            </w:r>
          </w:p>
        </w:tc>
        <w:tc>
          <w:tcPr>
            <w:cnfStyle w:val="000000010000"/>
            <w:tcW w:w="0" w:type="auto"/>
            <w:shd w:val="clear" w:color="auto" w:fill="ffffff"/>
          </w:tcPr>
          <w:p w14:paraId="0000067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7E">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7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80">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8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82">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62</w:t>
            </w:r>
          </w:p>
        </w:tc>
        <w:tc>
          <w:tcPr>
            <w:cnfStyle w:val="000000100000"/>
            <w:tcW w:w="0" w:type="auto"/>
            <w:shd w:val="clear" w:color="auto" w:fill="ffffff"/>
          </w:tcPr>
          <w:p w14:paraId="0000068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Совершенствование техники бр</w:t>
            </w:r>
            <w:r>
              <w:rPr>
                <w:rFonts w:ascii="Times New Roman" w:cs="Times New Roman" w:eastAsia="Times New Roman" w:hAnsi="Times New Roman"/>
                <w:sz w:val="24"/>
                <w:szCs w:val="24"/>
                <w:lang w:eastAsia="ru-RU"/>
              </w:rPr>
              <w:t>оска мяча в корзину в движении</w:t>
            </w:r>
          </w:p>
        </w:tc>
        <w:tc>
          <w:tcPr>
            <w:cnfStyle w:val="000000100000"/>
            <w:tcW w:w="0" w:type="auto"/>
            <w:shd w:val="clear" w:color="auto" w:fill="ffffff"/>
          </w:tcPr>
          <w:p w14:paraId="0000068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85">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8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87">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8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89">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63</w:t>
            </w:r>
          </w:p>
        </w:tc>
        <w:tc>
          <w:tcPr>
            <w:cnfStyle w:val="000000010000"/>
            <w:tcW w:w="0" w:type="auto"/>
            <w:shd w:val="clear" w:color="auto" w:fill="ffffff"/>
          </w:tcPr>
          <w:p w14:paraId="0000068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Тренировочные игры по баскетболу</w:t>
            </w:r>
          </w:p>
        </w:tc>
        <w:tc>
          <w:tcPr>
            <w:cnfStyle w:val="000000010000"/>
            <w:tcW w:w="0" w:type="auto"/>
            <w:shd w:val="clear" w:color="auto" w:fill="ffffff"/>
          </w:tcPr>
          <w:p w14:paraId="0000068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8C">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8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8E">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8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90">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64</w:t>
            </w:r>
          </w:p>
        </w:tc>
        <w:tc>
          <w:tcPr>
            <w:cnfStyle w:val="000000100000"/>
            <w:tcW w:w="0" w:type="auto"/>
            <w:shd w:val="clear" w:color="auto" w:fill="ffffff"/>
          </w:tcPr>
          <w:p w14:paraId="0000069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Те</w:t>
            </w:r>
            <w:r>
              <w:rPr>
                <w:rFonts w:ascii="Times New Roman" w:cs="Times New Roman" w:eastAsia="Times New Roman" w:hAnsi="Times New Roman"/>
                <w:sz w:val="24"/>
                <w:szCs w:val="24"/>
                <w:lang w:eastAsia="ru-RU"/>
              </w:rPr>
              <w:t>хника судейства игры баскетбол</w:t>
            </w:r>
          </w:p>
        </w:tc>
        <w:tc>
          <w:tcPr>
            <w:cnfStyle w:val="000000100000"/>
            <w:tcW w:w="0" w:type="auto"/>
            <w:shd w:val="clear" w:color="auto" w:fill="ffffff"/>
          </w:tcPr>
          <w:p w14:paraId="0000069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93">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9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95">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9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97">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65</w:t>
            </w:r>
          </w:p>
        </w:tc>
        <w:tc>
          <w:tcPr>
            <w:cnfStyle w:val="000000010000"/>
            <w:tcW w:w="0" w:type="auto"/>
            <w:shd w:val="clear" w:color="auto" w:fill="ffffff"/>
          </w:tcPr>
          <w:p w14:paraId="0000069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Техническая подготовка в волейболе</w:t>
            </w:r>
          </w:p>
        </w:tc>
        <w:tc>
          <w:tcPr>
            <w:cnfStyle w:val="000000010000"/>
            <w:tcW w:w="0" w:type="auto"/>
            <w:shd w:val="clear" w:color="auto" w:fill="ffffff"/>
          </w:tcPr>
          <w:p w14:paraId="0000069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9A">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9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9C">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9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9E">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66</w:t>
            </w:r>
          </w:p>
        </w:tc>
        <w:tc>
          <w:tcPr>
            <w:cnfStyle w:val="000000100000"/>
            <w:tcW w:w="0" w:type="auto"/>
            <w:shd w:val="clear" w:color="auto" w:fill="ffffff"/>
          </w:tcPr>
          <w:p w14:paraId="0000069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Такт</w:t>
            </w:r>
            <w:r>
              <w:rPr>
                <w:rFonts w:ascii="Times New Roman" w:cs="Times New Roman" w:eastAsia="Times New Roman" w:hAnsi="Times New Roman"/>
                <w:sz w:val="24"/>
                <w:szCs w:val="24"/>
                <w:lang w:eastAsia="ru-RU"/>
              </w:rPr>
              <w:t>ическая подготовка в волейболе</w:t>
            </w:r>
          </w:p>
        </w:tc>
        <w:tc>
          <w:tcPr>
            <w:cnfStyle w:val="000000100000"/>
            <w:tcW w:w="0" w:type="auto"/>
            <w:shd w:val="clear" w:color="auto" w:fill="ffffff"/>
          </w:tcPr>
          <w:p w14:paraId="000006A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A1">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A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A3">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A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A5">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67</w:t>
            </w:r>
          </w:p>
        </w:tc>
        <w:tc>
          <w:tcPr>
            <w:cnfStyle w:val="000000010000"/>
            <w:tcW w:w="0" w:type="auto"/>
            <w:shd w:val="clear" w:color="auto" w:fill="ffffff"/>
          </w:tcPr>
          <w:p w14:paraId="000006A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Общефизическая подго</w:t>
            </w:r>
            <w:r>
              <w:rPr>
                <w:rFonts w:ascii="Times New Roman" w:cs="Times New Roman" w:eastAsia="Times New Roman" w:hAnsi="Times New Roman"/>
                <w:sz w:val="24"/>
                <w:szCs w:val="24"/>
                <w:lang w:eastAsia="ru-RU"/>
              </w:rPr>
              <w:t>товка средствами игры волейбол</w:t>
            </w:r>
          </w:p>
        </w:tc>
        <w:tc>
          <w:tcPr>
            <w:cnfStyle w:val="000000010000"/>
            <w:tcW w:w="0" w:type="auto"/>
            <w:shd w:val="clear" w:color="auto" w:fill="ffffff"/>
          </w:tcPr>
          <w:p w14:paraId="000006A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A8">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A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AA">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A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AC">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68</w:t>
            </w:r>
          </w:p>
        </w:tc>
        <w:tc>
          <w:tcPr>
            <w:cnfStyle w:val="000000100000"/>
            <w:tcW w:w="0" w:type="auto"/>
            <w:shd w:val="clear" w:color="auto" w:fill="ffffff"/>
          </w:tcPr>
          <w:p w14:paraId="000006A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Развитие скоростных способн</w:t>
            </w:r>
            <w:r>
              <w:rPr>
                <w:rFonts w:ascii="Times New Roman" w:cs="Times New Roman" w:eastAsia="Times New Roman" w:hAnsi="Times New Roman"/>
                <w:sz w:val="24"/>
                <w:szCs w:val="24"/>
                <w:lang w:eastAsia="ru-RU"/>
              </w:rPr>
              <w:t>остей средствами игры волейбол</w:t>
            </w:r>
          </w:p>
        </w:tc>
        <w:tc>
          <w:tcPr>
            <w:cnfStyle w:val="000000100000"/>
            <w:tcW w:w="0" w:type="auto"/>
            <w:shd w:val="clear" w:color="auto" w:fill="ffffff"/>
          </w:tcPr>
          <w:p w14:paraId="000006A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AF">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B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B1">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B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B3">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69</w:t>
            </w:r>
          </w:p>
        </w:tc>
        <w:tc>
          <w:tcPr>
            <w:cnfStyle w:val="000000010000"/>
            <w:tcW w:w="0" w:type="auto"/>
            <w:shd w:val="clear" w:color="auto" w:fill="ffffff"/>
          </w:tcPr>
          <w:p w14:paraId="000006B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Развитие силовых способн</w:t>
            </w:r>
            <w:r>
              <w:rPr>
                <w:rFonts w:ascii="Times New Roman" w:cs="Times New Roman" w:eastAsia="Times New Roman" w:hAnsi="Times New Roman"/>
                <w:sz w:val="24"/>
                <w:szCs w:val="24"/>
                <w:lang w:eastAsia="ru-RU"/>
              </w:rPr>
              <w:t>остей средствами игры волейбол</w:t>
            </w:r>
          </w:p>
        </w:tc>
        <w:tc>
          <w:tcPr>
            <w:cnfStyle w:val="000000010000"/>
            <w:tcW w:w="0" w:type="auto"/>
            <w:shd w:val="clear" w:color="auto" w:fill="ffffff"/>
          </w:tcPr>
          <w:p w14:paraId="000006B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B6">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B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B8">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B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BA">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70</w:t>
            </w:r>
          </w:p>
        </w:tc>
        <w:tc>
          <w:tcPr>
            <w:cnfStyle w:val="000000100000"/>
            <w:tcW w:w="0" w:type="auto"/>
            <w:shd w:val="clear" w:color="auto" w:fill="ffffff"/>
          </w:tcPr>
          <w:p w14:paraId="000006B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Развитие координационных способностей средствами игры </w:t>
            </w:r>
            <w:r>
              <w:rPr>
                <w:rFonts w:ascii="Times New Roman" w:cs="Times New Roman" w:eastAsia="Times New Roman" w:hAnsi="Times New Roman"/>
                <w:sz w:val="24"/>
                <w:szCs w:val="24"/>
                <w:lang w:eastAsia="ru-RU"/>
              </w:rPr>
              <w:t>волейбол</w:t>
            </w:r>
          </w:p>
        </w:tc>
        <w:tc>
          <w:tcPr>
            <w:cnfStyle w:val="000000100000"/>
            <w:tcW w:w="0" w:type="auto"/>
            <w:shd w:val="clear" w:color="auto" w:fill="ffffff"/>
          </w:tcPr>
          <w:p w14:paraId="000006B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BD">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B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BF">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C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C1">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71</w:t>
            </w:r>
          </w:p>
        </w:tc>
        <w:tc>
          <w:tcPr>
            <w:cnfStyle w:val="000000010000"/>
            <w:tcW w:w="0" w:type="auto"/>
            <w:shd w:val="clear" w:color="auto" w:fill="ffffff"/>
          </w:tcPr>
          <w:p w14:paraId="000006C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Развитие выносли</w:t>
            </w:r>
            <w:r>
              <w:rPr>
                <w:rFonts w:ascii="Times New Roman" w:cs="Times New Roman" w:eastAsia="Times New Roman" w:hAnsi="Times New Roman"/>
                <w:sz w:val="24"/>
                <w:szCs w:val="24"/>
                <w:lang w:eastAsia="ru-RU"/>
              </w:rPr>
              <w:t>вости средствами игры волейбол</w:t>
            </w:r>
          </w:p>
        </w:tc>
        <w:tc>
          <w:tcPr>
            <w:cnfStyle w:val="000000010000"/>
            <w:tcW w:w="0" w:type="auto"/>
            <w:shd w:val="clear" w:color="auto" w:fill="ffffff"/>
          </w:tcPr>
          <w:p w14:paraId="000006C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C4">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C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C6">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C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C8">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72</w:t>
            </w:r>
          </w:p>
        </w:tc>
        <w:tc>
          <w:tcPr>
            <w:cnfStyle w:val="000000100000"/>
            <w:tcW w:w="0" w:type="auto"/>
            <w:shd w:val="clear" w:color="auto" w:fill="ffffff"/>
          </w:tcPr>
          <w:p w14:paraId="000006C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Совершенствов</w:t>
            </w:r>
            <w:r>
              <w:rPr>
                <w:rFonts w:ascii="Times New Roman" w:cs="Times New Roman" w:eastAsia="Times New Roman" w:hAnsi="Times New Roman"/>
                <w:sz w:val="24"/>
                <w:szCs w:val="24"/>
                <w:lang w:eastAsia="ru-RU"/>
              </w:rPr>
              <w:t>ание техники нападающего удара</w:t>
            </w:r>
          </w:p>
        </w:tc>
        <w:tc>
          <w:tcPr>
            <w:cnfStyle w:val="000000100000"/>
            <w:tcW w:w="0" w:type="auto"/>
            <w:shd w:val="clear" w:color="auto" w:fill="ffffff"/>
          </w:tcPr>
          <w:p w14:paraId="000006C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CB">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C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CD">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C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CF">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73</w:t>
            </w:r>
          </w:p>
        </w:tc>
        <w:tc>
          <w:tcPr>
            <w:cnfStyle w:val="000000010000"/>
            <w:tcW w:w="0" w:type="auto"/>
            <w:shd w:val="clear" w:color="auto" w:fill="ffffff"/>
          </w:tcPr>
          <w:p w14:paraId="000006D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Совершенствование </w:t>
            </w:r>
            <w:r>
              <w:rPr>
                <w:rFonts w:ascii="Times New Roman" w:cs="Times New Roman" w:eastAsia="Times New Roman" w:hAnsi="Times New Roman"/>
                <w:sz w:val="24"/>
                <w:szCs w:val="24"/>
                <w:lang w:eastAsia="ru-RU"/>
              </w:rPr>
              <w:t>техники одиночного блока</w:t>
            </w:r>
          </w:p>
        </w:tc>
        <w:tc>
          <w:tcPr>
            <w:cnfStyle w:val="000000010000"/>
            <w:tcW w:w="0" w:type="auto"/>
            <w:shd w:val="clear" w:color="auto" w:fill="ffffff"/>
          </w:tcPr>
          <w:p w14:paraId="000006D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D2">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D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D4">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D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D6">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74</w:t>
            </w:r>
          </w:p>
        </w:tc>
        <w:tc>
          <w:tcPr>
            <w:cnfStyle w:val="000000100000"/>
            <w:tcW w:w="0" w:type="auto"/>
            <w:shd w:val="clear" w:color="auto" w:fill="ffffff"/>
          </w:tcPr>
          <w:p w14:paraId="000006D7">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 xml:space="preserve">Совершенствование тактической действий во время защиты и нападения в условиях учебной и игровой </w:t>
            </w:r>
            <w:r>
              <w:rPr>
                <w:rFonts w:ascii="Times New Roman" w:cs="Times New Roman" w:eastAsia="Times New Roman" w:hAnsi="Times New Roman"/>
                <w:sz w:val="24"/>
                <w:szCs w:val="24"/>
                <w:lang w:eastAsia="ru-RU"/>
              </w:rPr>
              <w:t>деятельности</w:t>
            </w:r>
          </w:p>
        </w:tc>
        <w:tc>
          <w:tcPr>
            <w:cnfStyle w:val="000000100000"/>
            <w:tcW w:w="0" w:type="auto"/>
            <w:shd w:val="clear" w:color="auto" w:fill="ffffff"/>
          </w:tcPr>
          <w:p w14:paraId="000006D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D9">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DA">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DB">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D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DD">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75</w:t>
            </w:r>
          </w:p>
        </w:tc>
        <w:tc>
          <w:tcPr>
            <w:cnfStyle w:val="000000010000"/>
            <w:tcW w:w="0" w:type="auto"/>
            <w:shd w:val="clear" w:color="auto" w:fill="ffffff"/>
          </w:tcPr>
          <w:p w14:paraId="000006D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Тренировочные игры по волейболу</w:t>
            </w:r>
          </w:p>
        </w:tc>
        <w:tc>
          <w:tcPr>
            <w:cnfStyle w:val="000000010000"/>
            <w:tcW w:w="0" w:type="auto"/>
            <w:shd w:val="clear" w:color="auto" w:fill="ffffff"/>
          </w:tcPr>
          <w:p w14:paraId="000006D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E0">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E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E2">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E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E4">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76</w:t>
            </w:r>
          </w:p>
        </w:tc>
        <w:tc>
          <w:tcPr>
            <w:cnfStyle w:val="000000100000"/>
            <w:tcW w:w="0" w:type="auto"/>
            <w:shd w:val="clear" w:color="auto" w:fill="ffffff"/>
          </w:tcPr>
          <w:p w14:paraId="000006E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Т</w:t>
            </w:r>
            <w:r>
              <w:rPr>
                <w:rFonts w:ascii="Times New Roman" w:cs="Times New Roman" w:eastAsia="Times New Roman" w:hAnsi="Times New Roman"/>
                <w:sz w:val="24"/>
                <w:szCs w:val="24"/>
                <w:lang w:eastAsia="ru-RU"/>
              </w:rPr>
              <w:t>ехника судейства игры волейбол</w:t>
            </w:r>
          </w:p>
        </w:tc>
        <w:tc>
          <w:tcPr>
            <w:cnfStyle w:val="000000100000"/>
            <w:tcW w:w="0" w:type="auto"/>
            <w:shd w:val="clear" w:color="auto" w:fill="ffffff"/>
          </w:tcPr>
          <w:p w14:paraId="000006E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E7">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E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E9">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E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EB">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77</w:t>
            </w:r>
          </w:p>
        </w:tc>
        <w:tc>
          <w:tcPr>
            <w:cnfStyle w:val="000000010000"/>
            <w:tcW w:w="0" w:type="auto"/>
            <w:shd w:val="clear" w:color="auto" w:fill="ffffff"/>
          </w:tcPr>
          <w:p w14:paraId="000006EC">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избранному виду спорта</w:t>
            </w:r>
          </w:p>
        </w:tc>
        <w:tc>
          <w:tcPr>
            <w:cnfStyle w:val="000000010000"/>
            <w:tcW w:w="0" w:type="auto"/>
            <w:shd w:val="clear" w:color="auto" w:fill="ffffff"/>
          </w:tcPr>
          <w:p w14:paraId="000006E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EE">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E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F0">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F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6F2">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78</w:t>
            </w:r>
          </w:p>
        </w:tc>
        <w:tc>
          <w:tcPr>
            <w:cnfStyle w:val="000000100000"/>
            <w:tcW w:w="0" w:type="auto"/>
            <w:shd w:val="clear" w:color="auto" w:fill="ffffff"/>
          </w:tcPr>
          <w:p w14:paraId="000006F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избранному виду спорта</w:t>
            </w:r>
          </w:p>
        </w:tc>
        <w:tc>
          <w:tcPr>
            <w:cnfStyle w:val="000000100000"/>
            <w:tcW w:w="0" w:type="auto"/>
            <w:shd w:val="clear" w:color="auto" w:fill="ffffff"/>
          </w:tcPr>
          <w:p w14:paraId="000006F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F5">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F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6F7">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6F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6F9">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79</w:t>
            </w:r>
          </w:p>
        </w:tc>
        <w:tc>
          <w:tcPr>
            <w:cnfStyle w:val="000000010000"/>
            <w:tcW w:w="0" w:type="auto"/>
            <w:shd w:val="clear" w:color="auto" w:fill="ffffff"/>
          </w:tcPr>
          <w:p w14:paraId="000006F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избранному виду спорта</w:t>
            </w:r>
          </w:p>
        </w:tc>
        <w:tc>
          <w:tcPr>
            <w:cnfStyle w:val="000000010000"/>
            <w:tcW w:w="0" w:type="auto"/>
            <w:shd w:val="clear" w:color="auto" w:fill="ffffff"/>
          </w:tcPr>
          <w:p w14:paraId="000006F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FC">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F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6FE">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6F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700">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80</w:t>
            </w:r>
          </w:p>
        </w:tc>
        <w:tc>
          <w:tcPr>
            <w:cnfStyle w:val="000000100000"/>
            <w:tcW w:w="0" w:type="auto"/>
            <w:shd w:val="clear" w:color="auto" w:fill="ffffff"/>
          </w:tcPr>
          <w:p w14:paraId="0000070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w:t>
            </w:r>
            <w:r>
              <w:rPr>
                <w:rFonts w:ascii="Times New Roman" w:cs="Times New Roman" w:eastAsia="Times New Roman" w:hAnsi="Times New Roman"/>
                <w:sz w:val="24"/>
                <w:szCs w:val="24"/>
                <w:lang w:eastAsia="ru-RU"/>
              </w:rPr>
              <w:t>СФП) по избранному виду спорта</w:t>
            </w:r>
          </w:p>
        </w:tc>
        <w:tc>
          <w:tcPr>
            <w:cnfStyle w:val="000000100000"/>
            <w:tcW w:w="0" w:type="auto"/>
            <w:shd w:val="clear" w:color="auto" w:fill="ffffff"/>
          </w:tcPr>
          <w:p w14:paraId="0000070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03">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0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05">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0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707">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81</w:t>
            </w:r>
          </w:p>
        </w:tc>
        <w:tc>
          <w:tcPr>
            <w:cnfStyle w:val="000000010000"/>
            <w:tcW w:w="0" w:type="auto"/>
            <w:shd w:val="clear" w:color="auto" w:fill="ffffff"/>
          </w:tcPr>
          <w:p w14:paraId="00000708">
            <w:pPr>
              <w:spacing w:before="100" w:after="100" w:line="240" w:lineRule="auto"/>
              <w:rPr>
                <w:rFonts w:ascii="Times New Roman" w:cs="Times New Roman" w:eastAsia="Times New Roman" w:hAnsi="Times New Roman"/>
                <w:sz w:val="24"/>
                <w:szCs w:val="24"/>
                <w:highlight w:val="yellow"/>
                <w:lang w:eastAsia="ru-RU"/>
              </w:rPr>
            </w:pPr>
            <w:r>
              <w:rPr>
                <w:rFonts w:ascii="Times New Roman" w:cs="Times New Roman" w:eastAsia="Times New Roman" w:hAnsi="Times New Roman"/>
                <w:sz w:val="24"/>
                <w:szCs w:val="24"/>
                <w:lang w:eastAsia="ru-RU"/>
              </w:rPr>
              <w:t>Ч</w:t>
            </w:r>
            <w:r>
              <w:rPr>
                <w:rFonts w:ascii="Times New Roman" w:cs="Times New Roman" w:eastAsia="Times New Roman" w:hAnsi="Times New Roman"/>
                <w:sz w:val="24"/>
                <w:szCs w:val="24"/>
                <w:lang w:eastAsia="ru-RU"/>
              </w:rPr>
              <w:t>то такое  комплекс ГТО.</w:t>
            </w:r>
          </w:p>
        </w:tc>
        <w:tc>
          <w:tcPr>
            <w:cnfStyle w:val="000000010000"/>
            <w:tcW w:w="0" w:type="auto"/>
            <w:shd w:val="clear" w:color="auto" w:fill="ffffff"/>
          </w:tcPr>
          <w:p w14:paraId="00000709">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0A">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0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0C">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0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eastAsia="Times New Roman" w:hAnsi="Times New Roman"/>
                <w:sz w:val="24"/>
                <w:szCs w:val="24"/>
                <w:lang w:eastAsia="ru-RU"/>
              </w:rPr>
              <w:fldChar w:fldCharType="end"/>
            </w:r>
          </w:p>
        </w:tc>
      </w:tr>
      <w:tr>
        <w:trPr>
          <w:tblCellSpacing w:w="15" w:type="dxa"/>
        </w:trPr>
        <w:tc>
          <w:tcPr>
            <w:cnfStyle w:val="001000100000"/>
            <w:tcW w:w="0" w:type="auto"/>
            <w:shd w:val="clear" w:color="auto" w:fill="ffffff"/>
          </w:tcPr>
          <w:p w14:paraId="0000070E">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82</w:t>
            </w:r>
          </w:p>
        </w:tc>
        <w:tc>
          <w:tcPr>
            <w:cnfStyle w:val="000000100000"/>
            <w:tcW w:w="0" w:type="auto"/>
            <w:shd w:val="clear" w:color="auto" w:fill="ffffff"/>
          </w:tcPr>
          <w:p w14:paraId="0000070F">
            <w:pPr>
              <w:spacing w:before="100" w:after="100" w:line="240" w:lineRule="auto"/>
              <w:rPr>
                <w:rFonts w:ascii="Times New Roman" w:cs="Times New Roman" w:eastAsia="Times New Roman" w:hAnsi="Times New Roman"/>
                <w:sz w:val="24"/>
                <w:szCs w:val="24"/>
                <w:highlight w:val="yellow"/>
                <w:lang w:eastAsia="ru-RU"/>
              </w:rPr>
            </w:pPr>
            <w:r>
              <w:rPr>
                <w:rFonts w:ascii="Times New Roman" w:cs="Times New Roman" w:eastAsia="Times New Roman" w:hAnsi="Times New Roman"/>
                <w:sz w:val="24"/>
                <w:szCs w:val="24"/>
                <w:lang w:eastAsia="ru-RU"/>
              </w:rPr>
              <w:t>Правила и техника выполнения норматива комплекса ГТО: Прыжок в длину с места толчком двумя ногами</w:t>
            </w:r>
          </w:p>
        </w:tc>
        <w:tc>
          <w:tcPr>
            <w:cnfStyle w:val="000000100000"/>
            <w:tcW w:w="0" w:type="auto"/>
            <w:shd w:val="clear" w:color="auto" w:fill="ffffff"/>
          </w:tcPr>
          <w:p w14:paraId="00000710">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1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12">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13">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14">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rHeight w:val="878"/>
          <w:tblCellSpacing w:w="15" w:type="dxa"/>
        </w:trPr>
        <w:tc>
          <w:tcPr>
            <w:cnfStyle w:val="001000010000"/>
            <w:tcW w:w="0" w:type="auto"/>
            <w:shd w:val="clear" w:color="auto" w:fill="ffffff"/>
          </w:tcPr>
          <w:p w14:paraId="00000715">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83</w:t>
            </w:r>
          </w:p>
        </w:tc>
        <w:tc>
          <w:tcPr>
            <w:cnfStyle w:val="000000010000"/>
            <w:tcW w:w="0" w:type="auto"/>
            <w:shd w:val="clear" w:color="auto" w:fill="ffffff"/>
          </w:tcPr>
          <w:p w14:paraId="00000716">
            <w:pPr>
              <w:spacing w:after="0"/>
              <w:rPr>
                <w:rFonts w:ascii="Times New Roman" w:cs="Times New Roman" w:hAnsi="Times New Roman"/>
              </w:rPr>
            </w:pPr>
            <w:r>
              <w:rPr>
                <w:rFonts w:ascii="Times New Roman" w:cs="Times New Roman" w:eastAsia="Times New Roman" w:hAnsi="Times New Roman"/>
                <w:sz w:val="24"/>
                <w:szCs w:val="24"/>
                <w:lang w:eastAsia="ru-RU"/>
              </w:rPr>
              <w:t>Правила и техника выполнения норматива комплекса ГТО: Подтягивание из виса лежа на низкой перекладине 90 см. (д)</w:t>
            </w:r>
            <w:r>
              <w:rPr>
                <w:rFonts w:ascii="Times New Roman" w:cs="Times New Roman" w:hAnsi="Times New Roman"/>
              </w:rPr>
              <w:t xml:space="preserve">; </w:t>
            </w:r>
            <w:r>
              <w:rPr>
                <w:rFonts w:ascii="Times New Roman" w:cs="Times New Roman" w:eastAsia="Times New Roman" w:hAnsi="Times New Roman"/>
                <w:sz w:val="24"/>
                <w:szCs w:val="24"/>
                <w:lang w:eastAsia="ru-RU"/>
              </w:rPr>
              <w:t>из виса на высокой перекладине. (ю)</w:t>
            </w:r>
          </w:p>
        </w:tc>
        <w:tc>
          <w:tcPr>
            <w:cnfStyle w:val="000000010000"/>
            <w:tcW w:w="0" w:type="auto"/>
            <w:shd w:val="clear" w:color="auto" w:fill="ffffff"/>
          </w:tcPr>
          <w:p w14:paraId="00000717">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1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19">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1A">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1B">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blCellSpacing w:w="15" w:type="dxa"/>
        </w:trPr>
        <w:tc>
          <w:tcPr>
            <w:cnfStyle w:val="001000100000"/>
            <w:tcW w:w="0" w:type="auto"/>
            <w:shd w:val="clear" w:color="auto" w:fill="ffffff"/>
          </w:tcPr>
          <w:p w14:paraId="0000071C">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84</w:t>
            </w:r>
          </w:p>
        </w:tc>
        <w:tc>
          <w:tcPr>
            <w:cnfStyle w:val="000000100000"/>
            <w:tcW w:w="0" w:type="auto"/>
            <w:shd w:val="clear" w:color="auto" w:fill="ffffff"/>
          </w:tcPr>
          <w:p w14:paraId="0000071D">
            <w:pPr>
              <w:spacing w:before="100" w:after="100" w:line="240" w:lineRule="auto"/>
              <w:rPr>
                <w:rFonts w:ascii="Times New Roman" w:cs="Times New Roman" w:eastAsia="Times New Roman" w:hAnsi="Times New Roman"/>
                <w:sz w:val="24"/>
                <w:szCs w:val="24"/>
                <w:highlight w:val="yellow"/>
                <w:lang w:eastAsia="ru-RU"/>
              </w:rPr>
            </w:pPr>
            <w:r>
              <w:rPr>
                <w:rFonts w:ascii="Times New Roman" w:cs="Times New Roman" w:eastAsia="Times New Roman" w:hAnsi="Times New Roman"/>
                <w:sz w:val="24"/>
                <w:szCs w:val="24"/>
                <w:lang w:eastAsia="ru-RU"/>
              </w:rPr>
              <w:t>Правила и техника выполнения норматива комплекса ГТО: Наклон вперед из положения стоя на гимнастической скамье.</w:t>
            </w:r>
          </w:p>
        </w:tc>
        <w:tc>
          <w:tcPr>
            <w:cnfStyle w:val="000000100000"/>
            <w:tcW w:w="0" w:type="auto"/>
            <w:shd w:val="clear" w:color="auto" w:fill="ffffff"/>
          </w:tcPr>
          <w:p w14:paraId="0000071E">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1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20">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21">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22">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blCellSpacing w:w="15" w:type="dxa"/>
        </w:trPr>
        <w:tc>
          <w:tcPr>
            <w:cnfStyle w:val="001000010000"/>
            <w:tcW w:w="0" w:type="auto"/>
            <w:shd w:val="clear" w:color="auto" w:fill="ffffff"/>
          </w:tcPr>
          <w:p w14:paraId="00000723">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85</w:t>
            </w:r>
          </w:p>
        </w:tc>
        <w:tc>
          <w:tcPr>
            <w:cnfStyle w:val="000000010000"/>
            <w:tcW w:w="0" w:type="auto"/>
            <w:shd w:val="clear" w:color="auto" w:fill="ffffff"/>
          </w:tcPr>
          <w:p w14:paraId="00000724">
            <w:pPr>
              <w:spacing w:before="100" w:after="100" w:line="240" w:lineRule="auto"/>
              <w:rPr>
                <w:rFonts w:ascii="Times New Roman" w:cs="Times New Roman" w:eastAsia="Times New Roman" w:hAnsi="Times New Roman"/>
                <w:sz w:val="24"/>
                <w:szCs w:val="24"/>
                <w:highlight w:val="yellow"/>
                <w:lang w:eastAsia="ru-RU"/>
              </w:rPr>
            </w:pPr>
            <w:r>
              <w:rPr>
                <w:rFonts w:ascii="Times New Roman" w:cs="Times New Roman" w:eastAsia="Times New Roman" w:hAnsi="Times New Roman"/>
                <w:sz w:val="24"/>
                <w:szCs w:val="24"/>
                <w:lang w:eastAsia="ru-RU"/>
              </w:rPr>
              <w:t>Правила и техника выполнения норматива комплекса ГТО: Сгибание и разгибание рук в упоре лежа на полу.</w:t>
            </w:r>
          </w:p>
        </w:tc>
        <w:tc>
          <w:tcPr>
            <w:cnfStyle w:val="000000010000"/>
            <w:tcW w:w="0" w:type="auto"/>
            <w:shd w:val="clear" w:color="auto" w:fill="ffffff"/>
          </w:tcPr>
          <w:p w14:paraId="00000725">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2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27">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28">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29">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blCellSpacing w:w="15" w:type="dxa"/>
        </w:trPr>
        <w:tc>
          <w:tcPr>
            <w:cnfStyle w:val="001000100000"/>
            <w:tcW w:w="0" w:type="auto"/>
            <w:shd w:val="clear" w:color="auto" w:fill="ffffff"/>
          </w:tcPr>
          <w:p w14:paraId="0000072A">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86</w:t>
            </w:r>
          </w:p>
        </w:tc>
        <w:tc>
          <w:tcPr>
            <w:cnfStyle w:val="000000100000"/>
            <w:tcW w:w="0" w:type="auto"/>
            <w:shd w:val="clear" w:color="auto" w:fill="ffffff"/>
          </w:tcPr>
          <w:p w14:paraId="0000072B">
            <w:pPr>
              <w:spacing w:before="100" w:after="100" w:line="240" w:lineRule="auto"/>
              <w:rPr>
                <w:rFonts w:ascii="Times New Roman" w:cs="Times New Roman" w:eastAsia="Times New Roman" w:hAnsi="Times New Roman"/>
                <w:sz w:val="24"/>
                <w:szCs w:val="24"/>
                <w:highlight w:val="yellow"/>
                <w:lang w:eastAsia="ru-RU"/>
              </w:rPr>
            </w:pPr>
            <w:r>
              <w:rPr>
                <w:rFonts w:ascii="Times New Roman" w:cs="Times New Roman" w:eastAsia="Times New Roman" w:hAnsi="Times New Roman"/>
                <w:sz w:val="24"/>
                <w:szCs w:val="24"/>
                <w:lang w:eastAsia="ru-RU"/>
              </w:rPr>
              <w:t>Правила и техника выполнения норматива комплекса ГТО: Поднимание туловища из положения лежа на спине</w:t>
            </w:r>
          </w:p>
        </w:tc>
        <w:tc>
          <w:tcPr>
            <w:cnfStyle w:val="000000100000"/>
            <w:tcW w:w="0" w:type="auto"/>
            <w:shd w:val="clear" w:color="auto" w:fill="ffffff"/>
          </w:tcPr>
          <w:p w14:paraId="0000072C">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2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2E">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2F">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30">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blCellSpacing w:w="15" w:type="dxa"/>
        </w:trPr>
        <w:tc>
          <w:tcPr>
            <w:cnfStyle w:val="001000010000"/>
            <w:tcW w:w="0" w:type="auto"/>
            <w:shd w:val="clear" w:color="auto" w:fill="ffffff"/>
          </w:tcPr>
          <w:p w14:paraId="00000731">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87</w:t>
            </w:r>
          </w:p>
        </w:tc>
        <w:tc>
          <w:tcPr>
            <w:cnfStyle w:val="000000010000"/>
            <w:tcW w:w="0" w:type="auto"/>
            <w:shd w:val="clear" w:color="auto" w:fill="ffffff"/>
          </w:tcPr>
          <w:p w14:paraId="00000732">
            <w:pPr>
              <w:spacing w:before="100" w:after="100" w:line="240" w:lineRule="auto"/>
              <w:rPr>
                <w:rFonts w:ascii="Times New Roman" w:cs="Times New Roman" w:eastAsia="Times New Roman" w:hAnsi="Times New Roman"/>
                <w:sz w:val="24"/>
                <w:szCs w:val="24"/>
                <w:highlight w:val="yellow"/>
                <w:lang w:eastAsia="ru-RU"/>
              </w:rPr>
            </w:pPr>
            <w:r>
              <w:rPr>
                <w:rFonts w:ascii="Times New Roman" w:cs="Times New Roman" w:eastAsia="Times New Roman" w:hAnsi="Times New Roman"/>
                <w:sz w:val="24"/>
                <w:szCs w:val="24"/>
                <w:lang w:eastAsia="ru-RU"/>
              </w:rPr>
              <w:t>Контрольное упражнение – челночный бег 3х10м.</w:t>
            </w:r>
          </w:p>
        </w:tc>
        <w:tc>
          <w:tcPr>
            <w:cnfStyle w:val="000000010000"/>
            <w:tcW w:w="0" w:type="auto"/>
            <w:shd w:val="clear" w:color="auto" w:fill="ffffff"/>
          </w:tcPr>
          <w:p w14:paraId="00000733">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3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35">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36">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37">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blCellSpacing w:w="15" w:type="dxa"/>
        </w:trPr>
        <w:tc>
          <w:tcPr>
            <w:cnfStyle w:val="001000100000"/>
            <w:tcW w:w="0" w:type="auto"/>
            <w:shd w:val="clear" w:color="auto" w:fill="ffffff"/>
          </w:tcPr>
          <w:p w14:paraId="00000738">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88</w:t>
            </w:r>
          </w:p>
        </w:tc>
        <w:tc>
          <w:tcPr>
            <w:cnfStyle w:val="000000100000"/>
            <w:tcW w:w="0" w:type="auto"/>
            <w:shd w:val="clear" w:color="auto" w:fill="ffffff"/>
          </w:tcPr>
          <w:p w14:paraId="00000739">
            <w:pPr>
              <w:spacing w:after="0"/>
              <w:rPr>
                <w:rFonts w:ascii="Times New Roman" w:cs="Times New Roman" w:hAnsi="Times New Roman"/>
              </w:rPr>
            </w:pPr>
            <w:r>
              <w:rPr>
                <w:rFonts w:ascii="Times New Roman" w:cs="Times New Roman" w:eastAsia="Times New Roman" w:hAnsi="Times New Roman"/>
                <w:sz w:val="24"/>
                <w:szCs w:val="24"/>
                <w:lang w:eastAsia="ru-RU"/>
              </w:rPr>
              <w:t>Правила и техника выполнения норматива комплекса ГТО: Метание гранаты весом 700 г (ю),  500 г (д).</w:t>
            </w:r>
          </w:p>
        </w:tc>
        <w:tc>
          <w:tcPr>
            <w:cnfStyle w:val="000000100000"/>
            <w:tcW w:w="0" w:type="auto"/>
            <w:shd w:val="clear" w:color="auto" w:fill="ffffff"/>
          </w:tcPr>
          <w:p w14:paraId="0000073A">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3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3C">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3D">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3E">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blCellSpacing w:w="15" w:type="dxa"/>
        </w:trPr>
        <w:tc>
          <w:tcPr>
            <w:cnfStyle w:val="001000010000"/>
            <w:tcW w:w="0" w:type="auto"/>
            <w:shd w:val="clear" w:color="auto" w:fill="ffffff"/>
          </w:tcPr>
          <w:p w14:paraId="0000073F">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89</w:t>
            </w:r>
          </w:p>
        </w:tc>
        <w:tc>
          <w:tcPr>
            <w:cnfStyle w:val="000000010000"/>
            <w:tcW w:w="0" w:type="auto"/>
            <w:shd w:val="clear" w:color="auto" w:fill="ffffff"/>
          </w:tcPr>
          <w:p w14:paraId="00000740">
            <w:pPr>
              <w:spacing w:before="100" w:after="100" w:line="240" w:lineRule="auto"/>
              <w:rPr>
                <w:rFonts w:ascii="Times New Roman" w:cs="Times New Roman" w:eastAsia="Times New Roman" w:hAnsi="Times New Roman"/>
                <w:sz w:val="24"/>
                <w:szCs w:val="24"/>
                <w:highlight w:val="yellow"/>
                <w:lang w:eastAsia="ru-RU"/>
              </w:rPr>
            </w:pPr>
            <w:r>
              <w:rPr>
                <w:rFonts w:ascii="Times New Roman" w:cs="Times New Roman" w:eastAsia="Times New Roman" w:hAnsi="Times New Roman"/>
                <w:sz w:val="24"/>
                <w:szCs w:val="24"/>
                <w:lang w:eastAsia="ru-RU"/>
              </w:rPr>
              <w:t>Правила и техника выполнения норматива комплекса ГТО: Бег на 60 м.</w:t>
            </w:r>
          </w:p>
        </w:tc>
        <w:tc>
          <w:tcPr>
            <w:cnfStyle w:val="000000010000"/>
            <w:tcW w:w="0" w:type="auto"/>
            <w:shd w:val="clear" w:color="auto" w:fill="ffffff"/>
          </w:tcPr>
          <w:p w14:paraId="00000741">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4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43">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44">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45">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blCellSpacing w:w="15" w:type="dxa"/>
        </w:trPr>
        <w:tc>
          <w:tcPr>
            <w:cnfStyle w:val="001000100000"/>
            <w:tcW w:w="0" w:type="auto"/>
            <w:shd w:val="clear" w:color="auto" w:fill="ffffff"/>
          </w:tcPr>
          <w:p w14:paraId="00000746">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90</w:t>
            </w:r>
          </w:p>
        </w:tc>
        <w:tc>
          <w:tcPr>
            <w:cnfStyle w:val="000000100000"/>
            <w:tcW w:w="0" w:type="auto"/>
            <w:shd w:val="clear" w:color="auto" w:fill="ffffff"/>
          </w:tcPr>
          <w:p w14:paraId="00000747">
            <w:pPr>
              <w:spacing w:before="100" w:after="100" w:line="240" w:lineRule="auto"/>
              <w:rPr>
                <w:rFonts w:ascii="Times New Roman" w:cs="Times New Roman" w:eastAsia="Times New Roman" w:hAnsi="Times New Roman"/>
                <w:sz w:val="24"/>
                <w:szCs w:val="24"/>
                <w:highlight w:val="yellow"/>
                <w:lang w:eastAsia="ru-RU"/>
              </w:rPr>
            </w:pPr>
            <w:r>
              <w:rPr>
                <w:rFonts w:ascii="Times New Roman" w:cs="Times New Roman" w:eastAsia="Times New Roman" w:hAnsi="Times New Roman"/>
                <w:sz w:val="24"/>
                <w:szCs w:val="24"/>
                <w:lang w:eastAsia="ru-RU"/>
              </w:rPr>
              <w:t>Правила и техника выполнения норматива комплекса ГТО: Бег на 2000м (д), 3000м (ю)</w:t>
            </w:r>
          </w:p>
        </w:tc>
        <w:tc>
          <w:tcPr>
            <w:cnfStyle w:val="000000100000"/>
            <w:tcW w:w="0" w:type="auto"/>
            <w:shd w:val="clear" w:color="auto" w:fill="ffffff"/>
          </w:tcPr>
          <w:p w14:paraId="00000748">
            <w:pPr>
              <w:jc w:val="center"/>
              <w:rPr>
                <w:rFonts w:ascii="Times New Roman" w:cs="Times New Roman" w:hAnsi="Times New Roman"/>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4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4A">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4B">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4C">
            <w:pPr>
              <w:rPr>
                <w:rFonts w:ascii="Times New Roman" w:cs="Times New Roman" w:hAnsi="Times New Roman"/>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hAnsi="Times New Roman"/>
              </w:rPr>
              <w:fldChar w:fldCharType="end"/>
            </w:r>
          </w:p>
        </w:tc>
      </w:tr>
      <w:tr>
        <w:trPr>
          <w:tblCellSpacing w:w="15" w:type="dxa"/>
        </w:trPr>
        <w:tc>
          <w:tcPr>
            <w:cnfStyle w:val="001000010000"/>
            <w:tcW w:w="0" w:type="auto"/>
            <w:shd w:val="clear" w:color="auto" w:fill="ffffff"/>
          </w:tcPr>
          <w:p w14:paraId="0000074D">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91</w:t>
            </w:r>
          </w:p>
        </w:tc>
        <w:tc>
          <w:tcPr>
            <w:cnfStyle w:val="000000010000"/>
            <w:tcW w:w="0" w:type="auto"/>
            <w:shd w:val="clear" w:color="auto" w:fill="ffffff"/>
          </w:tcPr>
          <w:p w14:paraId="0000074E">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Фестиваль «Мы готовы к ГТО!». (сдача норм ГТО с соблюдением правил и техники выполнения испытаний (тестов) 6 ступени.</w:t>
            </w:r>
          </w:p>
        </w:tc>
        <w:tc>
          <w:tcPr>
            <w:cnfStyle w:val="000000010000"/>
            <w:tcW w:w="0" w:type="auto"/>
            <w:shd w:val="clear" w:color="auto" w:fill="ffffff"/>
          </w:tcPr>
          <w:p w14:paraId="0000074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50">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51">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52">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53">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eastAsia="Times New Roman" w:hAnsi="Times New Roman"/>
                <w:sz w:val="24"/>
                <w:szCs w:val="24"/>
                <w:lang w:eastAsia="ru-RU"/>
              </w:rPr>
              <w:fldChar w:fldCharType="end"/>
            </w:r>
          </w:p>
        </w:tc>
      </w:tr>
      <w:tr>
        <w:trPr>
          <w:tblCellSpacing w:w="15" w:type="dxa"/>
        </w:trPr>
        <w:tc>
          <w:tcPr>
            <w:cnfStyle w:val="001000100000"/>
            <w:tcW w:w="0" w:type="auto"/>
            <w:shd w:val="clear" w:color="auto" w:fill="ffffff"/>
          </w:tcPr>
          <w:p w14:paraId="00000754">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92</w:t>
            </w:r>
          </w:p>
        </w:tc>
        <w:tc>
          <w:tcPr>
            <w:cnfStyle w:val="000000100000"/>
            <w:tcW w:w="0" w:type="auto"/>
            <w:shd w:val="clear" w:color="auto" w:fill="ffffff"/>
          </w:tcPr>
          <w:p w14:paraId="00000755">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волейболу</w:t>
            </w:r>
          </w:p>
        </w:tc>
        <w:tc>
          <w:tcPr>
            <w:cnfStyle w:val="000000100000"/>
            <w:tcW w:w="0" w:type="auto"/>
            <w:shd w:val="clear" w:color="auto" w:fill="ffffff"/>
          </w:tcPr>
          <w:p w14:paraId="0000075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57">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58">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59">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5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75B">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93</w:t>
            </w:r>
          </w:p>
        </w:tc>
        <w:tc>
          <w:tcPr>
            <w:cnfStyle w:val="000000010000"/>
            <w:tcW w:w="0" w:type="auto"/>
            <w:shd w:val="clear" w:color="auto" w:fill="ffffff"/>
          </w:tcPr>
          <w:p w14:paraId="0000075C">
            <w:pPr>
              <w:rPr>
                <w:rFonts w:ascii="Times New Roman" w:cs="Times New Roman" w:hAnsi="Times New Roman"/>
              </w:rPr>
            </w:pPr>
            <w:r>
              <w:rPr>
                <w:rFonts w:ascii="Times New Roman" w:cs="Times New Roman" w:eastAsia="Times New Roman" w:hAnsi="Times New Roman"/>
                <w:sz w:val="24"/>
                <w:szCs w:val="24"/>
                <w:lang w:eastAsia="ru-RU"/>
              </w:rPr>
              <w:t>Спортивная подготовка (СФП) по волейболу</w:t>
            </w:r>
          </w:p>
        </w:tc>
        <w:tc>
          <w:tcPr>
            <w:cnfStyle w:val="000000010000"/>
            <w:tcW w:w="0" w:type="auto"/>
            <w:shd w:val="clear" w:color="auto" w:fill="ffffff"/>
          </w:tcPr>
          <w:p w14:paraId="0000075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5E">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5F">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60">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6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762">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94</w:t>
            </w:r>
          </w:p>
        </w:tc>
        <w:tc>
          <w:tcPr>
            <w:cnfStyle w:val="000000100000"/>
            <w:tcW w:w="0" w:type="auto"/>
            <w:shd w:val="clear" w:color="auto" w:fill="ffffff"/>
          </w:tcPr>
          <w:p w14:paraId="00000763">
            <w:pPr>
              <w:rPr>
                <w:rFonts w:ascii="Times New Roman" w:cs="Times New Roman" w:hAnsi="Times New Roman"/>
              </w:rPr>
            </w:pPr>
            <w:r>
              <w:rPr>
                <w:rFonts w:ascii="Times New Roman" w:cs="Times New Roman" w:eastAsia="Times New Roman" w:hAnsi="Times New Roman"/>
                <w:sz w:val="24"/>
                <w:szCs w:val="24"/>
                <w:lang w:eastAsia="ru-RU"/>
              </w:rPr>
              <w:t>Спортивная подготовка (СФП) по волейболу</w:t>
            </w:r>
          </w:p>
        </w:tc>
        <w:tc>
          <w:tcPr>
            <w:cnfStyle w:val="000000100000"/>
            <w:tcW w:w="0" w:type="auto"/>
            <w:shd w:val="clear" w:color="auto" w:fill="ffffff"/>
          </w:tcPr>
          <w:p w14:paraId="0000076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65">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66">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67">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6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769">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95</w:t>
            </w:r>
          </w:p>
        </w:tc>
        <w:tc>
          <w:tcPr>
            <w:cnfStyle w:val="000000010000"/>
            <w:tcW w:w="0" w:type="auto"/>
            <w:shd w:val="clear" w:color="auto" w:fill="ffffff"/>
          </w:tcPr>
          <w:p w14:paraId="0000076A">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баскетболу</w:t>
            </w:r>
          </w:p>
        </w:tc>
        <w:tc>
          <w:tcPr>
            <w:cnfStyle w:val="000000010000"/>
            <w:tcW w:w="0" w:type="auto"/>
            <w:shd w:val="clear" w:color="auto" w:fill="ffffff"/>
          </w:tcPr>
          <w:p w14:paraId="0000076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6C">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6D">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6E">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6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770">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96</w:t>
            </w:r>
          </w:p>
        </w:tc>
        <w:tc>
          <w:tcPr>
            <w:cnfStyle w:val="000000100000"/>
            <w:tcW w:w="0" w:type="auto"/>
            <w:shd w:val="clear" w:color="auto" w:fill="ffffff"/>
          </w:tcPr>
          <w:p w14:paraId="0000077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баскетболу</w:t>
            </w:r>
          </w:p>
        </w:tc>
        <w:tc>
          <w:tcPr>
            <w:cnfStyle w:val="000000100000"/>
            <w:tcW w:w="0" w:type="auto"/>
            <w:shd w:val="clear" w:color="auto" w:fill="ffffff"/>
          </w:tcPr>
          <w:p w14:paraId="0000077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73">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7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75">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7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777">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97</w:t>
            </w:r>
          </w:p>
        </w:tc>
        <w:tc>
          <w:tcPr>
            <w:cnfStyle w:val="000000010000"/>
            <w:tcW w:w="0" w:type="auto"/>
            <w:shd w:val="clear" w:color="auto" w:fill="ffffff"/>
          </w:tcPr>
          <w:p w14:paraId="00000778">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баскетболу</w:t>
            </w:r>
          </w:p>
        </w:tc>
        <w:tc>
          <w:tcPr>
            <w:cnfStyle w:val="000000010000"/>
            <w:tcW w:w="0" w:type="auto"/>
            <w:shd w:val="clear" w:color="auto" w:fill="ffffff"/>
          </w:tcPr>
          <w:p w14:paraId="0000077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7A">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7B">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7C">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7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77E">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98</w:t>
            </w:r>
          </w:p>
        </w:tc>
        <w:tc>
          <w:tcPr>
            <w:cnfStyle w:val="000000100000"/>
            <w:tcW w:w="0" w:type="auto"/>
            <w:shd w:val="clear" w:color="auto" w:fill="ffffff"/>
          </w:tcPr>
          <w:p w14:paraId="0000077F">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футболу</w:t>
            </w:r>
          </w:p>
        </w:tc>
        <w:tc>
          <w:tcPr>
            <w:cnfStyle w:val="000000100000"/>
            <w:tcW w:w="0" w:type="auto"/>
            <w:shd w:val="clear" w:color="auto" w:fill="ffffff"/>
          </w:tcPr>
          <w:p w14:paraId="0000078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81">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8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83">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8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785">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99</w:t>
            </w:r>
          </w:p>
        </w:tc>
        <w:tc>
          <w:tcPr>
            <w:cnfStyle w:val="000000010000"/>
            <w:tcW w:w="0" w:type="auto"/>
            <w:shd w:val="clear" w:color="auto" w:fill="ffffff"/>
          </w:tcPr>
          <w:p w14:paraId="00000786">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футболу</w:t>
            </w:r>
          </w:p>
        </w:tc>
        <w:tc>
          <w:tcPr>
            <w:cnfStyle w:val="000000010000"/>
            <w:tcW w:w="0" w:type="auto"/>
            <w:shd w:val="clear" w:color="auto" w:fill="ffffff"/>
          </w:tcPr>
          <w:p w14:paraId="0000078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88">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89">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8A">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8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100000"/>
            <w:tcW w:w="0" w:type="auto"/>
            <w:shd w:val="clear" w:color="auto" w:fill="ffffff"/>
          </w:tcPr>
          <w:p w14:paraId="0000078C">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100</w:t>
            </w:r>
          </w:p>
        </w:tc>
        <w:tc>
          <w:tcPr>
            <w:cnfStyle w:val="000000100000"/>
            <w:tcW w:w="0" w:type="auto"/>
            <w:shd w:val="clear" w:color="auto" w:fill="ffffff"/>
          </w:tcPr>
          <w:p w14:paraId="0000078D">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Спортивная подготовка (СФП) по футболу</w:t>
            </w:r>
          </w:p>
        </w:tc>
        <w:tc>
          <w:tcPr>
            <w:cnfStyle w:val="000000100000"/>
            <w:tcW w:w="0" w:type="auto"/>
            <w:shd w:val="clear" w:color="auto" w:fill="ffffff"/>
          </w:tcPr>
          <w:p w14:paraId="0000078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8F">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90">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91">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92">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"http://www.school.edu.ru/"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www.school.edu.ru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 xml:space="preserve"> ]]</w:t>
            </w:r>
          </w:p>
        </w:tc>
      </w:tr>
      <w:tr>
        <w:trPr>
          <w:tblCellSpacing w:w="15" w:type="dxa"/>
        </w:trPr>
        <w:tc>
          <w:tcPr>
            <w:cnfStyle w:val="001000010000"/>
            <w:tcW w:w="0" w:type="auto"/>
            <w:shd w:val="clear" w:color="auto" w:fill="ffffff"/>
          </w:tcPr>
          <w:p w14:paraId="00000793">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101</w:t>
            </w:r>
          </w:p>
        </w:tc>
        <w:tc>
          <w:tcPr>
            <w:cnfStyle w:val="000000010000"/>
            <w:tcW w:w="0" w:type="auto"/>
            <w:shd w:val="clear" w:color="auto" w:fill="ffffff"/>
          </w:tcPr>
          <w:p w14:paraId="00000794">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Судейство соревнований.</w:t>
            </w:r>
          </w:p>
        </w:tc>
        <w:tc>
          <w:tcPr>
            <w:cnfStyle w:val="000000010000"/>
            <w:tcW w:w="0" w:type="auto"/>
            <w:shd w:val="clear" w:color="auto" w:fill="ffffff"/>
          </w:tcPr>
          <w:p w14:paraId="00000795">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96">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97">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010000"/>
            <w:tcW w:w="0" w:type="auto"/>
            <w:shd w:val="clear" w:color="auto" w:fill="ffffff"/>
          </w:tcPr>
          <w:p w14:paraId="00000798">
            <w:pPr>
              <w:spacing w:after="0" w:line="240" w:lineRule="auto"/>
              <w:jc w:val="center"/>
              <w:rPr>
                <w:rFonts w:ascii="Times New Roman" w:cs="Times New Roman" w:eastAsia="Times New Roman" w:hAnsi="Times New Roman"/>
                <w:sz w:val="21"/>
                <w:szCs w:val="21"/>
                <w:lang w:eastAsia="ru-RU"/>
              </w:rPr>
            </w:pPr>
          </w:p>
        </w:tc>
        <w:tc>
          <w:tcPr>
            <w:cnfStyle w:val="000000010000"/>
            <w:tcW w:w="0" w:type="auto"/>
            <w:shd w:val="clear" w:color="auto" w:fill="ffffff"/>
          </w:tcPr>
          <w:p w14:paraId="00000799">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w:t>
            </w:r>
          </w:p>
        </w:tc>
      </w:tr>
      <w:tr>
        <w:trPr>
          <w:tblCellSpacing w:w="15" w:type="dxa"/>
        </w:trPr>
        <w:tc>
          <w:tcPr>
            <w:cnfStyle w:val="001000100000"/>
            <w:tcW w:w="0" w:type="auto"/>
            <w:shd w:val="clear" w:color="auto" w:fill="ffffff"/>
          </w:tcPr>
          <w:p w14:paraId="0000079A">
            <w:pPr>
              <w:spacing w:after="0" w:line="240" w:lineRule="auto"/>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102</w:t>
            </w:r>
          </w:p>
        </w:tc>
        <w:tc>
          <w:tcPr>
            <w:cnfStyle w:val="000000100000"/>
            <w:tcW w:w="0" w:type="auto"/>
            <w:shd w:val="clear" w:color="auto" w:fill="ffffff"/>
          </w:tcPr>
          <w:p w14:paraId="0000079B">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Судейство соревнований.</w:t>
            </w:r>
          </w:p>
        </w:tc>
        <w:tc>
          <w:tcPr>
            <w:cnfStyle w:val="000000100000"/>
            <w:tcW w:w="0" w:type="auto"/>
            <w:shd w:val="clear" w:color="auto" w:fill="ffffff"/>
          </w:tcPr>
          <w:p w14:paraId="0000079C">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9D">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9E">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w:t>
            </w:r>
          </w:p>
        </w:tc>
        <w:tc>
          <w:tcPr>
            <w:cnfStyle w:val="000000100000"/>
            <w:tcW w:w="0" w:type="auto"/>
            <w:shd w:val="clear" w:color="auto" w:fill="ffffff"/>
          </w:tcPr>
          <w:p w14:paraId="0000079F">
            <w:pPr>
              <w:spacing w:after="0" w:line="240" w:lineRule="auto"/>
              <w:jc w:val="center"/>
              <w:rPr>
                <w:rFonts w:ascii="Times New Roman" w:cs="Times New Roman" w:eastAsia="Times New Roman" w:hAnsi="Times New Roman"/>
                <w:sz w:val="21"/>
                <w:szCs w:val="21"/>
                <w:lang w:eastAsia="ru-RU"/>
              </w:rPr>
            </w:pPr>
          </w:p>
        </w:tc>
        <w:tc>
          <w:tcPr>
            <w:cnfStyle w:val="000000100000"/>
            <w:tcW w:w="0" w:type="auto"/>
            <w:shd w:val="clear" w:color="auto" w:fill="ffffff"/>
          </w:tcPr>
          <w:p w14:paraId="000007A0">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w:t>
            </w:r>
            <w:r>
              <w:rPr>
                <w:rFonts w:ascii="Times New Roman" w:cs="Times New Roman" w:eastAsia="Times New Roman" w:hAnsi="Times New Roman"/>
                <w:sz w:val="24"/>
                <w:szCs w:val="24"/>
                <w:lang w:eastAsia="ru-RU"/>
              </w:rPr>
              <w:fldChar w:fldCharType="begin"/>
            </w:r>
            <w:r>
              <w:rPr>
                <w:rFonts w:ascii="Times New Roman" w:cs="Times New Roman" w:eastAsia="Times New Roman" w:hAnsi="Times New Roman"/>
                <w:sz w:val="24"/>
                <w:szCs w:val="24"/>
                <w:lang w:eastAsia="ru-RU"/>
              </w:rPr>
              <w:instrText xml:space="preserve">HYPERLINK "https://www.gto.ru/" </w:instrText>
            </w:r>
            <w:r>
              <w:rPr>
                <w:rFonts w:ascii="Times New Roman" w:cs="Times New Roman" w:eastAsia="Times New Roman" w:hAnsi="Times New Roman"/>
                <w:sz w:val="24"/>
                <w:szCs w:val="24"/>
                <w:lang w:eastAsia="ru-RU"/>
              </w:rPr>
              <w:fldChar w:fldCharType="separate"/>
            </w:r>
            <w:r>
              <w:rPr>
                <w:rFonts w:ascii="Times New Roman" w:cs="Times New Roman" w:eastAsia="Times New Roman" w:hAnsi="Times New Roman"/>
                <w:sz w:val="24"/>
                <w:szCs w:val="24"/>
                <w:lang w:eastAsia="ru-RU"/>
              </w:rPr>
              <w:t>https://www.gto.ru</w:t>
            </w:r>
            <w:r>
              <w:rPr>
                <w:rFonts w:ascii="Times New Roman" w:cs="Times New Roman" w:eastAsia="Times New Roman" w:hAnsi="Times New Roman"/>
                <w:sz w:val="24"/>
                <w:szCs w:val="24"/>
                <w:lang w:eastAsia="ru-RU"/>
              </w:rPr>
              <w:fldChar w:fldCharType="end"/>
            </w:r>
            <w:r>
              <w:rPr>
                <w:rFonts w:ascii="Times New Roman" w:cs="Times New Roman" w:eastAsia="Times New Roman" w:hAnsi="Times New Roman"/>
                <w:sz w:val="24"/>
                <w:szCs w:val="24"/>
                <w:lang w:eastAsia="ru-RU"/>
              </w:rPr>
              <w:t>]]</w:t>
            </w:r>
          </w:p>
        </w:tc>
      </w:tr>
      <w:tr>
        <w:trPr>
          <w:tblCellSpacing w:w="15" w:type="dxa"/>
        </w:trPr>
        <w:tc>
          <w:tcPr>
            <w:cnfStyle w:val="001000010000"/>
            <w:tcW w:w="0" w:type="auto"/>
            <w:gridSpan w:val="2"/>
            <w:shd w:val="clear" w:color="auto" w:fill="ffffff"/>
          </w:tcPr>
          <w:p w14:paraId="000007A1">
            <w:pPr>
              <w:spacing w:before="100" w:after="100" w:line="240" w:lineRule="auto"/>
              <w:rPr>
                <w:rFonts w:ascii="Times New Roman" w:cs="Times New Roman" w:eastAsia="Times New Roman" w:hAnsi="Times New Roman"/>
                <w:sz w:val="24"/>
                <w:szCs w:val="24"/>
                <w:lang w:eastAsia="ru-RU"/>
              </w:rPr>
            </w:pPr>
            <w:r>
              <w:rPr>
                <w:rFonts w:ascii="Times New Roman" w:cs="Times New Roman" w:eastAsia="Times New Roman" w:hAnsi="Times New Roman"/>
                <w:sz w:val="24"/>
                <w:szCs w:val="24"/>
                <w:lang w:eastAsia="ru-RU"/>
              </w:rPr>
              <w:t>ОБЩЕЕ КОЛИЧЕСТВО ЧАСОВ ПО ПРОГРАММЕ</w:t>
            </w:r>
          </w:p>
        </w:tc>
        <w:tc>
          <w:tcPr>
            <w:cnfStyle w:val="000000010000"/>
            <w:tcW w:w="0" w:type="auto"/>
            <w:shd w:val="clear" w:color="auto" w:fill="ffffff"/>
          </w:tcPr>
          <w:p w14:paraId="000007A2">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102</w:t>
            </w:r>
          </w:p>
        </w:tc>
        <w:tc>
          <w:tcPr>
            <w:cnfStyle w:val="000000010000"/>
            <w:tcW w:w="0" w:type="auto"/>
            <w:shd w:val="clear" w:color="auto" w:fill="ffffff"/>
          </w:tcPr>
          <w:p w14:paraId="000007A3">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22</w:t>
            </w:r>
          </w:p>
        </w:tc>
        <w:tc>
          <w:tcPr>
            <w:cnfStyle w:val="000000010000"/>
            <w:tcW w:w="0" w:type="auto"/>
            <w:shd w:val="clear" w:color="auto" w:fill="ffffff"/>
          </w:tcPr>
          <w:p w14:paraId="000007A4">
            <w:pPr>
              <w:spacing w:after="0" w:line="240" w:lineRule="auto"/>
              <w:jc w:val="center"/>
              <w:rPr>
                <w:rFonts w:ascii="Times New Roman" w:cs="Times New Roman" w:eastAsia="Times New Roman" w:hAnsi="Times New Roman"/>
                <w:sz w:val="21"/>
                <w:szCs w:val="21"/>
                <w:lang w:eastAsia="ru-RU"/>
              </w:rPr>
            </w:pPr>
            <w:r>
              <w:rPr>
                <w:rFonts w:ascii="Times New Roman" w:cs="Times New Roman" w:eastAsia="Times New Roman" w:hAnsi="Times New Roman"/>
                <w:sz w:val="21"/>
                <w:szCs w:val="21"/>
                <w:lang w:eastAsia="ru-RU"/>
              </w:rPr>
              <w:t>80</w:t>
            </w:r>
          </w:p>
        </w:tc>
        <w:tc>
          <w:tcPr>
            <w:cnfStyle w:val="000000010000"/>
            <w:tcW w:w="0" w:type="auto"/>
            <w:shd w:val="clear" w:color="auto" w:fill="ffffff"/>
            <w:vAlign w:val="center"/>
          </w:tcPr>
          <w:p w14:paraId="000007A5">
            <w:pPr>
              <w:spacing w:after="0" w:line="240" w:lineRule="auto"/>
              <w:rPr>
                <w:rFonts w:ascii="Times New Roman" w:cs="Times New Roman" w:eastAsia="Times New Roman" w:hAnsi="Times New Roman"/>
                <w:sz w:val="20"/>
                <w:szCs w:val="20"/>
                <w:lang w:eastAsia="ru-RU"/>
              </w:rPr>
            </w:pPr>
          </w:p>
        </w:tc>
        <w:tc>
          <w:tcPr>
            <w:cnfStyle w:val="000000010000"/>
            <w:tcW w:w="0" w:type="auto"/>
            <w:shd w:val="clear" w:color="auto" w:fill="ffffff"/>
            <w:vAlign w:val="center"/>
          </w:tcPr>
          <w:p w14:paraId="000007A6">
            <w:pPr>
              <w:spacing w:after="0" w:line="240" w:lineRule="auto"/>
              <w:rPr>
                <w:rFonts w:ascii="Times New Roman" w:cs="Times New Roman" w:eastAsia="Times New Roman" w:hAnsi="Times New Roman"/>
                <w:sz w:val="20"/>
                <w:szCs w:val="20"/>
                <w:lang w:eastAsia="ru-RU"/>
              </w:rPr>
            </w:pPr>
          </w:p>
        </w:tc>
      </w:tr>
    </w:tbl>
    <w:p w14:paraId="000007A7"/>
    <w:p w14:paraId="000007A8"/>
    <w:p w14:paraId="000007A9"/>
    <w:p w14:paraId="000007AA"/>
    <w:p w14:paraId="000007AB"/>
    <w:p w14:paraId="000007AC"/>
    <w:p w14:paraId="000007AD">
      <w:pPr>
        <w:rPr/>
        <w:sectPr>
          <w:pgSz w:w="16838" w:h="11906" w:orient="landscape"/>
          <w:pgMar w:top="851" w:right="1134" w:bottom="1701" w:left="1134" w:header="709" w:footer="709" w:gutter="0"/>
          <w:cols w:space="708"/>
        </w:sectPr>
      </w:pPr>
      <w:r>
        <w:t>
</w:t>
      </w:r>
    </w:p>
    <w:p w14:paraId="000007AE">
      <w:pPr>
        <w:pStyle w:val="Normal(Web)"/>
        <w:spacing w:before="0" w:after="0"/>
        <w:rPr>
          <w:color w:val="333333"/>
          <w:sz w:val="21"/>
          <w:szCs w:val="21"/>
        </w:rPr>
      </w:pPr>
      <w:r>
        <w:rPr>
          <w:rStyle w:val="Strong"/>
          <w:color w:val="333333"/>
          <w:sz w:val="28"/>
          <w:szCs w:val="28"/>
        </w:rPr>
        <w:t>УЧЕБНО-МЕТОДИЧЕСКОЕ ОБЕСПЕЧЕНИЕ ОБРАЗОВАТЕЛЬНОГО ПРОЦЕССА</w:t>
      </w:r>
    </w:p>
    <w:p w14:paraId="000007AF">
      <w:pPr>
        <w:pStyle w:val="Normal(Web)"/>
        <w:spacing w:before="0" w:after="0" w:line="480" w:lineRule="auto"/>
        <w:rPr>
          <w:color w:val="333333"/>
          <w:sz w:val="21"/>
          <w:szCs w:val="21"/>
        </w:rPr>
      </w:pPr>
      <w:r>
        <w:rPr>
          <w:rStyle w:val="Strong"/>
          <w:caps/>
          <w:color w:val="000000"/>
          <w:sz w:val="28"/>
          <w:szCs w:val="28"/>
        </w:rPr>
        <w:t>ОБЯЗАТЕЛЬНЫЕ УЧЕБНЫЕ МАТЕРИАЛЫ ДЛЯ УЧЕНИКА</w:t>
      </w:r>
    </w:p>
    <w:p w14:paraId="000007B0">
      <w:pPr>
        <w:pStyle w:val="Normal(Web)"/>
        <w:spacing w:before="0" w:after="0" w:line="480" w:lineRule="auto"/>
        <w:rPr>
          <w:color w:val="333333"/>
          <w:sz w:val="21"/>
          <w:szCs w:val="21"/>
        </w:rPr>
      </w:pPr>
      <w:r>
        <w:rPr>
          <w:color w:val="333333"/>
        </w:rPr>
        <w:t>​</w:t>
      </w:r>
      <w:r>
        <w:rPr>
          <w:rStyle w:val="Placeholder-mask"/>
          <w:color w:val="333333"/>
        </w:rPr>
        <w:t>‌</w:t>
      </w:r>
      <w:r>
        <w:rPr>
          <w:rStyle w:val="Placeholder"/>
          <w:color w:val="333333"/>
        </w:rPr>
        <w:t>• Физическая культура, 10-11 классы/ Лях В.И., Акционерное общество «Издательство «</w:t>
      </w:r>
      <w:r>
        <w:rPr>
          <w:rStyle w:val="Placeholder"/>
          <w:color w:val="333333"/>
        </w:rPr>
        <w:t>Просвещение»</w:t>
      </w:r>
      <w:r>
        <w:rPr>
          <w:rStyle w:val="Placeholder-mask"/>
          <w:color w:val="333333"/>
          <w:sz w:val="21"/>
          <w:szCs w:val="21"/>
        </w:rPr>
        <w:t>‌</w:t>
      </w:r>
      <w:r>
        <w:rPr>
          <w:color w:val="333333"/>
          <w:sz w:val="21"/>
          <w:szCs w:val="21"/>
        </w:rPr>
        <w:t>​</w:t>
      </w:r>
    </w:p>
    <w:p w14:paraId="000007B1">
      <w:pPr>
        <w:pStyle w:val="Normal(Web)"/>
        <w:spacing w:before="240" w:after="120"/>
        <w:rPr>
          <w:color w:val="333333"/>
          <w:sz w:val="21"/>
          <w:szCs w:val="21"/>
        </w:rPr>
      </w:pPr>
      <w:r>
        <w:rPr>
          <w:color w:val="333333"/>
          <w:sz w:val="21"/>
          <w:szCs w:val="21"/>
        </w:rPr>
        <w:t>​</w:t>
      </w:r>
    </w:p>
    <w:p w14:paraId="000007B2">
      <w:pPr>
        <w:pStyle w:val="Normal(Web)"/>
        <w:spacing w:before="0" w:after="0" w:line="480" w:lineRule="auto"/>
        <w:rPr>
          <w:color w:val="333333"/>
          <w:sz w:val="21"/>
          <w:szCs w:val="21"/>
        </w:rPr>
      </w:pPr>
      <w:r>
        <w:rPr>
          <w:rStyle w:val="Strong"/>
          <w:caps/>
          <w:color w:val="000000"/>
          <w:sz w:val="28"/>
          <w:szCs w:val="28"/>
        </w:rPr>
        <w:t>МЕТОДИЧЕСКИЕ МАТЕРИАЛЫ ДЛЯ УЧИТЕЛЯ</w:t>
      </w:r>
    </w:p>
    <w:p w14:paraId="000007B3">
      <w:pPr>
        <w:pStyle w:val="Normal(Web)"/>
        <w:spacing w:before="0" w:after="0" w:line="480" w:lineRule="auto"/>
        <w:rPr>
          <w:color w:val="333333"/>
          <w:sz w:val="21"/>
          <w:szCs w:val="21"/>
        </w:rPr>
      </w:pPr>
      <w:r>
        <w:rPr>
          <w:color w:val="333333"/>
        </w:rPr>
        <w:t>​</w:t>
      </w:r>
      <w:r>
        <w:rPr>
          <w:rStyle w:val="Placeholder-mask"/>
          <w:color w:val="333333"/>
        </w:rPr>
        <w:t>‌</w:t>
      </w:r>
      <w:r>
        <w:rPr>
          <w:rStyle w:val="Placeholder"/>
          <w:color w:val="333333"/>
        </w:rPr>
        <w:t>https://workprogram.edsoo.ru/work-programs/1580932</w:t>
      </w:r>
      <w:r>
        <w:rPr>
          <w:rStyle w:val="Placeholder-mask"/>
          <w:color w:val="333333"/>
        </w:rPr>
        <w:t>‌</w:t>
      </w:r>
      <w:r>
        <w:rPr>
          <w:color w:val="333333"/>
          <w:sz w:val="21"/>
          <w:szCs w:val="21"/>
        </w:rPr>
        <w:t>​</w:t>
      </w:r>
    </w:p>
    <w:p w14:paraId="000007B4">
      <w:pPr>
        <w:pStyle w:val="Normal(Web)"/>
        <w:spacing w:before="240" w:after="120"/>
        <w:rPr>
          <w:color w:val="333333"/>
          <w:sz w:val="21"/>
          <w:szCs w:val="21"/>
        </w:rPr>
      </w:pPr>
    </w:p>
    <w:p w14:paraId="000007B5">
      <w:pPr>
        <w:pStyle w:val="Normal(Web)"/>
        <w:spacing w:before="0" w:after="0" w:line="480" w:lineRule="auto"/>
        <w:rPr>
          <w:color w:val="333333"/>
          <w:sz w:val="21"/>
          <w:szCs w:val="21"/>
        </w:rPr>
      </w:pPr>
      <w:r>
        <w:rPr>
          <w:rStyle w:val="Strong"/>
          <w:caps/>
          <w:color w:val="000000"/>
          <w:sz w:val="28"/>
          <w:szCs w:val="28"/>
        </w:rPr>
        <w:t>ЦИФРОВЫЕ ОБРАЗОВАТЕЛЬНЫЕ РЕСУРСЫ И РЕСУРСЫ СЕТИ ИНТЕРНЕТ</w:t>
      </w:r>
    </w:p>
    <w:p w14:paraId="000007B6">
      <w:pPr>
        <w:pStyle w:val="Normal(Web)"/>
        <w:spacing w:before="0" w:after="0" w:line="480" w:lineRule="auto"/>
        <w:rPr>
          <w:color w:val="333333"/>
          <w:sz w:val="21"/>
          <w:szCs w:val="21"/>
        </w:rPr>
      </w:pPr>
      <w:r>
        <w:rPr>
          <w:color w:val="333333"/>
        </w:rPr>
        <w:t>​</w:t>
      </w:r>
      <w:r>
        <w:rPr>
          <w:color w:val="333333"/>
          <w:shd w:val="clear" w:color="auto" w:fill="ffffff"/>
        </w:rPr>
        <w:t>​‌</w:t>
      </w:r>
      <w:r>
        <w:rPr>
          <w:rStyle w:val="Placeholder"/>
          <w:color w:val="333333"/>
        </w:rPr>
        <w:t>www.edu.ru www.school.edu.ru</w:t>
      </w:r>
      <w:r>
        <w:rPr>
          <w:color w:val="333333"/>
        </w:rPr>
        <w:br w:type="textWrapping"/>
      </w:r>
      <w:r>
        <w:rPr>
          <w:rStyle w:val="Placeholder"/>
          <w:color w:val="333333"/>
        </w:rPr>
        <w:t>www.gto.ru</w:t>
      </w:r>
    </w:p>
    <w:p w14:paraId="000007B7"/>
    <w:sectPr>
      <w:pgSz w:w="11906" w:h="16838"/>
      <w:pgMar w:top="1134" w:right="851" w:bottom="1134" w:left="1701" w:header="709" w:footer="709" w:gutter="0"/>
      <w:cols w:space="708"/>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00000000" w:usb1="00000000" w:usb2="00000009" w:usb3="00000000" w:csb0="000001ff" w:csb1="00000000"/>
  </w:font>
  <w:font w:name="Times New Roman">
    <w:panose1 w:val="02020603050405020304"/>
    <w:charset w:val="cc"/>
    <w:family w:val="roman"/>
    <w:pitch w:val="variable"/>
    <w:sig w:usb0="00000000" w:usb1="00000000" w:usb2="00000009" w:usb3="00000000" w:csb0="000001ff" w:csb1="00000000"/>
  </w:font>
  <w:font w:name="inherit">
    <w:altName w:val="Times New Roman"/>
    <w:panose1 w:val="00000000000000000000"/>
    <w:charset w:val="00"/>
    <w:family w:val="roman"/>
    <w:notTrueType w:val="on"/>
    <w:pitch w:val="default"/>
  </w:font>
  <w:font w:name="Calibri Light">
    <w:panose1 w:val="020f0302020204030204"/>
    <w:charset w:val="cc"/>
    <w:family w:val="swiss"/>
    <w:pitch w:val="variable"/>
    <w:sig w:usb0="00000000" w:usb1="00000000" w:usb2="00000009"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roman"/>
    <w:pitch w:val="variable"/>
    <w:sig w:usb0="61002a87" w:usb1="80000000" w:usb2="00000008" w:usb3="00000000" w:csb0="000001ff" w:csb1="00000000"/>
  </w:font>
  <w:font w:name="Verdana">
    <w:panose1 w:val="020b0604030504040204"/>
    <w:charset w:val="00"/>
    <w:family w:val="roman"/>
    <w:pitch w:val="variable"/>
    <w:sig w:usb0="a10006ff" w:usb1="4000205b" w:usb2="00000010" w:usb3="00000000" w:csb0="0000019f" w:csb1="00000000"/>
  </w:font>
  <w:font w:name="Symbol">
    <w:panose1 w:val="05050102010706020507"/>
    <w:charset w:val="02"/>
    <w:family w:val="roman"/>
    <w:notTrueType w:val="on"/>
    <w:pitch w:val="variable"/>
  </w:font>
  <w:font w:name="Wingdings">
    <w:panose1 w:val="05000000000000000000"/>
    <w:charset w:val="02"/>
    <w:family w:val="auto"/>
    <w:notTrueType w:val="on"/>
    <w:pitch w:val="variable"/>
  </w:font>
  <w:font w:name="Helvetica Neue">
    <w:charset w:val="00"/>
    <w:family w:val="swiss"/>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7F5"/>
    <w:rsid w:val="00044960"/>
    <w:rsid w:val="000E4D2D"/>
    <w:rsid w:val="001C4C73"/>
    <w:rsid w:val="00220498"/>
    <w:rsid w:val="00223F7C"/>
    <w:rsid w:val="002A0E56"/>
    <w:rsid w:val="00317CF1"/>
    <w:rsid w:val="00353B95"/>
    <w:rsid w:val="003E12B7"/>
    <w:rsid w:val="004268EC"/>
    <w:rsid w:val="004D610D"/>
    <w:rsid w:val="00590B26"/>
    <w:rsid w:val="0061109F"/>
    <w:rsid w:val="00676B8A"/>
    <w:rsid w:val="006A6C7F"/>
    <w:rsid w:val="006E4810"/>
    <w:rsid w:val="007772B4"/>
    <w:rsid w:val="008408DF"/>
    <w:rsid w:val="0090561D"/>
    <w:rsid w:val="00985BF2"/>
    <w:rsid w:val="009A3658"/>
    <w:rsid w:val="00A143B9"/>
    <w:rsid w:val="00A15BE5"/>
    <w:rsid w:val="00A95C52"/>
    <w:rsid w:val="00AD1024"/>
    <w:rsid w:val="00AD1A71"/>
    <w:rsid w:val="00AE016B"/>
    <w:rsid w:val="00BB501E"/>
    <w:rsid w:val="00C05C3C"/>
    <w:rsid w:val="00C36C66"/>
    <w:rsid w:val="00C51383"/>
    <w:rsid w:val="00C55286"/>
    <w:rsid w:val="00C958A1"/>
    <w:rsid w:val="00D3728C"/>
    <w:rsid w:val="00D8788E"/>
    <w:rsid w:val="00DA3FFB"/>
    <w:rsid w:val="00DA4A02"/>
    <w:rsid w:val="00E24FF7"/>
    <w:rsid w:val="00E428DA"/>
    <w:rsid w:val="00E717F5"/>
    <w:rsid w:val="00ED61C0"/>
    <w:rsid w:val="00EE10F1"/>
    <w:rsid w:val="00F01E9E"/>
    <w:rsid w:val="00F12FED"/>
    <w:rsid w:val="00FD1D89"/>
    <w:rsid w:val="00FD7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C150"/>
  <w15:chartTrackingRefBased/>
  <w15:docId w15:val="{6D46C490-7BDD-4DAF-AB6A-2195B2EA43E3}"/>
  <w:footnotePr/>
  <w:endnotePr/>
</w:settings>
</file>

<file path=word/styles.xml><?xml version="1.0" encoding="utf-8"?>
<w:styles xmlns:r="http://schemas.openxmlformats.org/officeDocument/2006/relationships" xmlns:w14="http://schemas.microsoft.com/office/word/2010/wordml" xmlns:w="http://schemas.openxmlformats.org/wordprocessingml/2006/main">
  <w:docDefaults>
    <w:rPrDefault>
      <w:rPr>
        <w:rFonts w:asciiTheme="minorHAnsi" w:cstheme="minorBidi" w:eastAsiaTheme="minorHAnsi" w:hAnsiTheme="minorHAnsi"/>
        <w:sz w:val="22"/>
        <w:szCs w:val="22"/>
        <w:lang w:val="ru-RU" w:bidi="ar-SA" w:eastAsia="en-US"/>
      </w:rPr>
    </w:rPrDefault>
    <w:pPrDefault>
      <w:pPr>
        <w:spacing w:after="160" w:line="259" w:lineRule="auto"/>
      </w:pPr>
    </w:pPrDefault>
  </w:docDefaults>
  <w:style w:type="paragraph" w:styleId="Heading1">
    <w:name w:val="Heading 1"/>
    <w:link w:val="Heading1Char"/>
    <w:uiPriority w:val="9"/>
    <w:qFormat w:val="on"/>
    <w:pPr>
      <w:keepNext w:val="on"/>
      <w:keepLines w:val="on"/>
      <w:spacing w:before="480" w:after="0"/>
    </w:pPr>
    <w:rPr>
      <w:rFonts w:asciiTheme="majorHAnsi" w:cstheme="majorBidi" w:eastAsiaTheme="majorEastAsia" w:hAnsiTheme="majorHAnsi"/>
      <w:b/>
      <w:bCs/>
      <w:color w:val="2e74b4" w:themeColor="accent1" w:themeShade="bf"/>
      <w:sz w:val="28"/>
      <w:szCs w:val="28"/>
    </w:rPr>
  </w:style>
  <w:style w:type="paragraph" w:styleId="Heading2">
    <w:name w:val="Heading 2"/>
    <w:link w:val="Heading2Char"/>
    <w:uiPriority w:val="9"/>
    <w:semiHidden w:val="on"/>
    <w:unhideWhenUsed w:val="on"/>
    <w:qFormat w:val="on"/>
    <w:pPr>
      <w:keepNext w:val="on"/>
      <w:keepLines w:val="on"/>
      <w:spacing w:before="200" w:after="0"/>
    </w:pPr>
    <w:rPr>
      <w:rFonts w:asciiTheme="majorHAnsi" w:cstheme="majorBidi" w:eastAsiaTheme="majorEastAsia" w:hAnsiTheme="majorHAnsi"/>
      <w:b/>
      <w:bCs/>
      <w:color w:val="5b9bd5" w:themeColor="accent1"/>
      <w:sz w:val="26"/>
      <w:szCs w:val="26"/>
    </w:rPr>
  </w:style>
  <w:style w:type="paragraph" w:styleId="Heading3">
    <w:name w:val="Heading 3"/>
    <w:link w:val="Heading3Char"/>
    <w:uiPriority w:val="9"/>
    <w:semiHidden w:val="on"/>
    <w:unhideWhenUsed w:val="on"/>
    <w:qFormat w:val="on"/>
    <w:pPr>
      <w:keepNext w:val="on"/>
      <w:keepLines w:val="on"/>
      <w:spacing w:before="200" w:after="0"/>
    </w:pPr>
    <w:rPr>
      <w:rFonts w:asciiTheme="majorHAnsi" w:cstheme="majorBidi" w:eastAsiaTheme="majorEastAsia" w:hAnsiTheme="majorHAnsi"/>
      <w:b/>
      <w:bCs/>
      <w:color w:val="5b9bd5" w:themeColor="accent1"/>
    </w:rPr>
  </w:style>
  <w:style w:type="paragraph" w:styleId="Heading4">
    <w:name w:val="Heading 4"/>
    <w:link w:val="Heading4Char"/>
    <w:uiPriority w:val="9"/>
    <w:semiHidden w:val="on"/>
    <w:unhideWhenUsed w:val="on"/>
    <w:qFormat w:val="on"/>
    <w:pPr>
      <w:keepNext w:val="on"/>
      <w:keepLines w:val="on"/>
      <w:spacing w:before="200" w:after="0"/>
    </w:pPr>
    <w:rPr>
      <w:rFonts w:asciiTheme="majorHAnsi" w:cstheme="majorBidi" w:eastAsiaTheme="majorEastAsia" w:hAnsiTheme="majorHAnsi"/>
      <w:b/>
      <w:bCs/>
      <w:i/>
      <w:iCs/>
      <w:color w:val="5b9bd5" w:themeColor="accent1"/>
    </w:rPr>
  </w:style>
  <w:style w:type="paragraph" w:styleId="Heading5">
    <w:name w:val="Heading 5"/>
    <w:link w:val="Heading5Char"/>
    <w:uiPriority w:val="9"/>
    <w:semiHidden w:val="on"/>
    <w:unhideWhenUsed w:val="on"/>
    <w:qFormat w:val="on"/>
    <w:pPr>
      <w:keepNext w:val="on"/>
      <w:keepLines w:val="on"/>
      <w:spacing w:before="200" w:after="0"/>
    </w:pPr>
    <w:rPr>
      <w:rFonts w:asciiTheme="majorHAnsi" w:cstheme="majorBidi" w:eastAsiaTheme="majorEastAsia" w:hAnsiTheme="majorHAnsi"/>
      <w:color w:val="1f4d77" w:themeColor="accent1" w:themeShade="7f"/>
    </w:rPr>
  </w:style>
  <w:style w:type="paragraph" w:styleId="Heading6">
    <w:name w:val="Heading 6"/>
    <w:link w:val="Heading6Char"/>
    <w:uiPriority w:val="9"/>
    <w:semiHidden w:val="on"/>
    <w:unhideWhenUsed w:val="on"/>
    <w:qFormat w:val="on"/>
    <w:pPr>
      <w:keepNext w:val="on"/>
      <w:keepLines w:val="on"/>
      <w:spacing w:before="200" w:after="0"/>
    </w:pPr>
    <w:rPr>
      <w:rFonts w:asciiTheme="majorHAnsi" w:cstheme="majorBidi" w:eastAsiaTheme="majorEastAsia" w:hAnsiTheme="majorHAnsi"/>
      <w:i/>
      <w:iCs/>
      <w:color w:val="1f4d77" w:themeColor="accent1" w:themeShade="7f"/>
    </w:rPr>
  </w:style>
  <w:style w:type="paragraph" w:styleId="Heading7">
    <w:name w:val="Heading 7"/>
    <w:link w:val="Heading7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rPr>
  </w:style>
  <w:style w:type="paragraph" w:styleId="Heading8">
    <w:name w:val="Heading 8"/>
    <w:link w:val="Heading8Char"/>
    <w:uiPriority w:val="9"/>
    <w:semiHidden w:val="on"/>
    <w:unhideWhenUsed w:val="on"/>
    <w:qFormat w:val="on"/>
    <w:pPr>
      <w:keepNext w:val="on"/>
      <w:keepLines w:val="on"/>
      <w:spacing w:before="200" w:after="0"/>
    </w:pPr>
    <w:rPr>
      <w:rFonts w:asciiTheme="majorHAnsi" w:cstheme="majorBidi" w:eastAsiaTheme="majorEastAsia" w:hAnsiTheme="majorHAnsi"/>
      <w:color w:val="404040" w:themeColor="text1" w:themeTint="bf"/>
      <w:sz w:val="20"/>
      <w:szCs w:val="20"/>
    </w:rPr>
  </w:style>
  <w:style w:type="paragraph" w:styleId="Heading9">
    <w:name w:val="Heading 9"/>
    <w:link w:val="Heading9Char"/>
    <w:uiPriority w:val="9"/>
    <w:semiHidden w:val="on"/>
    <w:unhideWhenUsed w:val="on"/>
    <w:qFormat w:val="on"/>
    <w:pPr>
      <w:keepNext w:val="on"/>
      <w:keepLines w:val="on"/>
      <w:spacing w:before="200" w:after="0"/>
    </w:pPr>
    <w:rPr>
      <w:rFonts w:asciiTheme="majorHAnsi" w:cstheme="majorBidi" w:eastAsiaTheme="majorEastAsia" w:hAnsiTheme="majorHAnsi"/>
      <w:i/>
      <w:iCs/>
      <w:color w:val="404040" w:themeColor="text1" w:themeTint="bf"/>
      <w:sz w:val="20"/>
      <w:szCs w:val="20"/>
    </w:rPr>
  </w:style>
  <w:style w:type="paragraph" w:styleId="NoSpacing">
    <w:name w:val="No Spacing"/>
    <w:uiPriority w:val="1"/>
    <w:qFormat w:val="on"/>
    <w:pPr>
      <w:spacing w:after="0" w:line="240" w:lineRule="auto"/>
    </w:pPr>
  </w:style>
  <w:style w:type="character" w:customStyle="1" w:styleId="Heading1Char">
    <w:name w:val="Heading 1 Char"/>
    <w:link w:val="Heading1"/>
    <w:uiPriority w:val="9"/>
    <w:rPr>
      <w:rFonts w:asciiTheme="majorHAnsi" w:cstheme="majorBidi" w:eastAsiaTheme="majorEastAsia" w:hAnsiTheme="majorHAnsi"/>
      <w:b/>
      <w:bCs/>
      <w:color w:val="2e74b4" w:themeColor="accent1" w:themeShade="bf"/>
      <w:sz w:val="28"/>
      <w:szCs w:val="28"/>
    </w:rPr>
  </w:style>
  <w:style w:type="character" w:customStyle="1" w:styleId="Heading2Char">
    <w:name w:val="Heading 2 Char"/>
    <w:link w:val="Heading2"/>
    <w:uiPriority w:val="9"/>
    <w:rPr>
      <w:rFonts w:asciiTheme="majorHAnsi" w:cstheme="majorBidi" w:eastAsiaTheme="majorEastAsia" w:hAnsiTheme="majorHAnsi"/>
      <w:b/>
      <w:bCs/>
      <w:color w:val="5b9bd5" w:themeColor="accent1"/>
      <w:sz w:val="26"/>
      <w:szCs w:val="26"/>
    </w:rPr>
  </w:style>
  <w:style w:type="character" w:customStyle="1" w:styleId="Heading3Char">
    <w:name w:val="Heading 3 Char"/>
    <w:link w:val="Heading3"/>
    <w:uiPriority w:val="9"/>
    <w:rPr>
      <w:rFonts w:asciiTheme="majorHAnsi" w:cstheme="majorBidi" w:eastAsiaTheme="majorEastAsia" w:hAnsiTheme="majorHAnsi"/>
      <w:b/>
      <w:bCs/>
      <w:color w:val="5b9bd5" w:themeColor="accent1"/>
    </w:rPr>
  </w:style>
  <w:style w:type="character" w:customStyle="1" w:styleId="Heading4Char">
    <w:name w:val="Heading 4 Char"/>
    <w:link w:val="Heading4"/>
    <w:uiPriority w:val="9"/>
    <w:rPr>
      <w:rFonts w:asciiTheme="majorHAnsi" w:cstheme="majorBidi" w:eastAsiaTheme="majorEastAsia" w:hAnsiTheme="majorHAnsi"/>
      <w:b/>
      <w:bCs/>
      <w:i/>
      <w:iCs/>
      <w:color w:val="5b9bd5" w:themeColor="accent1"/>
    </w:rPr>
  </w:style>
  <w:style w:type="character" w:customStyle="1" w:styleId="Heading5Char">
    <w:name w:val="Heading 5 Char"/>
    <w:link w:val="Heading5"/>
    <w:uiPriority w:val="9"/>
    <w:rPr>
      <w:rFonts w:asciiTheme="majorHAnsi" w:cstheme="majorBidi" w:eastAsiaTheme="majorEastAsia" w:hAnsiTheme="majorHAnsi"/>
      <w:color w:val="1f4d77" w:themeColor="accent1" w:themeShade="7f"/>
    </w:rPr>
  </w:style>
  <w:style w:type="character" w:customStyle="1" w:styleId="Heading6Char">
    <w:name w:val="Heading 6 Char"/>
    <w:link w:val="Heading6"/>
    <w:uiPriority w:val="9"/>
    <w:rPr>
      <w:rFonts w:asciiTheme="majorHAnsi" w:cstheme="majorBidi" w:eastAsiaTheme="majorEastAsia" w:hAnsiTheme="majorHAnsi"/>
      <w:i/>
      <w:iCs/>
      <w:color w:val="1f4d77" w:themeColor="accent1" w:themeShade="7f"/>
    </w:rPr>
  </w:style>
  <w:style w:type="character" w:customStyle="1" w:styleId="Heading7Char">
    <w:name w:val="Heading 7 Char"/>
    <w:link w:val="Heading7"/>
    <w:uiPriority w:val="9"/>
    <w:rPr>
      <w:rFonts w:asciiTheme="majorHAnsi" w:cstheme="majorBidi" w:eastAsiaTheme="majorEastAsia" w:hAnsiTheme="majorHAnsi"/>
      <w:i/>
      <w:iCs/>
      <w:color w:val="404040" w:themeColor="text1" w:themeTint="bf"/>
    </w:rPr>
  </w:style>
  <w:style w:type="character" w:customStyle="1" w:styleId="Heading8Char">
    <w:name w:val="Heading 8 Char"/>
    <w:link w:val="Heading8"/>
    <w:uiPriority w:val="9"/>
    <w:rPr>
      <w:rFonts w:asciiTheme="majorHAnsi" w:cstheme="majorBidi" w:eastAsiaTheme="majorEastAsia" w:hAnsiTheme="majorHAnsi"/>
      <w:color w:val="404040" w:themeColor="text1" w:themeTint="bf"/>
      <w:sz w:val="20"/>
      <w:szCs w:val="20"/>
    </w:rPr>
  </w:style>
  <w:style w:type="character" w:customStyle="1" w:styleId="Heading9Char">
    <w:name w:val="Heading 9 Char"/>
    <w:link w:val="Heading9"/>
    <w:uiPriority w:val="9"/>
    <w:rPr>
      <w:rFonts w:asciiTheme="majorHAnsi" w:cstheme="majorBidi" w:eastAsiaTheme="majorEastAsia" w:hAnsiTheme="majorHAnsi"/>
      <w:i/>
      <w:iCs/>
      <w:color w:val="404040" w:themeColor="text1" w:themeTint="bf"/>
      <w:sz w:val="20"/>
      <w:szCs w:val="20"/>
    </w:rPr>
  </w:style>
  <w:style w:type="paragraph" w:styleId="Title">
    <w:name w:val="Title"/>
    <w:link w:val="TitleChar"/>
    <w:uiPriority w:val="10"/>
    <w:qFormat w:val="on"/>
    <w:pPr>
      <w:pBdr>
        <w:bottom w:val="single" w:color="5b9bd5" w:themeColor="accent1" w:sz="8" w:space="4"/>
      </w:pBdr>
      <w:spacing w:after="300" w:line="240" w:lineRule="auto"/>
      <w:contextualSpacing w:val="on"/>
    </w:pPr>
    <w:rPr>
      <w:rFonts w:asciiTheme="majorHAnsi" w:cstheme="majorBidi" w:eastAsiaTheme="majorEastAsia" w:hAnsiTheme="majorHAnsi"/>
      <w:color w:val="333f4f" w:themeColor="text2" w:themeShade="bf"/>
      <w:spacing w:val="5"/>
      <w:sz w:val="52"/>
      <w:szCs w:val="52"/>
    </w:rPr>
  </w:style>
  <w:style w:type="character" w:customStyle="1" w:styleId="TitleChar">
    <w:name w:val="Title Char"/>
    <w:link w:val="Title"/>
    <w:uiPriority w:val="10"/>
    <w:rPr>
      <w:rFonts w:asciiTheme="majorHAnsi" w:cstheme="majorBidi" w:eastAsiaTheme="majorEastAsia" w:hAnsiTheme="majorHAnsi"/>
      <w:color w:val="333f4f" w:themeColor="text2" w:themeShade="bf"/>
      <w:spacing w:val="5"/>
      <w:sz w:val="52"/>
      <w:szCs w:val="52"/>
    </w:rPr>
  </w:style>
  <w:style w:type="paragraph" w:styleId="Subtitle">
    <w:name w:val="Subtitle"/>
    <w:link w:val="SubtitleChar"/>
    <w:uiPriority w:val="11"/>
    <w:qFormat w:val="on"/>
    <w:pPr/>
    <w:rPr>
      <w:rFonts w:asciiTheme="majorHAnsi" w:cstheme="majorBidi" w:eastAsiaTheme="majorEastAsia" w:hAnsiTheme="majorHAnsi"/>
      <w:i/>
      <w:iCs/>
      <w:color w:val="5b9bd5" w:themeColor="accent1"/>
      <w:spacing w:val="15"/>
      <w:sz w:val="24"/>
      <w:szCs w:val="24"/>
    </w:rPr>
  </w:style>
  <w:style w:type="character" w:customStyle="1" w:styleId="SubtitleChar">
    <w:name w:val="Subtitle Char"/>
    <w:link w:val="Subtitle"/>
    <w:uiPriority w:val="11"/>
    <w:rPr>
      <w:rFonts w:asciiTheme="majorHAnsi" w:cstheme="majorBidi" w:eastAsiaTheme="majorEastAsia" w:hAnsiTheme="majorHAnsi"/>
      <w:i/>
      <w:iCs/>
      <w:color w:val="5b9bd5" w:themeColor="accent1"/>
      <w:spacing w:val="15"/>
      <w:sz w:val="24"/>
      <w:szCs w:val="24"/>
    </w:rPr>
  </w:style>
  <w:style w:type="character" w:styleId="SubtleEmphasis">
    <w:name w:val="Subtle Emphasis"/>
    <w:uiPriority w:val="19"/>
    <w:qFormat w:val="on"/>
    <w:rPr>
      <w:i/>
      <w:iCs/>
      <w:color w:val="808080" w:themeColor="text1" w:themeTint="7f"/>
    </w:rPr>
  </w:style>
  <w:style w:type="character" w:styleId="IntenseEmphasis">
    <w:name w:val="Intense Emphasis"/>
    <w:uiPriority w:val="21"/>
    <w:qFormat w:val="on"/>
    <w:rPr>
      <w:b/>
      <w:bCs/>
      <w:i/>
      <w:iCs/>
      <w:color w:val="5b9bd5" w:themeColor="accent1"/>
    </w:rPr>
  </w:style>
  <w:style w:type="paragraph" w:styleId="Quote">
    <w:name w:val="Quote"/>
    <w:link w:val="QuoteChar"/>
    <w:uiPriority w:val="29"/>
    <w:qFormat w:val="on"/>
    <w:rPr>
      <w:i/>
      <w:iCs/>
      <w:color w:val="000000" w:themeColor="text1"/>
    </w:rPr>
  </w:style>
  <w:style w:type="character" w:customStyle="1" w:styleId="QuoteChar">
    <w:name w:val="Quote Char"/>
    <w:link w:val="Quote"/>
    <w:uiPriority w:val="29"/>
    <w:rPr>
      <w:i/>
      <w:iCs/>
      <w:color w:val="000000" w:themeColor="text1"/>
    </w:rPr>
  </w:style>
  <w:style w:type="paragraph" w:styleId="IntenseQuote">
    <w:name w:val="Intense Quote"/>
    <w:link w:val="IntenseQuoteChar"/>
    <w:uiPriority w:val="30"/>
    <w:qFormat w:val="on"/>
    <w:pPr>
      <w:pBdr>
        <w:bottom w:val="single" w:color="5b9bd5" w:themeColor="accent1" w:sz="4" w:space="4"/>
      </w:pBdr>
      <w:spacing w:before="200" w:after="280"/>
      <w:ind w:left="936" w:right="936"/>
    </w:pPr>
    <w:rPr>
      <w:b/>
      <w:bCs/>
      <w:i/>
      <w:iCs/>
      <w:color w:val="5b9bd5" w:themeColor="accent1"/>
    </w:rPr>
  </w:style>
  <w:style w:type="character" w:customStyle="1" w:styleId="IntenseQuoteChar">
    <w:name w:val="Intense Quote Char"/>
    <w:link w:val="IntenseQuote"/>
    <w:uiPriority w:val="30"/>
    <w:rPr>
      <w:b/>
      <w:bCs/>
      <w:i/>
      <w:iCs/>
      <w:color w:val="5b9bd5" w:themeColor="accent1"/>
    </w:rPr>
  </w:style>
  <w:style w:type="character" w:styleId="SubtleReference">
    <w:name w:val="Subtle Reference"/>
    <w:uiPriority w:val="31"/>
    <w:qFormat w:val="on"/>
    <w:rPr>
      <w:smallCaps/>
      <w:color w:val="ed7d31" w:themeColor="accent2"/>
      <w:u w:val="single"/>
    </w:rPr>
  </w:style>
  <w:style w:type="character" w:styleId="IntenseReference">
    <w:name w:val="Intense Reference"/>
    <w:uiPriority w:val="32"/>
    <w:qFormat w:val="on"/>
    <w:rPr>
      <w:b/>
      <w:bCs/>
      <w:smallCaps/>
      <w:color w:val="ed7d31" w:themeColor="accent2"/>
      <w:spacing w:val="5"/>
      <w:u w:val="single"/>
    </w:rPr>
  </w:style>
  <w:style w:type="character" w:styleId="BookTitle">
    <w:name w:val="Book Title"/>
    <w:uiPriority w:val="33"/>
    <w:qFormat w:val="on"/>
    <w:rPr>
      <w:b/>
      <w:bCs/>
      <w:smallCaps/>
      <w:spacing w:val="5"/>
    </w:rPr>
  </w:style>
  <w:style w:type="paragraph" w:styleId="ListParagraph">
    <w:name w:val="List Paragraph"/>
    <w:uiPriority w:val="34"/>
    <w:qFormat w:val="on"/>
    <w:pPr>
      <w:ind w:left="720"/>
      <w:contextualSpacing w:val="on"/>
    </w:pPr>
  </w:style>
  <w:style w:type="paragraph" w:styleId="Footnotetext">
    <w:name w:val="Footnote text"/>
    <w:link w:val="FootnoteTextChar"/>
    <w:uiPriority w:val="99"/>
    <w:semiHidden w:val="on"/>
    <w:unhideWhenUsed w:val="on"/>
    <w:pPr>
      <w:spacing w:after="0" w:line="240" w:lineRule="auto"/>
    </w:pPr>
    <w:rPr>
      <w:sz w:val="20"/>
      <w:szCs w:val="20"/>
    </w:rPr>
  </w:style>
  <w:style w:type="character" w:customStyle="1" w:styleId="FootnoteTextChar">
    <w:name w:val="Footnote Text Char"/>
    <w:link w:val="Footnotetext"/>
    <w:uiPriority w:val="99"/>
    <w:semiHidden w:val="on"/>
    <w:rPr>
      <w:sz w:val="20"/>
      <w:szCs w:val="20"/>
    </w:rPr>
  </w:style>
  <w:style w:type="character" w:styleId="Footnotereference">
    <w:name w:val="Footnote reference"/>
    <w:uiPriority w:val="99"/>
    <w:semiHidden w:val="on"/>
    <w:unhideWhenUsed w:val="on"/>
    <w:rPr>
      <w:vertAlign w:val="superscript"/>
    </w:rPr>
  </w:style>
  <w:style w:type="paragraph" w:styleId="Endnotetext">
    <w:name w:val="Endnote text"/>
    <w:link w:val="EndnoteTextChar"/>
    <w:uiPriority w:val="99"/>
    <w:semiHidden w:val="on"/>
    <w:unhideWhenUsed w:val="on"/>
    <w:pPr>
      <w:spacing w:after="0" w:line="240" w:lineRule="auto"/>
    </w:pPr>
    <w:rPr>
      <w:sz w:val="20"/>
      <w:szCs w:val="20"/>
    </w:rPr>
  </w:style>
  <w:style w:type="character" w:customStyle="1" w:styleId="EndnoteTextChar">
    <w:name w:val="Endnote Text Char"/>
    <w:link w:val="Endnotetext"/>
    <w:uiPriority w:val="99"/>
    <w:semiHidden w:val="on"/>
    <w:rPr>
      <w:sz w:val="20"/>
      <w:szCs w:val="20"/>
    </w:rPr>
  </w:style>
  <w:style w:type="character" w:styleId="Endnotereference">
    <w:name w:val="Endnote reference"/>
    <w:uiPriority w:val="99"/>
    <w:semiHidden w:val="on"/>
    <w:unhideWhenUsed w:val="on"/>
    <w:rPr>
      <w:vertAlign w:val="superscript"/>
    </w:rPr>
  </w:style>
  <w:style w:type="paragraph" w:styleId="PlainText">
    <w:name w:val="Plain Text"/>
    <w:link w:val="PlainTextChar"/>
    <w:uiPriority w:val="99"/>
    <w:semiHidden w:val="on"/>
    <w:unhideWhenUsed w:val="on"/>
    <w:pPr>
      <w:spacing w:after="0" w:line="240" w:lineRule="auto"/>
    </w:pPr>
    <w:rPr>
      <w:rFonts w:ascii="Courier New" w:cs="Courier New" w:hAnsi="Courier New"/>
      <w:sz w:val="21"/>
      <w:szCs w:val="21"/>
    </w:rPr>
  </w:style>
  <w:style w:type="character" w:customStyle="1" w:styleId="PlainTextChar">
    <w:name w:val="Plain Text Char"/>
    <w:link w:val="PlainText"/>
    <w:uiPriority w:val="99"/>
    <w:rPr>
      <w:rFonts w:ascii="Courier New" w:cs="Courier New" w:hAnsi="Courier New"/>
      <w:sz w:val="21"/>
      <w:szCs w:val="21"/>
    </w:rPr>
  </w:style>
  <w:style w:type="paragraph" w:styleId="Header">
    <w:name w:val="Header"/>
    <w:link w:val="HeaderChar"/>
    <w:uiPriority w:val="99"/>
    <w:unhideWhenUsed w:val="on"/>
    <w:pPr>
      <w:spacing w:after="0" w:line="240" w:lineRule="auto"/>
    </w:pPr>
  </w:style>
  <w:style w:type="character" w:customStyle="1" w:styleId="HeaderChar">
    <w:name w:val="Header Char"/>
    <w:link w:val="Header"/>
    <w:uiPriority w:val="99"/>
  </w:style>
  <w:style w:type="paragraph" w:styleId="Footer">
    <w:name w:val="Footer"/>
    <w:link w:val="FooterChar"/>
    <w:uiPriority w:val="99"/>
    <w:unhideWhenUsed w:val="on"/>
    <w:pPr>
      <w:spacing w:after="0" w:line="240" w:lineRule="auto"/>
    </w:pPr>
  </w:style>
  <w:style w:type="character" w:customStyle="1" w:styleId="FooterChar">
    <w:name w:val="Footer Char"/>
    <w:link w:val="Footer"/>
    <w:uiPriority w:val="99"/>
  </w:style>
  <w:style w:type="paragraph" w:styleId="Caption">
    <w:name w:val="Caption"/>
    <w:uiPriority w:val="35"/>
    <w:unhideWhenUsed w:val="on"/>
    <w:qFormat w:val="on"/>
    <w:pPr>
      <w:spacing w:after="200" w:line="240" w:lineRule="auto"/>
    </w:pPr>
    <w:rPr>
      <w:i/>
      <w:iCs/>
      <w:color w:val="44546a" w:themeColor="text2"/>
      <w:sz w:val="18"/>
      <w:szCs w:val="18"/>
    </w:rPr>
  </w:style>
  <w:style w:type="paragraph" w:default="1" w:styleId="Normal">
    <w:name w:val="Normal"/>
    <w:uiPriority w:val="99"/>
    <w:qFormat w:val="on"/>
  </w:style>
  <w:style w:type="character" w:default="1" w:styleId="DefaultParagraphFont">
    <w:name w:val="Default Paragraph Font"/>
    <w:uiPriority w:val="1"/>
    <w:semiHidden w:val="on"/>
    <w:unhideWhenUsed w:val="on"/>
  </w:style>
  <w:style w:type="table" w:default="1" w:styleId="NormalTable">
    <w:name w:val="Normal Table"/>
    <w:uiPriority w:val="99"/>
    <w:semiHidden w:val="on"/>
    <w:unhideWhenUsed w:val="on"/>
    <w:tblPr>
      <w:tblInd w:w="0" w:type="dxa"/>
      <w:tblCellMar>
        <w:top w:w="0" w:type="dxa"/>
        <w:left w:w="108" w:type="dxa"/>
        <w:bottom w:w="0" w:type="dxa"/>
        <w:right w:w="108" w:type="dxa"/>
      </w:tblCellMar>
    </w:tblPr>
  </w:style>
  <w:style w:type="numbering" w:default="1" w:styleId="NoList">
    <w:name w:val="No List"/>
    <w:uiPriority w:val="99"/>
    <w:semiHidden w:val="on"/>
    <w:unhideWhenUsed w:val="on"/>
  </w:style>
  <w:style w:type="paragraph" w:styleId="Normal(Web)">
    <w:name w:val="Normal (Web)"/>
    <w:basedOn w:val="Normal"/>
    <w:uiPriority w:val="99"/>
    <w:semiHidden w:val="on"/>
    <w:unhideWhenUsed w:val="on"/>
    <w:pPr>
      <w:spacing w:before="100" w:after="100" w:line="240" w:lineRule="auto"/>
    </w:pPr>
    <w:rPr>
      <w:rFonts w:ascii="Times New Roman" w:cs="Times New Roman" w:eastAsia="Times New Roman" w:hAnsi="Times New Roman"/>
      <w:sz w:val="24"/>
      <w:szCs w:val="24"/>
      <w:lang w:eastAsia="ru-RU"/>
    </w:rPr>
  </w:style>
  <w:style w:type="character" w:styleId="Hyperlink">
    <w:name w:val="Hyperlink"/>
    <w:basedOn w:val="DefaultParagraphFont"/>
    <w:uiPriority w:val="99"/>
    <w:semiHidden w:val="on"/>
    <w:unhideWhenUsed w:val="on"/>
    <w:rPr>
      <w:color w:val="0000ff"/>
      <w:u w:val="single"/>
    </w:rPr>
  </w:style>
  <w:style w:type="character" w:styleId="FollowedHyperlink">
    <w:name w:val="FollowedHyperlink"/>
    <w:basedOn w:val="DefaultParagraphFont"/>
    <w:uiPriority w:val="99"/>
    <w:semiHidden w:val="on"/>
    <w:unhideWhenUsed w:val="on"/>
    <w:rPr>
      <w:color w:val="800080"/>
      <w:u w:val="single"/>
    </w:rPr>
  </w:style>
  <w:style w:type="character" w:styleId="Strong">
    <w:name w:val="Strong"/>
    <w:basedOn w:val="DefaultParagraphFont"/>
    <w:uiPriority w:val="22"/>
    <w:qFormat w:val="on"/>
    <w:rPr>
      <w:b/>
      <w:bCs/>
    </w:rPr>
  </w:style>
  <w:style w:type="character" w:customStyle="1" w:styleId="Placeholder-mask">
    <w:name w:val="Placeholder-mask"/>
    <w:basedOn w:val="DefaultParagraphFont"/>
    <w:uiPriority w:val="99"/>
  </w:style>
  <w:style w:type="character" w:customStyle="1" w:styleId="Placeholder">
    <w:name w:val="Placeholder"/>
    <w:basedOn w:val="DefaultParagraphFont"/>
    <w:uiPriority w:val="99"/>
  </w:style>
  <w:style w:type="character" w:styleId="Emphasis">
    <w:name w:val="Emphasis"/>
    <w:basedOn w:val="DefaultParagraphFont"/>
    <w:uiPriority w:val="20"/>
    <w:qFormat w:val="on"/>
    <w:rPr>
      <w:i/>
      <w:iCs/>
    </w:rPr>
  </w:style>
  <w:style w:type="paragraph" w:styleId="BodyText">
    <w:name w:val="Body Text"/>
    <w:basedOn w:val="Normal"/>
    <w:uiPriority w:val="1"/>
    <w:qFormat w:val="on"/>
    <w:pPr>
      <w:ind w:right="338"/>
      <w:jc w:val="both"/>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61468">
      <w:bodyDiv w:val="1"/>
      <w:marLeft w:val="0"/>
      <w:marRight w:val="0"/>
      <w:marTop w:val="0"/>
      <w:marBottom w:val="0"/>
      <w:divBdr>
        <w:top w:val="none" w:sz="0" w:space="0" w:color="auto"/>
        <w:left w:val="none" w:sz="0" w:space="0" w:color="auto"/>
        <w:bottom w:val="none" w:sz="0" w:space="0" w:color="auto"/>
        <w:right w:val="none" w:sz="0" w:space="0" w:color="auto"/>
      </w:divBdr>
    </w:div>
    <w:div w:id="91122929">
      <w:bodyDiv w:val="1"/>
      <w:marLeft w:val="0"/>
      <w:marRight w:val="0"/>
      <w:marTop w:val="0"/>
      <w:marBottom w:val="0"/>
      <w:divBdr>
        <w:top w:val="none" w:sz="0" w:space="0" w:color="auto"/>
        <w:left w:val="none" w:sz="0" w:space="0" w:color="auto"/>
        <w:bottom w:val="none" w:sz="0" w:space="0" w:color="auto"/>
        <w:right w:val="none" w:sz="0" w:space="0" w:color="auto"/>
      </w:divBdr>
    </w:div>
    <w:div w:id="355468673">
      <w:bodyDiv w:val="1"/>
      <w:marLeft w:val="0"/>
      <w:marRight w:val="0"/>
      <w:marTop w:val="0"/>
      <w:marBottom w:val="0"/>
      <w:divBdr>
        <w:top w:val="none" w:sz="0" w:space="0" w:color="auto"/>
        <w:left w:val="none" w:sz="0" w:space="0" w:color="auto"/>
        <w:bottom w:val="none" w:sz="0" w:space="0" w:color="auto"/>
        <w:right w:val="none" w:sz="0" w:space="0" w:color="auto"/>
      </w:divBdr>
      <w:divsChild>
        <w:div w:id="663820581">
          <w:marLeft w:val="0"/>
          <w:marRight w:val="0"/>
          <w:marTop w:val="0"/>
          <w:marBottom w:val="0"/>
          <w:divBdr>
            <w:top w:val="none" w:sz="0" w:space="0" w:color="auto"/>
            <w:left w:val="none" w:sz="0" w:space="0" w:color="auto"/>
            <w:bottom w:val="none" w:sz="0" w:space="0" w:color="auto"/>
            <w:right w:val="none" w:sz="0" w:space="0" w:color="auto"/>
          </w:divBdr>
          <w:divsChild>
            <w:div w:id="2020620406">
              <w:marLeft w:val="0"/>
              <w:marRight w:val="0"/>
              <w:marTop w:val="0"/>
              <w:marBottom w:val="0"/>
              <w:divBdr>
                <w:top w:val="none" w:sz="0" w:space="0" w:color="auto"/>
                <w:left w:val="none" w:sz="0" w:space="0" w:color="auto"/>
                <w:bottom w:val="none" w:sz="0" w:space="0" w:color="auto"/>
                <w:right w:val="none" w:sz="0" w:space="0" w:color="auto"/>
              </w:divBdr>
              <w:divsChild>
                <w:div w:id="1583874413">
                  <w:marLeft w:val="0"/>
                  <w:marRight w:val="0"/>
                  <w:marTop w:val="0"/>
                  <w:marBottom w:val="0"/>
                  <w:divBdr>
                    <w:top w:val="none" w:sz="0" w:space="0" w:color="auto"/>
                    <w:left w:val="none" w:sz="0" w:space="0" w:color="auto"/>
                    <w:bottom w:val="none" w:sz="0" w:space="0" w:color="auto"/>
                    <w:right w:val="none" w:sz="0" w:space="0" w:color="auto"/>
                  </w:divBdr>
                  <w:divsChild>
                    <w:div w:id="320160852">
                      <w:marLeft w:val="0"/>
                      <w:marRight w:val="0"/>
                      <w:marTop w:val="0"/>
                      <w:marBottom w:val="0"/>
                      <w:divBdr>
                        <w:top w:val="none" w:sz="0" w:space="0" w:color="auto"/>
                        <w:left w:val="none" w:sz="0" w:space="0" w:color="auto"/>
                        <w:bottom w:val="none" w:sz="0" w:space="0" w:color="auto"/>
                        <w:right w:val="none" w:sz="0" w:space="0" w:color="auto"/>
                      </w:divBdr>
                    </w:div>
                  </w:divsChild>
                </w:div>
                <w:div w:id="693000277">
                  <w:marLeft w:val="0"/>
                  <w:marRight w:val="0"/>
                  <w:marTop w:val="0"/>
                  <w:marBottom w:val="0"/>
                  <w:divBdr>
                    <w:top w:val="none" w:sz="0" w:space="0" w:color="auto"/>
                    <w:left w:val="none" w:sz="0" w:space="0" w:color="auto"/>
                    <w:bottom w:val="none" w:sz="0" w:space="0" w:color="auto"/>
                    <w:right w:val="none" w:sz="0" w:space="0" w:color="auto"/>
                  </w:divBdr>
                  <w:divsChild>
                    <w:div w:id="785275634">
                      <w:marLeft w:val="0"/>
                      <w:marRight w:val="0"/>
                      <w:marTop w:val="0"/>
                      <w:marBottom w:val="0"/>
                      <w:divBdr>
                        <w:top w:val="none" w:sz="0" w:space="0" w:color="auto"/>
                        <w:left w:val="none" w:sz="0" w:space="0" w:color="auto"/>
                        <w:bottom w:val="none" w:sz="0" w:space="0" w:color="auto"/>
                        <w:right w:val="none" w:sz="0" w:space="0" w:color="auto"/>
                      </w:divBdr>
                    </w:div>
                  </w:divsChild>
                </w:div>
                <w:div w:id="1064451511">
                  <w:marLeft w:val="0"/>
                  <w:marRight w:val="0"/>
                  <w:marTop w:val="0"/>
                  <w:marBottom w:val="0"/>
                  <w:divBdr>
                    <w:top w:val="none" w:sz="0" w:space="0" w:color="auto"/>
                    <w:left w:val="none" w:sz="0" w:space="0" w:color="auto"/>
                    <w:bottom w:val="none" w:sz="0" w:space="0" w:color="auto"/>
                    <w:right w:val="none" w:sz="0" w:space="0" w:color="auto"/>
                  </w:divBdr>
                  <w:divsChild>
                    <w:div w:id="1148866547">
                      <w:marLeft w:val="0"/>
                      <w:marRight w:val="0"/>
                      <w:marTop w:val="0"/>
                      <w:marBottom w:val="0"/>
                      <w:divBdr>
                        <w:top w:val="none" w:sz="0" w:space="0" w:color="auto"/>
                        <w:left w:val="none" w:sz="0" w:space="0" w:color="auto"/>
                        <w:bottom w:val="none" w:sz="0" w:space="0" w:color="auto"/>
                        <w:right w:val="none" w:sz="0" w:space="0" w:color="auto"/>
                      </w:divBdr>
                    </w:div>
                  </w:divsChild>
                </w:div>
                <w:div w:id="247926674">
                  <w:marLeft w:val="0"/>
                  <w:marRight w:val="0"/>
                  <w:marTop w:val="0"/>
                  <w:marBottom w:val="0"/>
                  <w:divBdr>
                    <w:top w:val="none" w:sz="0" w:space="0" w:color="auto"/>
                    <w:left w:val="none" w:sz="0" w:space="0" w:color="auto"/>
                    <w:bottom w:val="none" w:sz="0" w:space="0" w:color="auto"/>
                    <w:right w:val="none" w:sz="0" w:space="0" w:color="auto"/>
                  </w:divBdr>
                  <w:divsChild>
                    <w:div w:id="941956202">
                      <w:marLeft w:val="0"/>
                      <w:marRight w:val="0"/>
                      <w:marTop w:val="0"/>
                      <w:marBottom w:val="0"/>
                      <w:divBdr>
                        <w:top w:val="none" w:sz="0" w:space="0" w:color="auto"/>
                        <w:left w:val="none" w:sz="0" w:space="0" w:color="auto"/>
                        <w:bottom w:val="none" w:sz="0" w:space="0" w:color="auto"/>
                        <w:right w:val="none" w:sz="0" w:space="0" w:color="auto"/>
                      </w:divBdr>
                    </w:div>
                  </w:divsChild>
                </w:div>
                <w:div w:id="120614282">
                  <w:marLeft w:val="0"/>
                  <w:marRight w:val="0"/>
                  <w:marTop w:val="0"/>
                  <w:marBottom w:val="0"/>
                  <w:divBdr>
                    <w:top w:val="none" w:sz="0" w:space="0" w:color="auto"/>
                    <w:left w:val="none" w:sz="0" w:space="0" w:color="auto"/>
                    <w:bottom w:val="none" w:sz="0" w:space="0" w:color="auto"/>
                    <w:right w:val="none" w:sz="0" w:space="0" w:color="auto"/>
                  </w:divBdr>
                  <w:divsChild>
                    <w:div w:id="1372533070">
                      <w:marLeft w:val="0"/>
                      <w:marRight w:val="0"/>
                      <w:marTop w:val="0"/>
                      <w:marBottom w:val="0"/>
                      <w:divBdr>
                        <w:top w:val="none" w:sz="0" w:space="0" w:color="auto"/>
                        <w:left w:val="none" w:sz="0" w:space="0" w:color="auto"/>
                        <w:bottom w:val="none" w:sz="0" w:space="0" w:color="auto"/>
                        <w:right w:val="none" w:sz="0" w:space="0" w:color="auto"/>
                      </w:divBdr>
                    </w:div>
                  </w:divsChild>
                </w:div>
                <w:div w:id="496965890">
                  <w:marLeft w:val="0"/>
                  <w:marRight w:val="0"/>
                  <w:marTop w:val="0"/>
                  <w:marBottom w:val="0"/>
                  <w:divBdr>
                    <w:top w:val="none" w:sz="0" w:space="0" w:color="auto"/>
                    <w:left w:val="none" w:sz="0" w:space="0" w:color="auto"/>
                    <w:bottom w:val="none" w:sz="0" w:space="0" w:color="auto"/>
                    <w:right w:val="none" w:sz="0" w:space="0" w:color="auto"/>
                  </w:divBdr>
                  <w:divsChild>
                    <w:div w:id="1922716352">
                      <w:marLeft w:val="0"/>
                      <w:marRight w:val="0"/>
                      <w:marTop w:val="0"/>
                      <w:marBottom w:val="0"/>
                      <w:divBdr>
                        <w:top w:val="none" w:sz="0" w:space="0" w:color="auto"/>
                        <w:left w:val="none" w:sz="0" w:space="0" w:color="auto"/>
                        <w:bottom w:val="none" w:sz="0" w:space="0" w:color="auto"/>
                        <w:right w:val="none" w:sz="0" w:space="0" w:color="auto"/>
                      </w:divBdr>
                    </w:div>
                  </w:divsChild>
                </w:div>
                <w:div w:id="505707484">
                  <w:marLeft w:val="0"/>
                  <w:marRight w:val="0"/>
                  <w:marTop w:val="0"/>
                  <w:marBottom w:val="0"/>
                  <w:divBdr>
                    <w:top w:val="none" w:sz="0" w:space="0" w:color="auto"/>
                    <w:left w:val="none" w:sz="0" w:space="0" w:color="auto"/>
                    <w:bottom w:val="none" w:sz="0" w:space="0" w:color="auto"/>
                    <w:right w:val="none" w:sz="0" w:space="0" w:color="auto"/>
                  </w:divBdr>
                  <w:divsChild>
                    <w:div w:id="1853686044">
                      <w:marLeft w:val="0"/>
                      <w:marRight w:val="0"/>
                      <w:marTop w:val="0"/>
                      <w:marBottom w:val="0"/>
                      <w:divBdr>
                        <w:top w:val="none" w:sz="0" w:space="0" w:color="auto"/>
                        <w:left w:val="none" w:sz="0" w:space="0" w:color="auto"/>
                        <w:bottom w:val="none" w:sz="0" w:space="0" w:color="auto"/>
                        <w:right w:val="none" w:sz="0" w:space="0" w:color="auto"/>
                      </w:divBdr>
                    </w:div>
                  </w:divsChild>
                </w:div>
                <w:div w:id="179977398">
                  <w:marLeft w:val="0"/>
                  <w:marRight w:val="0"/>
                  <w:marTop w:val="0"/>
                  <w:marBottom w:val="0"/>
                  <w:divBdr>
                    <w:top w:val="none" w:sz="0" w:space="0" w:color="auto"/>
                    <w:left w:val="none" w:sz="0" w:space="0" w:color="auto"/>
                    <w:bottom w:val="none" w:sz="0" w:space="0" w:color="auto"/>
                    <w:right w:val="none" w:sz="0" w:space="0" w:color="auto"/>
                  </w:divBdr>
                  <w:divsChild>
                    <w:div w:id="1517841869">
                      <w:marLeft w:val="0"/>
                      <w:marRight w:val="0"/>
                      <w:marTop w:val="0"/>
                      <w:marBottom w:val="0"/>
                      <w:divBdr>
                        <w:top w:val="none" w:sz="0" w:space="0" w:color="auto"/>
                        <w:left w:val="none" w:sz="0" w:space="0" w:color="auto"/>
                        <w:bottom w:val="none" w:sz="0" w:space="0" w:color="auto"/>
                        <w:right w:val="none" w:sz="0" w:space="0" w:color="auto"/>
                      </w:divBdr>
                    </w:div>
                  </w:divsChild>
                </w:div>
                <w:div w:id="993491898">
                  <w:marLeft w:val="0"/>
                  <w:marRight w:val="0"/>
                  <w:marTop w:val="0"/>
                  <w:marBottom w:val="0"/>
                  <w:divBdr>
                    <w:top w:val="none" w:sz="0" w:space="0" w:color="auto"/>
                    <w:left w:val="none" w:sz="0" w:space="0" w:color="auto"/>
                    <w:bottom w:val="none" w:sz="0" w:space="0" w:color="auto"/>
                    <w:right w:val="none" w:sz="0" w:space="0" w:color="auto"/>
                  </w:divBdr>
                  <w:divsChild>
                    <w:div w:id="531462070">
                      <w:marLeft w:val="0"/>
                      <w:marRight w:val="0"/>
                      <w:marTop w:val="0"/>
                      <w:marBottom w:val="0"/>
                      <w:divBdr>
                        <w:top w:val="none" w:sz="0" w:space="0" w:color="auto"/>
                        <w:left w:val="none" w:sz="0" w:space="0" w:color="auto"/>
                        <w:bottom w:val="none" w:sz="0" w:space="0" w:color="auto"/>
                        <w:right w:val="none" w:sz="0" w:space="0" w:color="auto"/>
                      </w:divBdr>
                    </w:div>
                  </w:divsChild>
                </w:div>
                <w:div w:id="2003239988">
                  <w:marLeft w:val="0"/>
                  <w:marRight w:val="0"/>
                  <w:marTop w:val="0"/>
                  <w:marBottom w:val="0"/>
                  <w:divBdr>
                    <w:top w:val="none" w:sz="0" w:space="0" w:color="auto"/>
                    <w:left w:val="none" w:sz="0" w:space="0" w:color="auto"/>
                    <w:bottom w:val="none" w:sz="0" w:space="0" w:color="auto"/>
                    <w:right w:val="none" w:sz="0" w:space="0" w:color="auto"/>
                  </w:divBdr>
                  <w:divsChild>
                    <w:div w:id="988703528">
                      <w:marLeft w:val="0"/>
                      <w:marRight w:val="0"/>
                      <w:marTop w:val="0"/>
                      <w:marBottom w:val="0"/>
                      <w:divBdr>
                        <w:top w:val="none" w:sz="0" w:space="0" w:color="auto"/>
                        <w:left w:val="none" w:sz="0" w:space="0" w:color="auto"/>
                        <w:bottom w:val="none" w:sz="0" w:space="0" w:color="auto"/>
                        <w:right w:val="none" w:sz="0" w:space="0" w:color="auto"/>
                      </w:divBdr>
                    </w:div>
                  </w:divsChild>
                </w:div>
                <w:div w:id="517282699">
                  <w:marLeft w:val="0"/>
                  <w:marRight w:val="0"/>
                  <w:marTop w:val="0"/>
                  <w:marBottom w:val="0"/>
                  <w:divBdr>
                    <w:top w:val="none" w:sz="0" w:space="0" w:color="auto"/>
                    <w:left w:val="none" w:sz="0" w:space="0" w:color="auto"/>
                    <w:bottom w:val="none" w:sz="0" w:space="0" w:color="auto"/>
                    <w:right w:val="none" w:sz="0" w:space="0" w:color="auto"/>
                  </w:divBdr>
                  <w:divsChild>
                    <w:div w:id="1294365705">
                      <w:marLeft w:val="0"/>
                      <w:marRight w:val="0"/>
                      <w:marTop w:val="0"/>
                      <w:marBottom w:val="0"/>
                      <w:divBdr>
                        <w:top w:val="none" w:sz="0" w:space="0" w:color="auto"/>
                        <w:left w:val="none" w:sz="0" w:space="0" w:color="auto"/>
                        <w:bottom w:val="none" w:sz="0" w:space="0" w:color="auto"/>
                        <w:right w:val="none" w:sz="0" w:space="0" w:color="auto"/>
                      </w:divBdr>
                    </w:div>
                  </w:divsChild>
                </w:div>
                <w:div w:id="1191916268">
                  <w:marLeft w:val="0"/>
                  <w:marRight w:val="0"/>
                  <w:marTop w:val="0"/>
                  <w:marBottom w:val="0"/>
                  <w:divBdr>
                    <w:top w:val="none" w:sz="0" w:space="0" w:color="auto"/>
                    <w:left w:val="none" w:sz="0" w:space="0" w:color="auto"/>
                    <w:bottom w:val="none" w:sz="0" w:space="0" w:color="auto"/>
                    <w:right w:val="none" w:sz="0" w:space="0" w:color="auto"/>
                  </w:divBdr>
                  <w:divsChild>
                    <w:div w:id="1055348390">
                      <w:marLeft w:val="0"/>
                      <w:marRight w:val="0"/>
                      <w:marTop w:val="0"/>
                      <w:marBottom w:val="0"/>
                      <w:divBdr>
                        <w:top w:val="none" w:sz="0" w:space="0" w:color="auto"/>
                        <w:left w:val="none" w:sz="0" w:space="0" w:color="auto"/>
                        <w:bottom w:val="none" w:sz="0" w:space="0" w:color="auto"/>
                        <w:right w:val="none" w:sz="0" w:space="0" w:color="auto"/>
                      </w:divBdr>
                    </w:div>
                  </w:divsChild>
                </w:div>
                <w:div w:id="300429120">
                  <w:marLeft w:val="0"/>
                  <w:marRight w:val="0"/>
                  <w:marTop w:val="0"/>
                  <w:marBottom w:val="0"/>
                  <w:divBdr>
                    <w:top w:val="none" w:sz="0" w:space="0" w:color="auto"/>
                    <w:left w:val="none" w:sz="0" w:space="0" w:color="auto"/>
                    <w:bottom w:val="none" w:sz="0" w:space="0" w:color="auto"/>
                    <w:right w:val="none" w:sz="0" w:space="0" w:color="auto"/>
                  </w:divBdr>
                  <w:divsChild>
                    <w:div w:id="326984124">
                      <w:marLeft w:val="0"/>
                      <w:marRight w:val="0"/>
                      <w:marTop w:val="0"/>
                      <w:marBottom w:val="0"/>
                      <w:divBdr>
                        <w:top w:val="none" w:sz="0" w:space="0" w:color="auto"/>
                        <w:left w:val="none" w:sz="0" w:space="0" w:color="auto"/>
                        <w:bottom w:val="none" w:sz="0" w:space="0" w:color="auto"/>
                        <w:right w:val="none" w:sz="0" w:space="0" w:color="auto"/>
                      </w:divBdr>
                    </w:div>
                  </w:divsChild>
                </w:div>
                <w:div w:id="572082599">
                  <w:marLeft w:val="0"/>
                  <w:marRight w:val="0"/>
                  <w:marTop w:val="0"/>
                  <w:marBottom w:val="0"/>
                  <w:divBdr>
                    <w:top w:val="none" w:sz="0" w:space="0" w:color="auto"/>
                    <w:left w:val="none" w:sz="0" w:space="0" w:color="auto"/>
                    <w:bottom w:val="none" w:sz="0" w:space="0" w:color="auto"/>
                    <w:right w:val="none" w:sz="0" w:space="0" w:color="auto"/>
                  </w:divBdr>
                  <w:divsChild>
                    <w:div w:id="1315254713">
                      <w:marLeft w:val="0"/>
                      <w:marRight w:val="0"/>
                      <w:marTop w:val="0"/>
                      <w:marBottom w:val="0"/>
                      <w:divBdr>
                        <w:top w:val="none" w:sz="0" w:space="0" w:color="auto"/>
                        <w:left w:val="none" w:sz="0" w:space="0" w:color="auto"/>
                        <w:bottom w:val="none" w:sz="0" w:space="0" w:color="auto"/>
                        <w:right w:val="none" w:sz="0" w:space="0" w:color="auto"/>
                      </w:divBdr>
                    </w:div>
                  </w:divsChild>
                </w:div>
                <w:div w:id="703791433">
                  <w:marLeft w:val="0"/>
                  <w:marRight w:val="0"/>
                  <w:marTop w:val="0"/>
                  <w:marBottom w:val="0"/>
                  <w:divBdr>
                    <w:top w:val="none" w:sz="0" w:space="0" w:color="auto"/>
                    <w:left w:val="none" w:sz="0" w:space="0" w:color="auto"/>
                    <w:bottom w:val="none" w:sz="0" w:space="0" w:color="auto"/>
                    <w:right w:val="none" w:sz="0" w:space="0" w:color="auto"/>
                  </w:divBdr>
                  <w:divsChild>
                    <w:div w:id="765880622">
                      <w:marLeft w:val="0"/>
                      <w:marRight w:val="0"/>
                      <w:marTop w:val="0"/>
                      <w:marBottom w:val="0"/>
                      <w:divBdr>
                        <w:top w:val="none" w:sz="0" w:space="0" w:color="auto"/>
                        <w:left w:val="none" w:sz="0" w:space="0" w:color="auto"/>
                        <w:bottom w:val="none" w:sz="0" w:space="0" w:color="auto"/>
                        <w:right w:val="none" w:sz="0" w:space="0" w:color="auto"/>
                      </w:divBdr>
                    </w:div>
                  </w:divsChild>
                </w:div>
                <w:div w:id="651064184">
                  <w:marLeft w:val="0"/>
                  <w:marRight w:val="0"/>
                  <w:marTop w:val="0"/>
                  <w:marBottom w:val="0"/>
                  <w:divBdr>
                    <w:top w:val="none" w:sz="0" w:space="0" w:color="auto"/>
                    <w:left w:val="none" w:sz="0" w:space="0" w:color="auto"/>
                    <w:bottom w:val="none" w:sz="0" w:space="0" w:color="auto"/>
                    <w:right w:val="none" w:sz="0" w:space="0" w:color="auto"/>
                  </w:divBdr>
                  <w:divsChild>
                    <w:div w:id="1486162432">
                      <w:marLeft w:val="0"/>
                      <w:marRight w:val="0"/>
                      <w:marTop w:val="0"/>
                      <w:marBottom w:val="0"/>
                      <w:divBdr>
                        <w:top w:val="none" w:sz="0" w:space="0" w:color="auto"/>
                        <w:left w:val="none" w:sz="0" w:space="0" w:color="auto"/>
                        <w:bottom w:val="none" w:sz="0" w:space="0" w:color="auto"/>
                        <w:right w:val="none" w:sz="0" w:space="0" w:color="auto"/>
                      </w:divBdr>
                    </w:div>
                  </w:divsChild>
                </w:div>
                <w:div w:id="135144463">
                  <w:marLeft w:val="0"/>
                  <w:marRight w:val="0"/>
                  <w:marTop w:val="0"/>
                  <w:marBottom w:val="0"/>
                  <w:divBdr>
                    <w:top w:val="none" w:sz="0" w:space="0" w:color="auto"/>
                    <w:left w:val="none" w:sz="0" w:space="0" w:color="auto"/>
                    <w:bottom w:val="none" w:sz="0" w:space="0" w:color="auto"/>
                    <w:right w:val="none" w:sz="0" w:space="0" w:color="auto"/>
                  </w:divBdr>
                  <w:divsChild>
                    <w:div w:id="2018536909">
                      <w:marLeft w:val="0"/>
                      <w:marRight w:val="0"/>
                      <w:marTop w:val="0"/>
                      <w:marBottom w:val="0"/>
                      <w:divBdr>
                        <w:top w:val="none" w:sz="0" w:space="0" w:color="auto"/>
                        <w:left w:val="none" w:sz="0" w:space="0" w:color="auto"/>
                        <w:bottom w:val="none" w:sz="0" w:space="0" w:color="auto"/>
                        <w:right w:val="none" w:sz="0" w:space="0" w:color="auto"/>
                      </w:divBdr>
                    </w:div>
                  </w:divsChild>
                </w:div>
                <w:div w:id="800342628">
                  <w:marLeft w:val="0"/>
                  <w:marRight w:val="0"/>
                  <w:marTop w:val="0"/>
                  <w:marBottom w:val="0"/>
                  <w:divBdr>
                    <w:top w:val="none" w:sz="0" w:space="0" w:color="auto"/>
                    <w:left w:val="none" w:sz="0" w:space="0" w:color="auto"/>
                    <w:bottom w:val="none" w:sz="0" w:space="0" w:color="auto"/>
                    <w:right w:val="none" w:sz="0" w:space="0" w:color="auto"/>
                  </w:divBdr>
                  <w:divsChild>
                    <w:div w:id="1655453698">
                      <w:marLeft w:val="0"/>
                      <w:marRight w:val="0"/>
                      <w:marTop w:val="0"/>
                      <w:marBottom w:val="0"/>
                      <w:divBdr>
                        <w:top w:val="none" w:sz="0" w:space="0" w:color="auto"/>
                        <w:left w:val="none" w:sz="0" w:space="0" w:color="auto"/>
                        <w:bottom w:val="none" w:sz="0" w:space="0" w:color="auto"/>
                        <w:right w:val="none" w:sz="0" w:space="0" w:color="auto"/>
                      </w:divBdr>
                    </w:div>
                  </w:divsChild>
                </w:div>
                <w:div w:id="1206873075">
                  <w:marLeft w:val="0"/>
                  <w:marRight w:val="0"/>
                  <w:marTop w:val="0"/>
                  <w:marBottom w:val="0"/>
                  <w:divBdr>
                    <w:top w:val="none" w:sz="0" w:space="0" w:color="auto"/>
                    <w:left w:val="none" w:sz="0" w:space="0" w:color="auto"/>
                    <w:bottom w:val="none" w:sz="0" w:space="0" w:color="auto"/>
                    <w:right w:val="none" w:sz="0" w:space="0" w:color="auto"/>
                  </w:divBdr>
                  <w:divsChild>
                    <w:div w:id="289089594">
                      <w:marLeft w:val="0"/>
                      <w:marRight w:val="0"/>
                      <w:marTop w:val="0"/>
                      <w:marBottom w:val="0"/>
                      <w:divBdr>
                        <w:top w:val="none" w:sz="0" w:space="0" w:color="auto"/>
                        <w:left w:val="none" w:sz="0" w:space="0" w:color="auto"/>
                        <w:bottom w:val="none" w:sz="0" w:space="0" w:color="auto"/>
                        <w:right w:val="none" w:sz="0" w:space="0" w:color="auto"/>
                      </w:divBdr>
                    </w:div>
                  </w:divsChild>
                </w:div>
                <w:div w:id="2007511198">
                  <w:marLeft w:val="0"/>
                  <w:marRight w:val="0"/>
                  <w:marTop w:val="0"/>
                  <w:marBottom w:val="0"/>
                  <w:divBdr>
                    <w:top w:val="none" w:sz="0" w:space="0" w:color="auto"/>
                    <w:left w:val="none" w:sz="0" w:space="0" w:color="auto"/>
                    <w:bottom w:val="none" w:sz="0" w:space="0" w:color="auto"/>
                    <w:right w:val="none" w:sz="0" w:space="0" w:color="auto"/>
                  </w:divBdr>
                  <w:divsChild>
                    <w:div w:id="1654484876">
                      <w:marLeft w:val="0"/>
                      <w:marRight w:val="0"/>
                      <w:marTop w:val="0"/>
                      <w:marBottom w:val="0"/>
                      <w:divBdr>
                        <w:top w:val="none" w:sz="0" w:space="0" w:color="auto"/>
                        <w:left w:val="none" w:sz="0" w:space="0" w:color="auto"/>
                        <w:bottom w:val="none" w:sz="0" w:space="0" w:color="auto"/>
                        <w:right w:val="none" w:sz="0" w:space="0" w:color="auto"/>
                      </w:divBdr>
                    </w:div>
                  </w:divsChild>
                </w:div>
                <w:div w:id="2045254986">
                  <w:marLeft w:val="0"/>
                  <w:marRight w:val="0"/>
                  <w:marTop w:val="0"/>
                  <w:marBottom w:val="0"/>
                  <w:divBdr>
                    <w:top w:val="none" w:sz="0" w:space="0" w:color="auto"/>
                    <w:left w:val="none" w:sz="0" w:space="0" w:color="auto"/>
                    <w:bottom w:val="none" w:sz="0" w:space="0" w:color="auto"/>
                    <w:right w:val="none" w:sz="0" w:space="0" w:color="auto"/>
                  </w:divBdr>
                  <w:divsChild>
                    <w:div w:id="984042041">
                      <w:marLeft w:val="0"/>
                      <w:marRight w:val="0"/>
                      <w:marTop w:val="0"/>
                      <w:marBottom w:val="0"/>
                      <w:divBdr>
                        <w:top w:val="none" w:sz="0" w:space="0" w:color="auto"/>
                        <w:left w:val="none" w:sz="0" w:space="0" w:color="auto"/>
                        <w:bottom w:val="none" w:sz="0" w:space="0" w:color="auto"/>
                        <w:right w:val="none" w:sz="0" w:space="0" w:color="auto"/>
                      </w:divBdr>
                    </w:div>
                  </w:divsChild>
                </w:div>
                <w:div w:id="1515877741">
                  <w:marLeft w:val="0"/>
                  <w:marRight w:val="0"/>
                  <w:marTop w:val="0"/>
                  <w:marBottom w:val="0"/>
                  <w:divBdr>
                    <w:top w:val="none" w:sz="0" w:space="0" w:color="auto"/>
                    <w:left w:val="none" w:sz="0" w:space="0" w:color="auto"/>
                    <w:bottom w:val="none" w:sz="0" w:space="0" w:color="auto"/>
                    <w:right w:val="none" w:sz="0" w:space="0" w:color="auto"/>
                  </w:divBdr>
                  <w:divsChild>
                    <w:div w:id="962885686">
                      <w:marLeft w:val="0"/>
                      <w:marRight w:val="0"/>
                      <w:marTop w:val="0"/>
                      <w:marBottom w:val="0"/>
                      <w:divBdr>
                        <w:top w:val="none" w:sz="0" w:space="0" w:color="auto"/>
                        <w:left w:val="none" w:sz="0" w:space="0" w:color="auto"/>
                        <w:bottom w:val="none" w:sz="0" w:space="0" w:color="auto"/>
                        <w:right w:val="none" w:sz="0" w:space="0" w:color="auto"/>
                      </w:divBdr>
                    </w:div>
                  </w:divsChild>
                </w:div>
                <w:div w:id="1891458959">
                  <w:marLeft w:val="0"/>
                  <w:marRight w:val="0"/>
                  <w:marTop w:val="0"/>
                  <w:marBottom w:val="0"/>
                  <w:divBdr>
                    <w:top w:val="none" w:sz="0" w:space="0" w:color="auto"/>
                    <w:left w:val="none" w:sz="0" w:space="0" w:color="auto"/>
                    <w:bottom w:val="none" w:sz="0" w:space="0" w:color="auto"/>
                    <w:right w:val="none" w:sz="0" w:space="0" w:color="auto"/>
                  </w:divBdr>
                  <w:divsChild>
                    <w:div w:id="98187464">
                      <w:marLeft w:val="0"/>
                      <w:marRight w:val="0"/>
                      <w:marTop w:val="0"/>
                      <w:marBottom w:val="0"/>
                      <w:divBdr>
                        <w:top w:val="none" w:sz="0" w:space="0" w:color="auto"/>
                        <w:left w:val="none" w:sz="0" w:space="0" w:color="auto"/>
                        <w:bottom w:val="none" w:sz="0" w:space="0" w:color="auto"/>
                        <w:right w:val="none" w:sz="0" w:space="0" w:color="auto"/>
                      </w:divBdr>
                    </w:div>
                  </w:divsChild>
                </w:div>
                <w:div w:id="1318531440">
                  <w:marLeft w:val="0"/>
                  <w:marRight w:val="0"/>
                  <w:marTop w:val="0"/>
                  <w:marBottom w:val="0"/>
                  <w:divBdr>
                    <w:top w:val="none" w:sz="0" w:space="0" w:color="auto"/>
                    <w:left w:val="none" w:sz="0" w:space="0" w:color="auto"/>
                    <w:bottom w:val="none" w:sz="0" w:space="0" w:color="auto"/>
                    <w:right w:val="none" w:sz="0" w:space="0" w:color="auto"/>
                  </w:divBdr>
                  <w:divsChild>
                    <w:div w:id="325715994">
                      <w:marLeft w:val="0"/>
                      <w:marRight w:val="0"/>
                      <w:marTop w:val="0"/>
                      <w:marBottom w:val="0"/>
                      <w:divBdr>
                        <w:top w:val="none" w:sz="0" w:space="0" w:color="auto"/>
                        <w:left w:val="none" w:sz="0" w:space="0" w:color="auto"/>
                        <w:bottom w:val="none" w:sz="0" w:space="0" w:color="auto"/>
                        <w:right w:val="none" w:sz="0" w:space="0" w:color="auto"/>
                      </w:divBdr>
                    </w:div>
                  </w:divsChild>
                </w:div>
                <w:div w:id="1821458818">
                  <w:marLeft w:val="0"/>
                  <w:marRight w:val="0"/>
                  <w:marTop w:val="0"/>
                  <w:marBottom w:val="0"/>
                  <w:divBdr>
                    <w:top w:val="none" w:sz="0" w:space="0" w:color="auto"/>
                    <w:left w:val="none" w:sz="0" w:space="0" w:color="auto"/>
                    <w:bottom w:val="none" w:sz="0" w:space="0" w:color="auto"/>
                    <w:right w:val="none" w:sz="0" w:space="0" w:color="auto"/>
                  </w:divBdr>
                  <w:divsChild>
                    <w:div w:id="814568216">
                      <w:marLeft w:val="0"/>
                      <w:marRight w:val="0"/>
                      <w:marTop w:val="0"/>
                      <w:marBottom w:val="0"/>
                      <w:divBdr>
                        <w:top w:val="none" w:sz="0" w:space="0" w:color="auto"/>
                        <w:left w:val="none" w:sz="0" w:space="0" w:color="auto"/>
                        <w:bottom w:val="none" w:sz="0" w:space="0" w:color="auto"/>
                        <w:right w:val="none" w:sz="0" w:space="0" w:color="auto"/>
                      </w:divBdr>
                    </w:div>
                  </w:divsChild>
                </w:div>
                <w:div w:id="653488316">
                  <w:marLeft w:val="0"/>
                  <w:marRight w:val="0"/>
                  <w:marTop w:val="0"/>
                  <w:marBottom w:val="0"/>
                  <w:divBdr>
                    <w:top w:val="none" w:sz="0" w:space="0" w:color="auto"/>
                    <w:left w:val="none" w:sz="0" w:space="0" w:color="auto"/>
                    <w:bottom w:val="none" w:sz="0" w:space="0" w:color="auto"/>
                    <w:right w:val="none" w:sz="0" w:space="0" w:color="auto"/>
                  </w:divBdr>
                  <w:divsChild>
                    <w:div w:id="1071656447">
                      <w:marLeft w:val="0"/>
                      <w:marRight w:val="0"/>
                      <w:marTop w:val="0"/>
                      <w:marBottom w:val="0"/>
                      <w:divBdr>
                        <w:top w:val="none" w:sz="0" w:space="0" w:color="auto"/>
                        <w:left w:val="none" w:sz="0" w:space="0" w:color="auto"/>
                        <w:bottom w:val="none" w:sz="0" w:space="0" w:color="auto"/>
                        <w:right w:val="none" w:sz="0" w:space="0" w:color="auto"/>
                      </w:divBdr>
                    </w:div>
                  </w:divsChild>
                </w:div>
                <w:div w:id="660739450">
                  <w:marLeft w:val="0"/>
                  <w:marRight w:val="0"/>
                  <w:marTop w:val="0"/>
                  <w:marBottom w:val="0"/>
                  <w:divBdr>
                    <w:top w:val="none" w:sz="0" w:space="0" w:color="auto"/>
                    <w:left w:val="none" w:sz="0" w:space="0" w:color="auto"/>
                    <w:bottom w:val="none" w:sz="0" w:space="0" w:color="auto"/>
                    <w:right w:val="none" w:sz="0" w:space="0" w:color="auto"/>
                  </w:divBdr>
                  <w:divsChild>
                    <w:div w:id="380860158">
                      <w:marLeft w:val="0"/>
                      <w:marRight w:val="0"/>
                      <w:marTop w:val="0"/>
                      <w:marBottom w:val="0"/>
                      <w:divBdr>
                        <w:top w:val="none" w:sz="0" w:space="0" w:color="auto"/>
                        <w:left w:val="none" w:sz="0" w:space="0" w:color="auto"/>
                        <w:bottom w:val="none" w:sz="0" w:space="0" w:color="auto"/>
                        <w:right w:val="none" w:sz="0" w:space="0" w:color="auto"/>
                      </w:divBdr>
                    </w:div>
                  </w:divsChild>
                </w:div>
                <w:div w:id="216744972">
                  <w:marLeft w:val="0"/>
                  <w:marRight w:val="0"/>
                  <w:marTop w:val="0"/>
                  <w:marBottom w:val="0"/>
                  <w:divBdr>
                    <w:top w:val="none" w:sz="0" w:space="0" w:color="auto"/>
                    <w:left w:val="none" w:sz="0" w:space="0" w:color="auto"/>
                    <w:bottom w:val="none" w:sz="0" w:space="0" w:color="auto"/>
                    <w:right w:val="none" w:sz="0" w:space="0" w:color="auto"/>
                  </w:divBdr>
                  <w:divsChild>
                    <w:div w:id="1752702785">
                      <w:marLeft w:val="0"/>
                      <w:marRight w:val="0"/>
                      <w:marTop w:val="0"/>
                      <w:marBottom w:val="0"/>
                      <w:divBdr>
                        <w:top w:val="none" w:sz="0" w:space="0" w:color="auto"/>
                        <w:left w:val="none" w:sz="0" w:space="0" w:color="auto"/>
                        <w:bottom w:val="none" w:sz="0" w:space="0" w:color="auto"/>
                        <w:right w:val="none" w:sz="0" w:space="0" w:color="auto"/>
                      </w:divBdr>
                    </w:div>
                  </w:divsChild>
                </w:div>
                <w:div w:id="1483546682">
                  <w:marLeft w:val="0"/>
                  <w:marRight w:val="0"/>
                  <w:marTop w:val="0"/>
                  <w:marBottom w:val="0"/>
                  <w:divBdr>
                    <w:top w:val="none" w:sz="0" w:space="0" w:color="auto"/>
                    <w:left w:val="none" w:sz="0" w:space="0" w:color="auto"/>
                    <w:bottom w:val="none" w:sz="0" w:space="0" w:color="auto"/>
                    <w:right w:val="none" w:sz="0" w:space="0" w:color="auto"/>
                  </w:divBdr>
                  <w:divsChild>
                    <w:div w:id="554590474">
                      <w:marLeft w:val="0"/>
                      <w:marRight w:val="0"/>
                      <w:marTop w:val="0"/>
                      <w:marBottom w:val="0"/>
                      <w:divBdr>
                        <w:top w:val="none" w:sz="0" w:space="0" w:color="auto"/>
                        <w:left w:val="none" w:sz="0" w:space="0" w:color="auto"/>
                        <w:bottom w:val="none" w:sz="0" w:space="0" w:color="auto"/>
                        <w:right w:val="none" w:sz="0" w:space="0" w:color="auto"/>
                      </w:divBdr>
                    </w:div>
                  </w:divsChild>
                </w:div>
                <w:div w:id="1886680066">
                  <w:marLeft w:val="0"/>
                  <w:marRight w:val="0"/>
                  <w:marTop w:val="0"/>
                  <w:marBottom w:val="0"/>
                  <w:divBdr>
                    <w:top w:val="none" w:sz="0" w:space="0" w:color="auto"/>
                    <w:left w:val="none" w:sz="0" w:space="0" w:color="auto"/>
                    <w:bottom w:val="none" w:sz="0" w:space="0" w:color="auto"/>
                    <w:right w:val="none" w:sz="0" w:space="0" w:color="auto"/>
                  </w:divBdr>
                  <w:divsChild>
                    <w:div w:id="1523206485">
                      <w:marLeft w:val="0"/>
                      <w:marRight w:val="0"/>
                      <w:marTop w:val="0"/>
                      <w:marBottom w:val="0"/>
                      <w:divBdr>
                        <w:top w:val="none" w:sz="0" w:space="0" w:color="auto"/>
                        <w:left w:val="none" w:sz="0" w:space="0" w:color="auto"/>
                        <w:bottom w:val="none" w:sz="0" w:space="0" w:color="auto"/>
                        <w:right w:val="none" w:sz="0" w:space="0" w:color="auto"/>
                      </w:divBdr>
                    </w:div>
                  </w:divsChild>
                </w:div>
                <w:div w:id="817772618">
                  <w:marLeft w:val="0"/>
                  <w:marRight w:val="0"/>
                  <w:marTop w:val="0"/>
                  <w:marBottom w:val="0"/>
                  <w:divBdr>
                    <w:top w:val="none" w:sz="0" w:space="0" w:color="auto"/>
                    <w:left w:val="none" w:sz="0" w:space="0" w:color="auto"/>
                    <w:bottom w:val="none" w:sz="0" w:space="0" w:color="auto"/>
                    <w:right w:val="none" w:sz="0" w:space="0" w:color="auto"/>
                  </w:divBdr>
                  <w:divsChild>
                    <w:div w:id="697701762">
                      <w:marLeft w:val="0"/>
                      <w:marRight w:val="0"/>
                      <w:marTop w:val="0"/>
                      <w:marBottom w:val="0"/>
                      <w:divBdr>
                        <w:top w:val="none" w:sz="0" w:space="0" w:color="auto"/>
                        <w:left w:val="none" w:sz="0" w:space="0" w:color="auto"/>
                        <w:bottom w:val="none" w:sz="0" w:space="0" w:color="auto"/>
                        <w:right w:val="none" w:sz="0" w:space="0" w:color="auto"/>
                      </w:divBdr>
                    </w:div>
                  </w:divsChild>
                </w:div>
                <w:div w:id="701169865">
                  <w:marLeft w:val="0"/>
                  <w:marRight w:val="0"/>
                  <w:marTop w:val="0"/>
                  <w:marBottom w:val="0"/>
                  <w:divBdr>
                    <w:top w:val="none" w:sz="0" w:space="0" w:color="auto"/>
                    <w:left w:val="none" w:sz="0" w:space="0" w:color="auto"/>
                    <w:bottom w:val="none" w:sz="0" w:space="0" w:color="auto"/>
                    <w:right w:val="none" w:sz="0" w:space="0" w:color="auto"/>
                  </w:divBdr>
                  <w:divsChild>
                    <w:div w:id="1978686328">
                      <w:marLeft w:val="0"/>
                      <w:marRight w:val="0"/>
                      <w:marTop w:val="0"/>
                      <w:marBottom w:val="0"/>
                      <w:divBdr>
                        <w:top w:val="none" w:sz="0" w:space="0" w:color="auto"/>
                        <w:left w:val="none" w:sz="0" w:space="0" w:color="auto"/>
                        <w:bottom w:val="none" w:sz="0" w:space="0" w:color="auto"/>
                        <w:right w:val="none" w:sz="0" w:space="0" w:color="auto"/>
                      </w:divBdr>
                    </w:div>
                  </w:divsChild>
                </w:div>
                <w:div w:id="1891574939">
                  <w:marLeft w:val="0"/>
                  <w:marRight w:val="0"/>
                  <w:marTop w:val="0"/>
                  <w:marBottom w:val="0"/>
                  <w:divBdr>
                    <w:top w:val="none" w:sz="0" w:space="0" w:color="auto"/>
                    <w:left w:val="none" w:sz="0" w:space="0" w:color="auto"/>
                    <w:bottom w:val="none" w:sz="0" w:space="0" w:color="auto"/>
                    <w:right w:val="none" w:sz="0" w:space="0" w:color="auto"/>
                  </w:divBdr>
                  <w:divsChild>
                    <w:div w:id="756443209">
                      <w:marLeft w:val="0"/>
                      <w:marRight w:val="0"/>
                      <w:marTop w:val="0"/>
                      <w:marBottom w:val="0"/>
                      <w:divBdr>
                        <w:top w:val="none" w:sz="0" w:space="0" w:color="auto"/>
                        <w:left w:val="none" w:sz="0" w:space="0" w:color="auto"/>
                        <w:bottom w:val="none" w:sz="0" w:space="0" w:color="auto"/>
                        <w:right w:val="none" w:sz="0" w:space="0" w:color="auto"/>
                      </w:divBdr>
                    </w:div>
                  </w:divsChild>
                </w:div>
                <w:div w:id="2142847934">
                  <w:marLeft w:val="0"/>
                  <w:marRight w:val="0"/>
                  <w:marTop w:val="0"/>
                  <w:marBottom w:val="0"/>
                  <w:divBdr>
                    <w:top w:val="none" w:sz="0" w:space="0" w:color="auto"/>
                    <w:left w:val="none" w:sz="0" w:space="0" w:color="auto"/>
                    <w:bottom w:val="none" w:sz="0" w:space="0" w:color="auto"/>
                    <w:right w:val="none" w:sz="0" w:space="0" w:color="auto"/>
                  </w:divBdr>
                  <w:divsChild>
                    <w:div w:id="1348949632">
                      <w:marLeft w:val="0"/>
                      <w:marRight w:val="0"/>
                      <w:marTop w:val="0"/>
                      <w:marBottom w:val="0"/>
                      <w:divBdr>
                        <w:top w:val="none" w:sz="0" w:space="0" w:color="auto"/>
                        <w:left w:val="none" w:sz="0" w:space="0" w:color="auto"/>
                        <w:bottom w:val="none" w:sz="0" w:space="0" w:color="auto"/>
                        <w:right w:val="none" w:sz="0" w:space="0" w:color="auto"/>
                      </w:divBdr>
                    </w:div>
                  </w:divsChild>
                </w:div>
                <w:div w:id="2138984373">
                  <w:marLeft w:val="0"/>
                  <w:marRight w:val="0"/>
                  <w:marTop w:val="0"/>
                  <w:marBottom w:val="0"/>
                  <w:divBdr>
                    <w:top w:val="none" w:sz="0" w:space="0" w:color="auto"/>
                    <w:left w:val="none" w:sz="0" w:space="0" w:color="auto"/>
                    <w:bottom w:val="none" w:sz="0" w:space="0" w:color="auto"/>
                    <w:right w:val="none" w:sz="0" w:space="0" w:color="auto"/>
                  </w:divBdr>
                  <w:divsChild>
                    <w:div w:id="1999989731">
                      <w:marLeft w:val="0"/>
                      <w:marRight w:val="0"/>
                      <w:marTop w:val="0"/>
                      <w:marBottom w:val="0"/>
                      <w:divBdr>
                        <w:top w:val="none" w:sz="0" w:space="0" w:color="auto"/>
                        <w:left w:val="none" w:sz="0" w:space="0" w:color="auto"/>
                        <w:bottom w:val="none" w:sz="0" w:space="0" w:color="auto"/>
                        <w:right w:val="none" w:sz="0" w:space="0" w:color="auto"/>
                      </w:divBdr>
                    </w:div>
                  </w:divsChild>
                </w:div>
                <w:div w:id="1085809382">
                  <w:marLeft w:val="0"/>
                  <w:marRight w:val="0"/>
                  <w:marTop w:val="0"/>
                  <w:marBottom w:val="0"/>
                  <w:divBdr>
                    <w:top w:val="none" w:sz="0" w:space="0" w:color="auto"/>
                    <w:left w:val="none" w:sz="0" w:space="0" w:color="auto"/>
                    <w:bottom w:val="none" w:sz="0" w:space="0" w:color="auto"/>
                    <w:right w:val="none" w:sz="0" w:space="0" w:color="auto"/>
                  </w:divBdr>
                  <w:divsChild>
                    <w:div w:id="2138181541">
                      <w:marLeft w:val="0"/>
                      <w:marRight w:val="0"/>
                      <w:marTop w:val="0"/>
                      <w:marBottom w:val="0"/>
                      <w:divBdr>
                        <w:top w:val="none" w:sz="0" w:space="0" w:color="auto"/>
                        <w:left w:val="none" w:sz="0" w:space="0" w:color="auto"/>
                        <w:bottom w:val="none" w:sz="0" w:space="0" w:color="auto"/>
                        <w:right w:val="none" w:sz="0" w:space="0" w:color="auto"/>
                      </w:divBdr>
                    </w:div>
                  </w:divsChild>
                </w:div>
                <w:div w:id="2121992468">
                  <w:marLeft w:val="0"/>
                  <w:marRight w:val="0"/>
                  <w:marTop w:val="0"/>
                  <w:marBottom w:val="0"/>
                  <w:divBdr>
                    <w:top w:val="none" w:sz="0" w:space="0" w:color="auto"/>
                    <w:left w:val="none" w:sz="0" w:space="0" w:color="auto"/>
                    <w:bottom w:val="none" w:sz="0" w:space="0" w:color="auto"/>
                    <w:right w:val="none" w:sz="0" w:space="0" w:color="auto"/>
                  </w:divBdr>
                  <w:divsChild>
                    <w:div w:id="18423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5959164">
          <w:marLeft w:val="0"/>
          <w:marRight w:val="0"/>
          <w:marTop w:val="0"/>
          <w:marBottom w:val="0"/>
          <w:divBdr>
            <w:top w:val="none" w:sz="0" w:space="0" w:color="auto"/>
            <w:left w:val="none" w:sz="0" w:space="0" w:color="auto"/>
            <w:bottom w:val="none" w:sz="0" w:space="0" w:color="auto"/>
            <w:right w:val="none" w:sz="0" w:space="0" w:color="auto"/>
          </w:divBdr>
          <w:divsChild>
            <w:div w:id="821191358">
              <w:marLeft w:val="0"/>
              <w:marRight w:val="0"/>
              <w:marTop w:val="0"/>
              <w:marBottom w:val="0"/>
              <w:divBdr>
                <w:top w:val="none" w:sz="0" w:space="0" w:color="auto"/>
                <w:left w:val="none" w:sz="0" w:space="0" w:color="auto"/>
                <w:bottom w:val="none" w:sz="0" w:space="0" w:color="auto"/>
                <w:right w:val="none" w:sz="0" w:space="0" w:color="auto"/>
              </w:divBdr>
            </w:div>
            <w:div w:id="2123499648">
              <w:marLeft w:val="0"/>
              <w:marRight w:val="0"/>
              <w:marTop w:val="0"/>
              <w:marBottom w:val="0"/>
              <w:divBdr>
                <w:top w:val="none" w:sz="0" w:space="0" w:color="auto"/>
                <w:left w:val="none" w:sz="0" w:space="0" w:color="auto"/>
                <w:bottom w:val="none" w:sz="0" w:space="0" w:color="auto"/>
                <w:right w:val="none" w:sz="0" w:space="0" w:color="auto"/>
              </w:divBdr>
              <w:divsChild>
                <w:div w:id="1032657615">
                  <w:marLeft w:val="0"/>
                  <w:marRight w:val="0"/>
                  <w:marTop w:val="0"/>
                  <w:marBottom w:val="0"/>
                  <w:divBdr>
                    <w:top w:val="none" w:sz="0" w:space="0" w:color="auto"/>
                    <w:left w:val="none" w:sz="0" w:space="0" w:color="auto"/>
                    <w:bottom w:val="none" w:sz="0" w:space="0" w:color="auto"/>
                    <w:right w:val="none" w:sz="0" w:space="0" w:color="auto"/>
                  </w:divBdr>
                  <w:divsChild>
                    <w:div w:id="1197932792">
                      <w:marLeft w:val="0"/>
                      <w:marRight w:val="0"/>
                      <w:marTop w:val="0"/>
                      <w:marBottom w:val="0"/>
                      <w:divBdr>
                        <w:top w:val="none" w:sz="0" w:space="0" w:color="auto"/>
                        <w:left w:val="none" w:sz="0" w:space="0" w:color="auto"/>
                        <w:bottom w:val="none" w:sz="0" w:space="0" w:color="auto"/>
                        <w:right w:val="none" w:sz="0" w:space="0" w:color="auto"/>
                      </w:divBdr>
                    </w:div>
                  </w:divsChild>
                </w:div>
                <w:div w:id="547380454">
                  <w:marLeft w:val="0"/>
                  <w:marRight w:val="0"/>
                  <w:marTop w:val="0"/>
                  <w:marBottom w:val="0"/>
                  <w:divBdr>
                    <w:top w:val="none" w:sz="0" w:space="0" w:color="auto"/>
                    <w:left w:val="none" w:sz="0" w:space="0" w:color="auto"/>
                    <w:bottom w:val="none" w:sz="0" w:space="0" w:color="auto"/>
                    <w:right w:val="none" w:sz="0" w:space="0" w:color="auto"/>
                  </w:divBdr>
                  <w:divsChild>
                    <w:div w:id="170528082">
                      <w:marLeft w:val="0"/>
                      <w:marRight w:val="0"/>
                      <w:marTop w:val="0"/>
                      <w:marBottom w:val="0"/>
                      <w:divBdr>
                        <w:top w:val="none" w:sz="0" w:space="0" w:color="auto"/>
                        <w:left w:val="none" w:sz="0" w:space="0" w:color="auto"/>
                        <w:bottom w:val="none" w:sz="0" w:space="0" w:color="auto"/>
                        <w:right w:val="none" w:sz="0" w:space="0" w:color="auto"/>
                      </w:divBdr>
                    </w:div>
                  </w:divsChild>
                </w:div>
                <w:div w:id="1030110224">
                  <w:marLeft w:val="0"/>
                  <w:marRight w:val="0"/>
                  <w:marTop w:val="0"/>
                  <w:marBottom w:val="0"/>
                  <w:divBdr>
                    <w:top w:val="none" w:sz="0" w:space="0" w:color="auto"/>
                    <w:left w:val="none" w:sz="0" w:space="0" w:color="auto"/>
                    <w:bottom w:val="none" w:sz="0" w:space="0" w:color="auto"/>
                    <w:right w:val="none" w:sz="0" w:space="0" w:color="auto"/>
                  </w:divBdr>
                  <w:divsChild>
                    <w:div w:id="2005694611">
                      <w:marLeft w:val="0"/>
                      <w:marRight w:val="0"/>
                      <w:marTop w:val="0"/>
                      <w:marBottom w:val="0"/>
                      <w:divBdr>
                        <w:top w:val="none" w:sz="0" w:space="0" w:color="auto"/>
                        <w:left w:val="none" w:sz="0" w:space="0" w:color="auto"/>
                        <w:bottom w:val="none" w:sz="0" w:space="0" w:color="auto"/>
                        <w:right w:val="none" w:sz="0" w:space="0" w:color="auto"/>
                      </w:divBdr>
                    </w:div>
                  </w:divsChild>
                </w:div>
                <w:div w:id="1702169040">
                  <w:marLeft w:val="0"/>
                  <w:marRight w:val="0"/>
                  <w:marTop w:val="0"/>
                  <w:marBottom w:val="0"/>
                  <w:divBdr>
                    <w:top w:val="none" w:sz="0" w:space="0" w:color="auto"/>
                    <w:left w:val="none" w:sz="0" w:space="0" w:color="auto"/>
                    <w:bottom w:val="none" w:sz="0" w:space="0" w:color="auto"/>
                    <w:right w:val="none" w:sz="0" w:space="0" w:color="auto"/>
                  </w:divBdr>
                  <w:divsChild>
                    <w:div w:id="1353915103">
                      <w:marLeft w:val="0"/>
                      <w:marRight w:val="0"/>
                      <w:marTop w:val="0"/>
                      <w:marBottom w:val="0"/>
                      <w:divBdr>
                        <w:top w:val="none" w:sz="0" w:space="0" w:color="auto"/>
                        <w:left w:val="none" w:sz="0" w:space="0" w:color="auto"/>
                        <w:bottom w:val="none" w:sz="0" w:space="0" w:color="auto"/>
                        <w:right w:val="none" w:sz="0" w:space="0" w:color="auto"/>
                      </w:divBdr>
                    </w:div>
                  </w:divsChild>
                </w:div>
                <w:div w:id="265501623">
                  <w:marLeft w:val="0"/>
                  <w:marRight w:val="0"/>
                  <w:marTop w:val="0"/>
                  <w:marBottom w:val="0"/>
                  <w:divBdr>
                    <w:top w:val="none" w:sz="0" w:space="0" w:color="auto"/>
                    <w:left w:val="none" w:sz="0" w:space="0" w:color="auto"/>
                    <w:bottom w:val="none" w:sz="0" w:space="0" w:color="auto"/>
                    <w:right w:val="none" w:sz="0" w:space="0" w:color="auto"/>
                  </w:divBdr>
                  <w:divsChild>
                    <w:div w:id="199630894">
                      <w:marLeft w:val="0"/>
                      <w:marRight w:val="0"/>
                      <w:marTop w:val="0"/>
                      <w:marBottom w:val="0"/>
                      <w:divBdr>
                        <w:top w:val="none" w:sz="0" w:space="0" w:color="auto"/>
                        <w:left w:val="none" w:sz="0" w:space="0" w:color="auto"/>
                        <w:bottom w:val="none" w:sz="0" w:space="0" w:color="auto"/>
                        <w:right w:val="none" w:sz="0" w:space="0" w:color="auto"/>
                      </w:divBdr>
                    </w:div>
                  </w:divsChild>
                </w:div>
                <w:div w:id="736589634">
                  <w:marLeft w:val="0"/>
                  <w:marRight w:val="0"/>
                  <w:marTop w:val="0"/>
                  <w:marBottom w:val="0"/>
                  <w:divBdr>
                    <w:top w:val="none" w:sz="0" w:space="0" w:color="auto"/>
                    <w:left w:val="none" w:sz="0" w:space="0" w:color="auto"/>
                    <w:bottom w:val="none" w:sz="0" w:space="0" w:color="auto"/>
                    <w:right w:val="none" w:sz="0" w:space="0" w:color="auto"/>
                  </w:divBdr>
                  <w:divsChild>
                    <w:div w:id="81415224">
                      <w:marLeft w:val="0"/>
                      <w:marRight w:val="0"/>
                      <w:marTop w:val="0"/>
                      <w:marBottom w:val="0"/>
                      <w:divBdr>
                        <w:top w:val="none" w:sz="0" w:space="0" w:color="auto"/>
                        <w:left w:val="none" w:sz="0" w:space="0" w:color="auto"/>
                        <w:bottom w:val="none" w:sz="0" w:space="0" w:color="auto"/>
                        <w:right w:val="none" w:sz="0" w:space="0" w:color="auto"/>
                      </w:divBdr>
                    </w:div>
                  </w:divsChild>
                </w:div>
                <w:div w:id="86387569">
                  <w:marLeft w:val="0"/>
                  <w:marRight w:val="0"/>
                  <w:marTop w:val="0"/>
                  <w:marBottom w:val="0"/>
                  <w:divBdr>
                    <w:top w:val="none" w:sz="0" w:space="0" w:color="auto"/>
                    <w:left w:val="none" w:sz="0" w:space="0" w:color="auto"/>
                    <w:bottom w:val="none" w:sz="0" w:space="0" w:color="auto"/>
                    <w:right w:val="none" w:sz="0" w:space="0" w:color="auto"/>
                  </w:divBdr>
                  <w:divsChild>
                    <w:div w:id="988905051">
                      <w:marLeft w:val="0"/>
                      <w:marRight w:val="0"/>
                      <w:marTop w:val="0"/>
                      <w:marBottom w:val="0"/>
                      <w:divBdr>
                        <w:top w:val="none" w:sz="0" w:space="0" w:color="auto"/>
                        <w:left w:val="none" w:sz="0" w:space="0" w:color="auto"/>
                        <w:bottom w:val="none" w:sz="0" w:space="0" w:color="auto"/>
                        <w:right w:val="none" w:sz="0" w:space="0" w:color="auto"/>
                      </w:divBdr>
                    </w:div>
                  </w:divsChild>
                </w:div>
                <w:div w:id="1532105824">
                  <w:marLeft w:val="0"/>
                  <w:marRight w:val="0"/>
                  <w:marTop w:val="0"/>
                  <w:marBottom w:val="0"/>
                  <w:divBdr>
                    <w:top w:val="none" w:sz="0" w:space="0" w:color="auto"/>
                    <w:left w:val="none" w:sz="0" w:space="0" w:color="auto"/>
                    <w:bottom w:val="none" w:sz="0" w:space="0" w:color="auto"/>
                    <w:right w:val="none" w:sz="0" w:space="0" w:color="auto"/>
                  </w:divBdr>
                  <w:divsChild>
                    <w:div w:id="697582606">
                      <w:marLeft w:val="0"/>
                      <w:marRight w:val="0"/>
                      <w:marTop w:val="0"/>
                      <w:marBottom w:val="0"/>
                      <w:divBdr>
                        <w:top w:val="none" w:sz="0" w:space="0" w:color="auto"/>
                        <w:left w:val="none" w:sz="0" w:space="0" w:color="auto"/>
                        <w:bottom w:val="none" w:sz="0" w:space="0" w:color="auto"/>
                        <w:right w:val="none" w:sz="0" w:space="0" w:color="auto"/>
                      </w:divBdr>
                    </w:div>
                  </w:divsChild>
                </w:div>
                <w:div w:id="913902189">
                  <w:marLeft w:val="0"/>
                  <w:marRight w:val="0"/>
                  <w:marTop w:val="0"/>
                  <w:marBottom w:val="0"/>
                  <w:divBdr>
                    <w:top w:val="none" w:sz="0" w:space="0" w:color="auto"/>
                    <w:left w:val="none" w:sz="0" w:space="0" w:color="auto"/>
                    <w:bottom w:val="none" w:sz="0" w:space="0" w:color="auto"/>
                    <w:right w:val="none" w:sz="0" w:space="0" w:color="auto"/>
                  </w:divBdr>
                  <w:divsChild>
                    <w:div w:id="793718862">
                      <w:marLeft w:val="0"/>
                      <w:marRight w:val="0"/>
                      <w:marTop w:val="0"/>
                      <w:marBottom w:val="0"/>
                      <w:divBdr>
                        <w:top w:val="none" w:sz="0" w:space="0" w:color="auto"/>
                        <w:left w:val="none" w:sz="0" w:space="0" w:color="auto"/>
                        <w:bottom w:val="none" w:sz="0" w:space="0" w:color="auto"/>
                        <w:right w:val="none" w:sz="0" w:space="0" w:color="auto"/>
                      </w:divBdr>
                    </w:div>
                  </w:divsChild>
                </w:div>
                <w:div w:id="1485854672">
                  <w:marLeft w:val="0"/>
                  <w:marRight w:val="0"/>
                  <w:marTop w:val="0"/>
                  <w:marBottom w:val="0"/>
                  <w:divBdr>
                    <w:top w:val="none" w:sz="0" w:space="0" w:color="auto"/>
                    <w:left w:val="none" w:sz="0" w:space="0" w:color="auto"/>
                    <w:bottom w:val="none" w:sz="0" w:space="0" w:color="auto"/>
                    <w:right w:val="none" w:sz="0" w:space="0" w:color="auto"/>
                  </w:divBdr>
                  <w:divsChild>
                    <w:div w:id="91898300">
                      <w:marLeft w:val="0"/>
                      <w:marRight w:val="0"/>
                      <w:marTop w:val="0"/>
                      <w:marBottom w:val="0"/>
                      <w:divBdr>
                        <w:top w:val="none" w:sz="0" w:space="0" w:color="auto"/>
                        <w:left w:val="none" w:sz="0" w:space="0" w:color="auto"/>
                        <w:bottom w:val="none" w:sz="0" w:space="0" w:color="auto"/>
                        <w:right w:val="none" w:sz="0" w:space="0" w:color="auto"/>
                      </w:divBdr>
                    </w:div>
                  </w:divsChild>
                </w:div>
                <w:div w:id="1918900006">
                  <w:marLeft w:val="0"/>
                  <w:marRight w:val="0"/>
                  <w:marTop w:val="0"/>
                  <w:marBottom w:val="0"/>
                  <w:divBdr>
                    <w:top w:val="none" w:sz="0" w:space="0" w:color="auto"/>
                    <w:left w:val="none" w:sz="0" w:space="0" w:color="auto"/>
                    <w:bottom w:val="none" w:sz="0" w:space="0" w:color="auto"/>
                    <w:right w:val="none" w:sz="0" w:space="0" w:color="auto"/>
                  </w:divBdr>
                  <w:divsChild>
                    <w:div w:id="1725135823">
                      <w:marLeft w:val="0"/>
                      <w:marRight w:val="0"/>
                      <w:marTop w:val="0"/>
                      <w:marBottom w:val="0"/>
                      <w:divBdr>
                        <w:top w:val="none" w:sz="0" w:space="0" w:color="auto"/>
                        <w:left w:val="none" w:sz="0" w:space="0" w:color="auto"/>
                        <w:bottom w:val="none" w:sz="0" w:space="0" w:color="auto"/>
                        <w:right w:val="none" w:sz="0" w:space="0" w:color="auto"/>
                      </w:divBdr>
                    </w:div>
                  </w:divsChild>
                </w:div>
                <w:div w:id="1206135449">
                  <w:marLeft w:val="0"/>
                  <w:marRight w:val="0"/>
                  <w:marTop w:val="0"/>
                  <w:marBottom w:val="0"/>
                  <w:divBdr>
                    <w:top w:val="none" w:sz="0" w:space="0" w:color="auto"/>
                    <w:left w:val="none" w:sz="0" w:space="0" w:color="auto"/>
                    <w:bottom w:val="none" w:sz="0" w:space="0" w:color="auto"/>
                    <w:right w:val="none" w:sz="0" w:space="0" w:color="auto"/>
                  </w:divBdr>
                  <w:divsChild>
                    <w:div w:id="162474362">
                      <w:marLeft w:val="0"/>
                      <w:marRight w:val="0"/>
                      <w:marTop w:val="0"/>
                      <w:marBottom w:val="0"/>
                      <w:divBdr>
                        <w:top w:val="none" w:sz="0" w:space="0" w:color="auto"/>
                        <w:left w:val="none" w:sz="0" w:space="0" w:color="auto"/>
                        <w:bottom w:val="none" w:sz="0" w:space="0" w:color="auto"/>
                        <w:right w:val="none" w:sz="0" w:space="0" w:color="auto"/>
                      </w:divBdr>
                    </w:div>
                  </w:divsChild>
                </w:div>
                <w:div w:id="1622490512">
                  <w:marLeft w:val="0"/>
                  <w:marRight w:val="0"/>
                  <w:marTop w:val="0"/>
                  <w:marBottom w:val="0"/>
                  <w:divBdr>
                    <w:top w:val="none" w:sz="0" w:space="0" w:color="auto"/>
                    <w:left w:val="none" w:sz="0" w:space="0" w:color="auto"/>
                    <w:bottom w:val="none" w:sz="0" w:space="0" w:color="auto"/>
                    <w:right w:val="none" w:sz="0" w:space="0" w:color="auto"/>
                  </w:divBdr>
                  <w:divsChild>
                    <w:div w:id="1254129015">
                      <w:marLeft w:val="0"/>
                      <w:marRight w:val="0"/>
                      <w:marTop w:val="0"/>
                      <w:marBottom w:val="0"/>
                      <w:divBdr>
                        <w:top w:val="none" w:sz="0" w:space="0" w:color="auto"/>
                        <w:left w:val="none" w:sz="0" w:space="0" w:color="auto"/>
                        <w:bottom w:val="none" w:sz="0" w:space="0" w:color="auto"/>
                        <w:right w:val="none" w:sz="0" w:space="0" w:color="auto"/>
                      </w:divBdr>
                    </w:div>
                  </w:divsChild>
                </w:div>
                <w:div w:id="1469401054">
                  <w:marLeft w:val="0"/>
                  <w:marRight w:val="0"/>
                  <w:marTop w:val="0"/>
                  <w:marBottom w:val="0"/>
                  <w:divBdr>
                    <w:top w:val="none" w:sz="0" w:space="0" w:color="auto"/>
                    <w:left w:val="none" w:sz="0" w:space="0" w:color="auto"/>
                    <w:bottom w:val="none" w:sz="0" w:space="0" w:color="auto"/>
                    <w:right w:val="none" w:sz="0" w:space="0" w:color="auto"/>
                  </w:divBdr>
                  <w:divsChild>
                    <w:div w:id="1277954244">
                      <w:marLeft w:val="0"/>
                      <w:marRight w:val="0"/>
                      <w:marTop w:val="0"/>
                      <w:marBottom w:val="0"/>
                      <w:divBdr>
                        <w:top w:val="none" w:sz="0" w:space="0" w:color="auto"/>
                        <w:left w:val="none" w:sz="0" w:space="0" w:color="auto"/>
                        <w:bottom w:val="none" w:sz="0" w:space="0" w:color="auto"/>
                        <w:right w:val="none" w:sz="0" w:space="0" w:color="auto"/>
                      </w:divBdr>
                    </w:div>
                  </w:divsChild>
                </w:div>
                <w:div w:id="861549293">
                  <w:marLeft w:val="0"/>
                  <w:marRight w:val="0"/>
                  <w:marTop w:val="0"/>
                  <w:marBottom w:val="0"/>
                  <w:divBdr>
                    <w:top w:val="none" w:sz="0" w:space="0" w:color="auto"/>
                    <w:left w:val="none" w:sz="0" w:space="0" w:color="auto"/>
                    <w:bottom w:val="none" w:sz="0" w:space="0" w:color="auto"/>
                    <w:right w:val="none" w:sz="0" w:space="0" w:color="auto"/>
                  </w:divBdr>
                  <w:divsChild>
                    <w:div w:id="640231128">
                      <w:marLeft w:val="0"/>
                      <w:marRight w:val="0"/>
                      <w:marTop w:val="0"/>
                      <w:marBottom w:val="0"/>
                      <w:divBdr>
                        <w:top w:val="none" w:sz="0" w:space="0" w:color="auto"/>
                        <w:left w:val="none" w:sz="0" w:space="0" w:color="auto"/>
                        <w:bottom w:val="none" w:sz="0" w:space="0" w:color="auto"/>
                        <w:right w:val="none" w:sz="0" w:space="0" w:color="auto"/>
                      </w:divBdr>
                    </w:div>
                  </w:divsChild>
                </w:div>
                <w:div w:id="155390563">
                  <w:marLeft w:val="0"/>
                  <w:marRight w:val="0"/>
                  <w:marTop w:val="0"/>
                  <w:marBottom w:val="0"/>
                  <w:divBdr>
                    <w:top w:val="none" w:sz="0" w:space="0" w:color="auto"/>
                    <w:left w:val="none" w:sz="0" w:space="0" w:color="auto"/>
                    <w:bottom w:val="none" w:sz="0" w:space="0" w:color="auto"/>
                    <w:right w:val="none" w:sz="0" w:space="0" w:color="auto"/>
                  </w:divBdr>
                  <w:divsChild>
                    <w:div w:id="1319726982">
                      <w:marLeft w:val="0"/>
                      <w:marRight w:val="0"/>
                      <w:marTop w:val="0"/>
                      <w:marBottom w:val="0"/>
                      <w:divBdr>
                        <w:top w:val="none" w:sz="0" w:space="0" w:color="auto"/>
                        <w:left w:val="none" w:sz="0" w:space="0" w:color="auto"/>
                        <w:bottom w:val="none" w:sz="0" w:space="0" w:color="auto"/>
                        <w:right w:val="none" w:sz="0" w:space="0" w:color="auto"/>
                      </w:divBdr>
                    </w:div>
                  </w:divsChild>
                </w:div>
                <w:div w:id="1304382322">
                  <w:marLeft w:val="0"/>
                  <w:marRight w:val="0"/>
                  <w:marTop w:val="0"/>
                  <w:marBottom w:val="0"/>
                  <w:divBdr>
                    <w:top w:val="none" w:sz="0" w:space="0" w:color="auto"/>
                    <w:left w:val="none" w:sz="0" w:space="0" w:color="auto"/>
                    <w:bottom w:val="none" w:sz="0" w:space="0" w:color="auto"/>
                    <w:right w:val="none" w:sz="0" w:space="0" w:color="auto"/>
                  </w:divBdr>
                  <w:divsChild>
                    <w:div w:id="1790200679">
                      <w:marLeft w:val="0"/>
                      <w:marRight w:val="0"/>
                      <w:marTop w:val="0"/>
                      <w:marBottom w:val="0"/>
                      <w:divBdr>
                        <w:top w:val="none" w:sz="0" w:space="0" w:color="auto"/>
                        <w:left w:val="none" w:sz="0" w:space="0" w:color="auto"/>
                        <w:bottom w:val="none" w:sz="0" w:space="0" w:color="auto"/>
                        <w:right w:val="none" w:sz="0" w:space="0" w:color="auto"/>
                      </w:divBdr>
                    </w:div>
                  </w:divsChild>
                </w:div>
                <w:div w:id="1242178256">
                  <w:marLeft w:val="0"/>
                  <w:marRight w:val="0"/>
                  <w:marTop w:val="0"/>
                  <w:marBottom w:val="0"/>
                  <w:divBdr>
                    <w:top w:val="none" w:sz="0" w:space="0" w:color="auto"/>
                    <w:left w:val="none" w:sz="0" w:space="0" w:color="auto"/>
                    <w:bottom w:val="none" w:sz="0" w:space="0" w:color="auto"/>
                    <w:right w:val="none" w:sz="0" w:space="0" w:color="auto"/>
                  </w:divBdr>
                  <w:divsChild>
                    <w:div w:id="7567524">
                      <w:marLeft w:val="0"/>
                      <w:marRight w:val="0"/>
                      <w:marTop w:val="0"/>
                      <w:marBottom w:val="0"/>
                      <w:divBdr>
                        <w:top w:val="none" w:sz="0" w:space="0" w:color="auto"/>
                        <w:left w:val="none" w:sz="0" w:space="0" w:color="auto"/>
                        <w:bottom w:val="none" w:sz="0" w:space="0" w:color="auto"/>
                        <w:right w:val="none" w:sz="0" w:space="0" w:color="auto"/>
                      </w:divBdr>
                    </w:div>
                  </w:divsChild>
                </w:div>
                <w:div w:id="2138450286">
                  <w:marLeft w:val="0"/>
                  <w:marRight w:val="0"/>
                  <w:marTop w:val="0"/>
                  <w:marBottom w:val="0"/>
                  <w:divBdr>
                    <w:top w:val="none" w:sz="0" w:space="0" w:color="auto"/>
                    <w:left w:val="none" w:sz="0" w:space="0" w:color="auto"/>
                    <w:bottom w:val="none" w:sz="0" w:space="0" w:color="auto"/>
                    <w:right w:val="none" w:sz="0" w:space="0" w:color="auto"/>
                  </w:divBdr>
                  <w:divsChild>
                    <w:div w:id="240600075">
                      <w:marLeft w:val="0"/>
                      <w:marRight w:val="0"/>
                      <w:marTop w:val="0"/>
                      <w:marBottom w:val="0"/>
                      <w:divBdr>
                        <w:top w:val="none" w:sz="0" w:space="0" w:color="auto"/>
                        <w:left w:val="none" w:sz="0" w:space="0" w:color="auto"/>
                        <w:bottom w:val="none" w:sz="0" w:space="0" w:color="auto"/>
                        <w:right w:val="none" w:sz="0" w:space="0" w:color="auto"/>
                      </w:divBdr>
                    </w:div>
                  </w:divsChild>
                </w:div>
                <w:div w:id="1745839461">
                  <w:marLeft w:val="0"/>
                  <w:marRight w:val="0"/>
                  <w:marTop w:val="0"/>
                  <w:marBottom w:val="0"/>
                  <w:divBdr>
                    <w:top w:val="none" w:sz="0" w:space="0" w:color="auto"/>
                    <w:left w:val="none" w:sz="0" w:space="0" w:color="auto"/>
                    <w:bottom w:val="none" w:sz="0" w:space="0" w:color="auto"/>
                    <w:right w:val="none" w:sz="0" w:space="0" w:color="auto"/>
                  </w:divBdr>
                  <w:divsChild>
                    <w:div w:id="2088116402">
                      <w:marLeft w:val="0"/>
                      <w:marRight w:val="0"/>
                      <w:marTop w:val="0"/>
                      <w:marBottom w:val="0"/>
                      <w:divBdr>
                        <w:top w:val="none" w:sz="0" w:space="0" w:color="auto"/>
                        <w:left w:val="none" w:sz="0" w:space="0" w:color="auto"/>
                        <w:bottom w:val="none" w:sz="0" w:space="0" w:color="auto"/>
                        <w:right w:val="none" w:sz="0" w:space="0" w:color="auto"/>
                      </w:divBdr>
                    </w:div>
                  </w:divsChild>
                </w:div>
                <w:div w:id="1089424796">
                  <w:marLeft w:val="0"/>
                  <w:marRight w:val="0"/>
                  <w:marTop w:val="0"/>
                  <w:marBottom w:val="0"/>
                  <w:divBdr>
                    <w:top w:val="none" w:sz="0" w:space="0" w:color="auto"/>
                    <w:left w:val="none" w:sz="0" w:space="0" w:color="auto"/>
                    <w:bottom w:val="none" w:sz="0" w:space="0" w:color="auto"/>
                    <w:right w:val="none" w:sz="0" w:space="0" w:color="auto"/>
                  </w:divBdr>
                  <w:divsChild>
                    <w:div w:id="170992033">
                      <w:marLeft w:val="0"/>
                      <w:marRight w:val="0"/>
                      <w:marTop w:val="0"/>
                      <w:marBottom w:val="0"/>
                      <w:divBdr>
                        <w:top w:val="none" w:sz="0" w:space="0" w:color="auto"/>
                        <w:left w:val="none" w:sz="0" w:space="0" w:color="auto"/>
                        <w:bottom w:val="none" w:sz="0" w:space="0" w:color="auto"/>
                        <w:right w:val="none" w:sz="0" w:space="0" w:color="auto"/>
                      </w:divBdr>
                    </w:div>
                  </w:divsChild>
                </w:div>
                <w:div w:id="1336031460">
                  <w:marLeft w:val="0"/>
                  <w:marRight w:val="0"/>
                  <w:marTop w:val="0"/>
                  <w:marBottom w:val="0"/>
                  <w:divBdr>
                    <w:top w:val="none" w:sz="0" w:space="0" w:color="auto"/>
                    <w:left w:val="none" w:sz="0" w:space="0" w:color="auto"/>
                    <w:bottom w:val="none" w:sz="0" w:space="0" w:color="auto"/>
                    <w:right w:val="none" w:sz="0" w:space="0" w:color="auto"/>
                  </w:divBdr>
                  <w:divsChild>
                    <w:div w:id="88277461">
                      <w:marLeft w:val="0"/>
                      <w:marRight w:val="0"/>
                      <w:marTop w:val="0"/>
                      <w:marBottom w:val="0"/>
                      <w:divBdr>
                        <w:top w:val="none" w:sz="0" w:space="0" w:color="auto"/>
                        <w:left w:val="none" w:sz="0" w:space="0" w:color="auto"/>
                        <w:bottom w:val="none" w:sz="0" w:space="0" w:color="auto"/>
                        <w:right w:val="none" w:sz="0" w:space="0" w:color="auto"/>
                      </w:divBdr>
                    </w:div>
                  </w:divsChild>
                </w:div>
                <w:div w:id="567569167">
                  <w:marLeft w:val="0"/>
                  <w:marRight w:val="0"/>
                  <w:marTop w:val="0"/>
                  <w:marBottom w:val="0"/>
                  <w:divBdr>
                    <w:top w:val="none" w:sz="0" w:space="0" w:color="auto"/>
                    <w:left w:val="none" w:sz="0" w:space="0" w:color="auto"/>
                    <w:bottom w:val="none" w:sz="0" w:space="0" w:color="auto"/>
                    <w:right w:val="none" w:sz="0" w:space="0" w:color="auto"/>
                  </w:divBdr>
                  <w:divsChild>
                    <w:div w:id="718750018">
                      <w:marLeft w:val="0"/>
                      <w:marRight w:val="0"/>
                      <w:marTop w:val="0"/>
                      <w:marBottom w:val="0"/>
                      <w:divBdr>
                        <w:top w:val="none" w:sz="0" w:space="0" w:color="auto"/>
                        <w:left w:val="none" w:sz="0" w:space="0" w:color="auto"/>
                        <w:bottom w:val="none" w:sz="0" w:space="0" w:color="auto"/>
                        <w:right w:val="none" w:sz="0" w:space="0" w:color="auto"/>
                      </w:divBdr>
                    </w:div>
                  </w:divsChild>
                </w:div>
                <w:div w:id="880364756">
                  <w:marLeft w:val="0"/>
                  <w:marRight w:val="0"/>
                  <w:marTop w:val="0"/>
                  <w:marBottom w:val="0"/>
                  <w:divBdr>
                    <w:top w:val="none" w:sz="0" w:space="0" w:color="auto"/>
                    <w:left w:val="none" w:sz="0" w:space="0" w:color="auto"/>
                    <w:bottom w:val="none" w:sz="0" w:space="0" w:color="auto"/>
                    <w:right w:val="none" w:sz="0" w:space="0" w:color="auto"/>
                  </w:divBdr>
                  <w:divsChild>
                    <w:div w:id="968054381">
                      <w:marLeft w:val="0"/>
                      <w:marRight w:val="0"/>
                      <w:marTop w:val="0"/>
                      <w:marBottom w:val="0"/>
                      <w:divBdr>
                        <w:top w:val="none" w:sz="0" w:space="0" w:color="auto"/>
                        <w:left w:val="none" w:sz="0" w:space="0" w:color="auto"/>
                        <w:bottom w:val="none" w:sz="0" w:space="0" w:color="auto"/>
                        <w:right w:val="none" w:sz="0" w:space="0" w:color="auto"/>
                      </w:divBdr>
                    </w:div>
                  </w:divsChild>
                </w:div>
                <w:div w:id="1843466214">
                  <w:marLeft w:val="0"/>
                  <w:marRight w:val="0"/>
                  <w:marTop w:val="0"/>
                  <w:marBottom w:val="0"/>
                  <w:divBdr>
                    <w:top w:val="none" w:sz="0" w:space="0" w:color="auto"/>
                    <w:left w:val="none" w:sz="0" w:space="0" w:color="auto"/>
                    <w:bottom w:val="none" w:sz="0" w:space="0" w:color="auto"/>
                    <w:right w:val="none" w:sz="0" w:space="0" w:color="auto"/>
                  </w:divBdr>
                  <w:divsChild>
                    <w:div w:id="1957445199">
                      <w:marLeft w:val="0"/>
                      <w:marRight w:val="0"/>
                      <w:marTop w:val="0"/>
                      <w:marBottom w:val="0"/>
                      <w:divBdr>
                        <w:top w:val="none" w:sz="0" w:space="0" w:color="auto"/>
                        <w:left w:val="none" w:sz="0" w:space="0" w:color="auto"/>
                        <w:bottom w:val="none" w:sz="0" w:space="0" w:color="auto"/>
                        <w:right w:val="none" w:sz="0" w:space="0" w:color="auto"/>
                      </w:divBdr>
                    </w:div>
                  </w:divsChild>
                </w:div>
                <w:div w:id="1643078661">
                  <w:marLeft w:val="0"/>
                  <w:marRight w:val="0"/>
                  <w:marTop w:val="0"/>
                  <w:marBottom w:val="0"/>
                  <w:divBdr>
                    <w:top w:val="none" w:sz="0" w:space="0" w:color="auto"/>
                    <w:left w:val="none" w:sz="0" w:space="0" w:color="auto"/>
                    <w:bottom w:val="none" w:sz="0" w:space="0" w:color="auto"/>
                    <w:right w:val="none" w:sz="0" w:space="0" w:color="auto"/>
                  </w:divBdr>
                  <w:divsChild>
                    <w:div w:id="1970167697">
                      <w:marLeft w:val="0"/>
                      <w:marRight w:val="0"/>
                      <w:marTop w:val="0"/>
                      <w:marBottom w:val="0"/>
                      <w:divBdr>
                        <w:top w:val="none" w:sz="0" w:space="0" w:color="auto"/>
                        <w:left w:val="none" w:sz="0" w:space="0" w:color="auto"/>
                        <w:bottom w:val="none" w:sz="0" w:space="0" w:color="auto"/>
                        <w:right w:val="none" w:sz="0" w:space="0" w:color="auto"/>
                      </w:divBdr>
                    </w:div>
                  </w:divsChild>
                </w:div>
                <w:div w:id="170414495">
                  <w:marLeft w:val="0"/>
                  <w:marRight w:val="0"/>
                  <w:marTop w:val="0"/>
                  <w:marBottom w:val="0"/>
                  <w:divBdr>
                    <w:top w:val="none" w:sz="0" w:space="0" w:color="auto"/>
                    <w:left w:val="none" w:sz="0" w:space="0" w:color="auto"/>
                    <w:bottom w:val="none" w:sz="0" w:space="0" w:color="auto"/>
                    <w:right w:val="none" w:sz="0" w:space="0" w:color="auto"/>
                  </w:divBdr>
                  <w:divsChild>
                    <w:div w:id="1288783403">
                      <w:marLeft w:val="0"/>
                      <w:marRight w:val="0"/>
                      <w:marTop w:val="0"/>
                      <w:marBottom w:val="0"/>
                      <w:divBdr>
                        <w:top w:val="none" w:sz="0" w:space="0" w:color="auto"/>
                        <w:left w:val="none" w:sz="0" w:space="0" w:color="auto"/>
                        <w:bottom w:val="none" w:sz="0" w:space="0" w:color="auto"/>
                        <w:right w:val="none" w:sz="0" w:space="0" w:color="auto"/>
                      </w:divBdr>
                    </w:div>
                  </w:divsChild>
                </w:div>
                <w:div w:id="294530988">
                  <w:marLeft w:val="0"/>
                  <w:marRight w:val="0"/>
                  <w:marTop w:val="0"/>
                  <w:marBottom w:val="0"/>
                  <w:divBdr>
                    <w:top w:val="none" w:sz="0" w:space="0" w:color="auto"/>
                    <w:left w:val="none" w:sz="0" w:space="0" w:color="auto"/>
                    <w:bottom w:val="none" w:sz="0" w:space="0" w:color="auto"/>
                    <w:right w:val="none" w:sz="0" w:space="0" w:color="auto"/>
                  </w:divBdr>
                  <w:divsChild>
                    <w:div w:id="1717850949">
                      <w:marLeft w:val="0"/>
                      <w:marRight w:val="0"/>
                      <w:marTop w:val="0"/>
                      <w:marBottom w:val="0"/>
                      <w:divBdr>
                        <w:top w:val="none" w:sz="0" w:space="0" w:color="auto"/>
                        <w:left w:val="none" w:sz="0" w:space="0" w:color="auto"/>
                        <w:bottom w:val="none" w:sz="0" w:space="0" w:color="auto"/>
                        <w:right w:val="none" w:sz="0" w:space="0" w:color="auto"/>
                      </w:divBdr>
                    </w:div>
                  </w:divsChild>
                </w:div>
                <w:div w:id="329021246">
                  <w:marLeft w:val="0"/>
                  <w:marRight w:val="0"/>
                  <w:marTop w:val="0"/>
                  <w:marBottom w:val="0"/>
                  <w:divBdr>
                    <w:top w:val="none" w:sz="0" w:space="0" w:color="auto"/>
                    <w:left w:val="none" w:sz="0" w:space="0" w:color="auto"/>
                    <w:bottom w:val="none" w:sz="0" w:space="0" w:color="auto"/>
                    <w:right w:val="none" w:sz="0" w:space="0" w:color="auto"/>
                  </w:divBdr>
                  <w:divsChild>
                    <w:div w:id="1761095307">
                      <w:marLeft w:val="0"/>
                      <w:marRight w:val="0"/>
                      <w:marTop w:val="0"/>
                      <w:marBottom w:val="0"/>
                      <w:divBdr>
                        <w:top w:val="none" w:sz="0" w:space="0" w:color="auto"/>
                        <w:left w:val="none" w:sz="0" w:space="0" w:color="auto"/>
                        <w:bottom w:val="none" w:sz="0" w:space="0" w:color="auto"/>
                        <w:right w:val="none" w:sz="0" w:space="0" w:color="auto"/>
                      </w:divBdr>
                    </w:div>
                  </w:divsChild>
                </w:div>
                <w:div w:id="223609895">
                  <w:marLeft w:val="0"/>
                  <w:marRight w:val="0"/>
                  <w:marTop w:val="0"/>
                  <w:marBottom w:val="0"/>
                  <w:divBdr>
                    <w:top w:val="none" w:sz="0" w:space="0" w:color="auto"/>
                    <w:left w:val="none" w:sz="0" w:space="0" w:color="auto"/>
                    <w:bottom w:val="none" w:sz="0" w:space="0" w:color="auto"/>
                    <w:right w:val="none" w:sz="0" w:space="0" w:color="auto"/>
                  </w:divBdr>
                  <w:divsChild>
                    <w:div w:id="520826954">
                      <w:marLeft w:val="0"/>
                      <w:marRight w:val="0"/>
                      <w:marTop w:val="0"/>
                      <w:marBottom w:val="0"/>
                      <w:divBdr>
                        <w:top w:val="none" w:sz="0" w:space="0" w:color="auto"/>
                        <w:left w:val="none" w:sz="0" w:space="0" w:color="auto"/>
                        <w:bottom w:val="none" w:sz="0" w:space="0" w:color="auto"/>
                        <w:right w:val="none" w:sz="0" w:space="0" w:color="auto"/>
                      </w:divBdr>
                    </w:div>
                  </w:divsChild>
                </w:div>
                <w:div w:id="1050424909">
                  <w:marLeft w:val="0"/>
                  <w:marRight w:val="0"/>
                  <w:marTop w:val="0"/>
                  <w:marBottom w:val="0"/>
                  <w:divBdr>
                    <w:top w:val="none" w:sz="0" w:space="0" w:color="auto"/>
                    <w:left w:val="none" w:sz="0" w:space="0" w:color="auto"/>
                    <w:bottom w:val="none" w:sz="0" w:space="0" w:color="auto"/>
                    <w:right w:val="none" w:sz="0" w:space="0" w:color="auto"/>
                  </w:divBdr>
                  <w:divsChild>
                    <w:div w:id="1385518795">
                      <w:marLeft w:val="0"/>
                      <w:marRight w:val="0"/>
                      <w:marTop w:val="0"/>
                      <w:marBottom w:val="0"/>
                      <w:divBdr>
                        <w:top w:val="none" w:sz="0" w:space="0" w:color="auto"/>
                        <w:left w:val="none" w:sz="0" w:space="0" w:color="auto"/>
                        <w:bottom w:val="none" w:sz="0" w:space="0" w:color="auto"/>
                        <w:right w:val="none" w:sz="0" w:space="0" w:color="auto"/>
                      </w:divBdr>
                    </w:div>
                  </w:divsChild>
                </w:div>
                <w:div w:id="646129715">
                  <w:marLeft w:val="0"/>
                  <w:marRight w:val="0"/>
                  <w:marTop w:val="0"/>
                  <w:marBottom w:val="0"/>
                  <w:divBdr>
                    <w:top w:val="none" w:sz="0" w:space="0" w:color="auto"/>
                    <w:left w:val="none" w:sz="0" w:space="0" w:color="auto"/>
                    <w:bottom w:val="none" w:sz="0" w:space="0" w:color="auto"/>
                    <w:right w:val="none" w:sz="0" w:space="0" w:color="auto"/>
                  </w:divBdr>
                  <w:divsChild>
                    <w:div w:id="1188065252">
                      <w:marLeft w:val="0"/>
                      <w:marRight w:val="0"/>
                      <w:marTop w:val="0"/>
                      <w:marBottom w:val="0"/>
                      <w:divBdr>
                        <w:top w:val="none" w:sz="0" w:space="0" w:color="auto"/>
                        <w:left w:val="none" w:sz="0" w:space="0" w:color="auto"/>
                        <w:bottom w:val="none" w:sz="0" w:space="0" w:color="auto"/>
                        <w:right w:val="none" w:sz="0" w:space="0" w:color="auto"/>
                      </w:divBdr>
                    </w:div>
                  </w:divsChild>
                </w:div>
                <w:div w:id="111437788">
                  <w:marLeft w:val="0"/>
                  <w:marRight w:val="0"/>
                  <w:marTop w:val="0"/>
                  <w:marBottom w:val="0"/>
                  <w:divBdr>
                    <w:top w:val="none" w:sz="0" w:space="0" w:color="auto"/>
                    <w:left w:val="none" w:sz="0" w:space="0" w:color="auto"/>
                    <w:bottom w:val="none" w:sz="0" w:space="0" w:color="auto"/>
                    <w:right w:val="none" w:sz="0" w:space="0" w:color="auto"/>
                  </w:divBdr>
                  <w:divsChild>
                    <w:div w:id="1158611781">
                      <w:marLeft w:val="0"/>
                      <w:marRight w:val="0"/>
                      <w:marTop w:val="0"/>
                      <w:marBottom w:val="0"/>
                      <w:divBdr>
                        <w:top w:val="none" w:sz="0" w:space="0" w:color="auto"/>
                        <w:left w:val="none" w:sz="0" w:space="0" w:color="auto"/>
                        <w:bottom w:val="none" w:sz="0" w:space="0" w:color="auto"/>
                        <w:right w:val="none" w:sz="0" w:space="0" w:color="auto"/>
                      </w:divBdr>
                    </w:div>
                  </w:divsChild>
                </w:div>
                <w:div w:id="1803305519">
                  <w:marLeft w:val="0"/>
                  <w:marRight w:val="0"/>
                  <w:marTop w:val="0"/>
                  <w:marBottom w:val="0"/>
                  <w:divBdr>
                    <w:top w:val="none" w:sz="0" w:space="0" w:color="auto"/>
                    <w:left w:val="none" w:sz="0" w:space="0" w:color="auto"/>
                    <w:bottom w:val="none" w:sz="0" w:space="0" w:color="auto"/>
                    <w:right w:val="none" w:sz="0" w:space="0" w:color="auto"/>
                  </w:divBdr>
                  <w:divsChild>
                    <w:div w:id="135614329">
                      <w:marLeft w:val="0"/>
                      <w:marRight w:val="0"/>
                      <w:marTop w:val="0"/>
                      <w:marBottom w:val="0"/>
                      <w:divBdr>
                        <w:top w:val="none" w:sz="0" w:space="0" w:color="auto"/>
                        <w:left w:val="none" w:sz="0" w:space="0" w:color="auto"/>
                        <w:bottom w:val="none" w:sz="0" w:space="0" w:color="auto"/>
                        <w:right w:val="none" w:sz="0" w:space="0" w:color="auto"/>
                      </w:divBdr>
                    </w:div>
                  </w:divsChild>
                </w:div>
                <w:div w:id="1202279217">
                  <w:marLeft w:val="0"/>
                  <w:marRight w:val="0"/>
                  <w:marTop w:val="0"/>
                  <w:marBottom w:val="0"/>
                  <w:divBdr>
                    <w:top w:val="none" w:sz="0" w:space="0" w:color="auto"/>
                    <w:left w:val="none" w:sz="0" w:space="0" w:color="auto"/>
                    <w:bottom w:val="none" w:sz="0" w:space="0" w:color="auto"/>
                    <w:right w:val="none" w:sz="0" w:space="0" w:color="auto"/>
                  </w:divBdr>
                  <w:divsChild>
                    <w:div w:id="871654342">
                      <w:marLeft w:val="0"/>
                      <w:marRight w:val="0"/>
                      <w:marTop w:val="0"/>
                      <w:marBottom w:val="0"/>
                      <w:divBdr>
                        <w:top w:val="none" w:sz="0" w:space="0" w:color="auto"/>
                        <w:left w:val="none" w:sz="0" w:space="0" w:color="auto"/>
                        <w:bottom w:val="none" w:sz="0" w:space="0" w:color="auto"/>
                        <w:right w:val="none" w:sz="0" w:space="0" w:color="auto"/>
                      </w:divBdr>
                    </w:div>
                  </w:divsChild>
                </w:div>
                <w:div w:id="893733404">
                  <w:marLeft w:val="0"/>
                  <w:marRight w:val="0"/>
                  <w:marTop w:val="0"/>
                  <w:marBottom w:val="0"/>
                  <w:divBdr>
                    <w:top w:val="none" w:sz="0" w:space="0" w:color="auto"/>
                    <w:left w:val="none" w:sz="0" w:space="0" w:color="auto"/>
                    <w:bottom w:val="none" w:sz="0" w:space="0" w:color="auto"/>
                    <w:right w:val="none" w:sz="0" w:space="0" w:color="auto"/>
                  </w:divBdr>
                  <w:divsChild>
                    <w:div w:id="554777682">
                      <w:marLeft w:val="0"/>
                      <w:marRight w:val="0"/>
                      <w:marTop w:val="0"/>
                      <w:marBottom w:val="0"/>
                      <w:divBdr>
                        <w:top w:val="none" w:sz="0" w:space="0" w:color="auto"/>
                        <w:left w:val="none" w:sz="0" w:space="0" w:color="auto"/>
                        <w:bottom w:val="none" w:sz="0" w:space="0" w:color="auto"/>
                        <w:right w:val="none" w:sz="0" w:space="0" w:color="auto"/>
                      </w:divBdr>
                    </w:div>
                  </w:divsChild>
                </w:div>
                <w:div w:id="307251313">
                  <w:marLeft w:val="0"/>
                  <w:marRight w:val="0"/>
                  <w:marTop w:val="0"/>
                  <w:marBottom w:val="0"/>
                  <w:divBdr>
                    <w:top w:val="none" w:sz="0" w:space="0" w:color="auto"/>
                    <w:left w:val="none" w:sz="0" w:space="0" w:color="auto"/>
                    <w:bottom w:val="none" w:sz="0" w:space="0" w:color="auto"/>
                    <w:right w:val="none" w:sz="0" w:space="0" w:color="auto"/>
                  </w:divBdr>
                  <w:divsChild>
                    <w:div w:id="1145975408">
                      <w:marLeft w:val="0"/>
                      <w:marRight w:val="0"/>
                      <w:marTop w:val="0"/>
                      <w:marBottom w:val="0"/>
                      <w:divBdr>
                        <w:top w:val="none" w:sz="0" w:space="0" w:color="auto"/>
                        <w:left w:val="none" w:sz="0" w:space="0" w:color="auto"/>
                        <w:bottom w:val="none" w:sz="0" w:space="0" w:color="auto"/>
                        <w:right w:val="none" w:sz="0" w:space="0" w:color="auto"/>
                      </w:divBdr>
                    </w:div>
                  </w:divsChild>
                </w:div>
                <w:div w:id="1719743531">
                  <w:marLeft w:val="0"/>
                  <w:marRight w:val="0"/>
                  <w:marTop w:val="0"/>
                  <w:marBottom w:val="0"/>
                  <w:divBdr>
                    <w:top w:val="none" w:sz="0" w:space="0" w:color="auto"/>
                    <w:left w:val="none" w:sz="0" w:space="0" w:color="auto"/>
                    <w:bottom w:val="none" w:sz="0" w:space="0" w:color="auto"/>
                    <w:right w:val="none" w:sz="0" w:space="0" w:color="auto"/>
                  </w:divBdr>
                  <w:divsChild>
                    <w:div w:id="1160997374">
                      <w:marLeft w:val="0"/>
                      <w:marRight w:val="0"/>
                      <w:marTop w:val="0"/>
                      <w:marBottom w:val="0"/>
                      <w:divBdr>
                        <w:top w:val="none" w:sz="0" w:space="0" w:color="auto"/>
                        <w:left w:val="none" w:sz="0" w:space="0" w:color="auto"/>
                        <w:bottom w:val="none" w:sz="0" w:space="0" w:color="auto"/>
                        <w:right w:val="none" w:sz="0" w:space="0" w:color="auto"/>
                      </w:divBdr>
                    </w:div>
                  </w:divsChild>
                </w:div>
                <w:div w:id="1680153337">
                  <w:marLeft w:val="0"/>
                  <w:marRight w:val="0"/>
                  <w:marTop w:val="0"/>
                  <w:marBottom w:val="0"/>
                  <w:divBdr>
                    <w:top w:val="none" w:sz="0" w:space="0" w:color="auto"/>
                    <w:left w:val="none" w:sz="0" w:space="0" w:color="auto"/>
                    <w:bottom w:val="none" w:sz="0" w:space="0" w:color="auto"/>
                    <w:right w:val="none" w:sz="0" w:space="0" w:color="auto"/>
                  </w:divBdr>
                  <w:divsChild>
                    <w:div w:id="203214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790910">
      <w:bodyDiv w:val="1"/>
      <w:marLeft w:val="0"/>
      <w:marRight w:val="0"/>
      <w:marTop w:val="0"/>
      <w:marBottom w:val="0"/>
      <w:divBdr>
        <w:top w:val="none" w:sz="0" w:space="0" w:color="auto"/>
        <w:left w:val="none" w:sz="0" w:space="0" w:color="auto"/>
        <w:bottom w:val="none" w:sz="0" w:space="0" w:color="auto"/>
        <w:right w:val="none" w:sz="0" w:space="0" w:color="auto"/>
      </w:divBdr>
    </w:div>
    <w:div w:id="778912538">
      <w:bodyDiv w:val="1"/>
      <w:marLeft w:val="0"/>
      <w:marRight w:val="0"/>
      <w:marTop w:val="0"/>
      <w:marBottom w:val="0"/>
      <w:divBdr>
        <w:top w:val="none" w:sz="0" w:space="0" w:color="auto"/>
        <w:left w:val="none" w:sz="0" w:space="0" w:color="auto"/>
        <w:bottom w:val="none" w:sz="0" w:space="0" w:color="auto"/>
        <w:right w:val="none" w:sz="0" w:space="0" w:color="auto"/>
      </w:divBdr>
      <w:divsChild>
        <w:div w:id="1318263265">
          <w:marLeft w:val="0"/>
          <w:marRight w:val="0"/>
          <w:marTop w:val="0"/>
          <w:marBottom w:val="0"/>
          <w:divBdr>
            <w:top w:val="none" w:sz="0" w:space="0" w:color="auto"/>
            <w:left w:val="none" w:sz="0" w:space="0" w:color="auto"/>
            <w:bottom w:val="none" w:sz="0" w:space="0" w:color="auto"/>
            <w:right w:val="none" w:sz="0" w:space="0" w:color="auto"/>
          </w:divBdr>
          <w:divsChild>
            <w:div w:id="1482310703">
              <w:marLeft w:val="0"/>
              <w:marRight w:val="0"/>
              <w:marTop w:val="0"/>
              <w:marBottom w:val="0"/>
              <w:divBdr>
                <w:top w:val="none" w:sz="0" w:space="0" w:color="auto"/>
                <w:left w:val="none" w:sz="0" w:space="0" w:color="auto"/>
                <w:bottom w:val="none" w:sz="0" w:space="0" w:color="auto"/>
                <w:right w:val="none" w:sz="0" w:space="0" w:color="auto"/>
              </w:divBdr>
            </w:div>
          </w:divsChild>
        </w:div>
        <w:div w:id="979262791">
          <w:marLeft w:val="0"/>
          <w:marRight w:val="0"/>
          <w:marTop w:val="0"/>
          <w:marBottom w:val="0"/>
          <w:divBdr>
            <w:top w:val="none" w:sz="0" w:space="0" w:color="auto"/>
            <w:left w:val="none" w:sz="0" w:space="0" w:color="auto"/>
            <w:bottom w:val="none" w:sz="0" w:space="0" w:color="auto"/>
            <w:right w:val="none" w:sz="0" w:space="0" w:color="auto"/>
          </w:divBdr>
          <w:divsChild>
            <w:div w:id="1742603496">
              <w:marLeft w:val="0"/>
              <w:marRight w:val="0"/>
              <w:marTop w:val="0"/>
              <w:marBottom w:val="0"/>
              <w:divBdr>
                <w:top w:val="none" w:sz="0" w:space="0" w:color="auto"/>
                <w:left w:val="none" w:sz="0" w:space="0" w:color="auto"/>
                <w:bottom w:val="none" w:sz="0" w:space="0" w:color="auto"/>
                <w:right w:val="none" w:sz="0" w:space="0" w:color="auto"/>
              </w:divBdr>
            </w:div>
          </w:divsChild>
        </w:div>
        <w:div w:id="1937324530">
          <w:marLeft w:val="0"/>
          <w:marRight w:val="0"/>
          <w:marTop w:val="0"/>
          <w:marBottom w:val="0"/>
          <w:divBdr>
            <w:top w:val="none" w:sz="0" w:space="0" w:color="auto"/>
            <w:left w:val="none" w:sz="0" w:space="0" w:color="auto"/>
            <w:bottom w:val="none" w:sz="0" w:space="0" w:color="auto"/>
            <w:right w:val="none" w:sz="0" w:space="0" w:color="auto"/>
          </w:divBdr>
          <w:divsChild>
            <w:div w:id="67657791">
              <w:marLeft w:val="0"/>
              <w:marRight w:val="0"/>
              <w:marTop w:val="0"/>
              <w:marBottom w:val="0"/>
              <w:divBdr>
                <w:top w:val="none" w:sz="0" w:space="0" w:color="auto"/>
                <w:left w:val="none" w:sz="0" w:space="0" w:color="auto"/>
                <w:bottom w:val="none" w:sz="0" w:space="0" w:color="auto"/>
                <w:right w:val="none" w:sz="0" w:space="0" w:color="auto"/>
              </w:divBdr>
            </w:div>
          </w:divsChild>
        </w:div>
        <w:div w:id="1037435529">
          <w:marLeft w:val="0"/>
          <w:marRight w:val="0"/>
          <w:marTop w:val="0"/>
          <w:marBottom w:val="0"/>
          <w:divBdr>
            <w:top w:val="none" w:sz="0" w:space="0" w:color="auto"/>
            <w:left w:val="none" w:sz="0" w:space="0" w:color="auto"/>
            <w:bottom w:val="none" w:sz="0" w:space="0" w:color="auto"/>
            <w:right w:val="none" w:sz="0" w:space="0" w:color="auto"/>
          </w:divBdr>
          <w:divsChild>
            <w:div w:id="248852878">
              <w:marLeft w:val="0"/>
              <w:marRight w:val="0"/>
              <w:marTop w:val="0"/>
              <w:marBottom w:val="0"/>
              <w:divBdr>
                <w:top w:val="none" w:sz="0" w:space="0" w:color="auto"/>
                <w:left w:val="none" w:sz="0" w:space="0" w:color="auto"/>
                <w:bottom w:val="none" w:sz="0" w:space="0" w:color="auto"/>
                <w:right w:val="none" w:sz="0" w:space="0" w:color="auto"/>
              </w:divBdr>
            </w:div>
          </w:divsChild>
        </w:div>
        <w:div w:id="501354361">
          <w:marLeft w:val="0"/>
          <w:marRight w:val="0"/>
          <w:marTop w:val="0"/>
          <w:marBottom w:val="0"/>
          <w:divBdr>
            <w:top w:val="none" w:sz="0" w:space="0" w:color="auto"/>
            <w:left w:val="none" w:sz="0" w:space="0" w:color="auto"/>
            <w:bottom w:val="none" w:sz="0" w:space="0" w:color="auto"/>
            <w:right w:val="none" w:sz="0" w:space="0" w:color="auto"/>
          </w:divBdr>
          <w:divsChild>
            <w:div w:id="982539601">
              <w:marLeft w:val="0"/>
              <w:marRight w:val="0"/>
              <w:marTop w:val="0"/>
              <w:marBottom w:val="0"/>
              <w:divBdr>
                <w:top w:val="none" w:sz="0" w:space="0" w:color="auto"/>
                <w:left w:val="none" w:sz="0" w:space="0" w:color="auto"/>
                <w:bottom w:val="none" w:sz="0" w:space="0" w:color="auto"/>
                <w:right w:val="none" w:sz="0" w:space="0" w:color="auto"/>
              </w:divBdr>
            </w:div>
          </w:divsChild>
        </w:div>
        <w:div w:id="2119711618">
          <w:marLeft w:val="0"/>
          <w:marRight w:val="0"/>
          <w:marTop w:val="0"/>
          <w:marBottom w:val="0"/>
          <w:divBdr>
            <w:top w:val="none" w:sz="0" w:space="0" w:color="auto"/>
            <w:left w:val="none" w:sz="0" w:space="0" w:color="auto"/>
            <w:bottom w:val="none" w:sz="0" w:space="0" w:color="auto"/>
            <w:right w:val="none" w:sz="0" w:space="0" w:color="auto"/>
          </w:divBdr>
          <w:divsChild>
            <w:div w:id="373893933">
              <w:marLeft w:val="0"/>
              <w:marRight w:val="0"/>
              <w:marTop w:val="0"/>
              <w:marBottom w:val="0"/>
              <w:divBdr>
                <w:top w:val="none" w:sz="0" w:space="0" w:color="auto"/>
                <w:left w:val="none" w:sz="0" w:space="0" w:color="auto"/>
                <w:bottom w:val="none" w:sz="0" w:space="0" w:color="auto"/>
                <w:right w:val="none" w:sz="0" w:space="0" w:color="auto"/>
              </w:divBdr>
            </w:div>
          </w:divsChild>
        </w:div>
        <w:div w:id="269750026">
          <w:marLeft w:val="0"/>
          <w:marRight w:val="0"/>
          <w:marTop w:val="0"/>
          <w:marBottom w:val="0"/>
          <w:divBdr>
            <w:top w:val="none" w:sz="0" w:space="0" w:color="auto"/>
            <w:left w:val="none" w:sz="0" w:space="0" w:color="auto"/>
            <w:bottom w:val="none" w:sz="0" w:space="0" w:color="auto"/>
            <w:right w:val="none" w:sz="0" w:space="0" w:color="auto"/>
          </w:divBdr>
          <w:divsChild>
            <w:div w:id="2146774203">
              <w:marLeft w:val="0"/>
              <w:marRight w:val="0"/>
              <w:marTop w:val="0"/>
              <w:marBottom w:val="0"/>
              <w:divBdr>
                <w:top w:val="none" w:sz="0" w:space="0" w:color="auto"/>
                <w:left w:val="none" w:sz="0" w:space="0" w:color="auto"/>
                <w:bottom w:val="none" w:sz="0" w:space="0" w:color="auto"/>
                <w:right w:val="none" w:sz="0" w:space="0" w:color="auto"/>
              </w:divBdr>
            </w:div>
          </w:divsChild>
        </w:div>
        <w:div w:id="855507476">
          <w:marLeft w:val="0"/>
          <w:marRight w:val="0"/>
          <w:marTop w:val="0"/>
          <w:marBottom w:val="0"/>
          <w:divBdr>
            <w:top w:val="none" w:sz="0" w:space="0" w:color="auto"/>
            <w:left w:val="none" w:sz="0" w:space="0" w:color="auto"/>
            <w:bottom w:val="none" w:sz="0" w:space="0" w:color="auto"/>
            <w:right w:val="none" w:sz="0" w:space="0" w:color="auto"/>
          </w:divBdr>
          <w:divsChild>
            <w:div w:id="1829514121">
              <w:marLeft w:val="0"/>
              <w:marRight w:val="0"/>
              <w:marTop w:val="0"/>
              <w:marBottom w:val="0"/>
              <w:divBdr>
                <w:top w:val="none" w:sz="0" w:space="0" w:color="auto"/>
                <w:left w:val="none" w:sz="0" w:space="0" w:color="auto"/>
                <w:bottom w:val="none" w:sz="0" w:space="0" w:color="auto"/>
                <w:right w:val="none" w:sz="0" w:space="0" w:color="auto"/>
              </w:divBdr>
            </w:div>
          </w:divsChild>
        </w:div>
        <w:div w:id="946933977">
          <w:marLeft w:val="0"/>
          <w:marRight w:val="0"/>
          <w:marTop w:val="0"/>
          <w:marBottom w:val="0"/>
          <w:divBdr>
            <w:top w:val="none" w:sz="0" w:space="0" w:color="auto"/>
            <w:left w:val="none" w:sz="0" w:space="0" w:color="auto"/>
            <w:bottom w:val="none" w:sz="0" w:space="0" w:color="auto"/>
            <w:right w:val="none" w:sz="0" w:space="0" w:color="auto"/>
          </w:divBdr>
          <w:divsChild>
            <w:div w:id="1078333085">
              <w:marLeft w:val="0"/>
              <w:marRight w:val="0"/>
              <w:marTop w:val="0"/>
              <w:marBottom w:val="0"/>
              <w:divBdr>
                <w:top w:val="none" w:sz="0" w:space="0" w:color="auto"/>
                <w:left w:val="none" w:sz="0" w:space="0" w:color="auto"/>
                <w:bottom w:val="none" w:sz="0" w:space="0" w:color="auto"/>
                <w:right w:val="none" w:sz="0" w:space="0" w:color="auto"/>
              </w:divBdr>
            </w:div>
          </w:divsChild>
        </w:div>
        <w:div w:id="27730683">
          <w:marLeft w:val="0"/>
          <w:marRight w:val="0"/>
          <w:marTop w:val="0"/>
          <w:marBottom w:val="0"/>
          <w:divBdr>
            <w:top w:val="none" w:sz="0" w:space="0" w:color="auto"/>
            <w:left w:val="none" w:sz="0" w:space="0" w:color="auto"/>
            <w:bottom w:val="none" w:sz="0" w:space="0" w:color="auto"/>
            <w:right w:val="none" w:sz="0" w:space="0" w:color="auto"/>
          </w:divBdr>
          <w:divsChild>
            <w:div w:id="1599756521">
              <w:marLeft w:val="0"/>
              <w:marRight w:val="0"/>
              <w:marTop w:val="0"/>
              <w:marBottom w:val="0"/>
              <w:divBdr>
                <w:top w:val="none" w:sz="0" w:space="0" w:color="auto"/>
                <w:left w:val="none" w:sz="0" w:space="0" w:color="auto"/>
                <w:bottom w:val="none" w:sz="0" w:space="0" w:color="auto"/>
                <w:right w:val="none" w:sz="0" w:space="0" w:color="auto"/>
              </w:divBdr>
            </w:div>
          </w:divsChild>
        </w:div>
        <w:div w:id="692342494">
          <w:marLeft w:val="0"/>
          <w:marRight w:val="0"/>
          <w:marTop w:val="0"/>
          <w:marBottom w:val="0"/>
          <w:divBdr>
            <w:top w:val="none" w:sz="0" w:space="0" w:color="auto"/>
            <w:left w:val="none" w:sz="0" w:space="0" w:color="auto"/>
            <w:bottom w:val="none" w:sz="0" w:space="0" w:color="auto"/>
            <w:right w:val="none" w:sz="0" w:space="0" w:color="auto"/>
          </w:divBdr>
          <w:divsChild>
            <w:div w:id="417365335">
              <w:marLeft w:val="0"/>
              <w:marRight w:val="0"/>
              <w:marTop w:val="0"/>
              <w:marBottom w:val="0"/>
              <w:divBdr>
                <w:top w:val="none" w:sz="0" w:space="0" w:color="auto"/>
                <w:left w:val="none" w:sz="0" w:space="0" w:color="auto"/>
                <w:bottom w:val="none" w:sz="0" w:space="0" w:color="auto"/>
                <w:right w:val="none" w:sz="0" w:space="0" w:color="auto"/>
              </w:divBdr>
            </w:div>
          </w:divsChild>
        </w:div>
        <w:div w:id="296574176">
          <w:marLeft w:val="0"/>
          <w:marRight w:val="0"/>
          <w:marTop w:val="0"/>
          <w:marBottom w:val="0"/>
          <w:divBdr>
            <w:top w:val="none" w:sz="0" w:space="0" w:color="auto"/>
            <w:left w:val="none" w:sz="0" w:space="0" w:color="auto"/>
            <w:bottom w:val="none" w:sz="0" w:space="0" w:color="auto"/>
            <w:right w:val="none" w:sz="0" w:space="0" w:color="auto"/>
          </w:divBdr>
          <w:divsChild>
            <w:div w:id="972178153">
              <w:marLeft w:val="0"/>
              <w:marRight w:val="0"/>
              <w:marTop w:val="0"/>
              <w:marBottom w:val="0"/>
              <w:divBdr>
                <w:top w:val="none" w:sz="0" w:space="0" w:color="auto"/>
                <w:left w:val="none" w:sz="0" w:space="0" w:color="auto"/>
                <w:bottom w:val="none" w:sz="0" w:space="0" w:color="auto"/>
                <w:right w:val="none" w:sz="0" w:space="0" w:color="auto"/>
              </w:divBdr>
            </w:div>
          </w:divsChild>
        </w:div>
        <w:div w:id="2121222390">
          <w:marLeft w:val="0"/>
          <w:marRight w:val="0"/>
          <w:marTop w:val="0"/>
          <w:marBottom w:val="0"/>
          <w:divBdr>
            <w:top w:val="none" w:sz="0" w:space="0" w:color="auto"/>
            <w:left w:val="none" w:sz="0" w:space="0" w:color="auto"/>
            <w:bottom w:val="none" w:sz="0" w:space="0" w:color="auto"/>
            <w:right w:val="none" w:sz="0" w:space="0" w:color="auto"/>
          </w:divBdr>
          <w:divsChild>
            <w:div w:id="366568225">
              <w:marLeft w:val="0"/>
              <w:marRight w:val="0"/>
              <w:marTop w:val="0"/>
              <w:marBottom w:val="0"/>
              <w:divBdr>
                <w:top w:val="none" w:sz="0" w:space="0" w:color="auto"/>
                <w:left w:val="none" w:sz="0" w:space="0" w:color="auto"/>
                <w:bottom w:val="none" w:sz="0" w:space="0" w:color="auto"/>
                <w:right w:val="none" w:sz="0" w:space="0" w:color="auto"/>
              </w:divBdr>
            </w:div>
          </w:divsChild>
        </w:div>
        <w:div w:id="735401617">
          <w:marLeft w:val="0"/>
          <w:marRight w:val="0"/>
          <w:marTop w:val="0"/>
          <w:marBottom w:val="0"/>
          <w:divBdr>
            <w:top w:val="none" w:sz="0" w:space="0" w:color="auto"/>
            <w:left w:val="none" w:sz="0" w:space="0" w:color="auto"/>
            <w:bottom w:val="none" w:sz="0" w:space="0" w:color="auto"/>
            <w:right w:val="none" w:sz="0" w:space="0" w:color="auto"/>
          </w:divBdr>
          <w:divsChild>
            <w:div w:id="325328329">
              <w:marLeft w:val="0"/>
              <w:marRight w:val="0"/>
              <w:marTop w:val="0"/>
              <w:marBottom w:val="0"/>
              <w:divBdr>
                <w:top w:val="none" w:sz="0" w:space="0" w:color="auto"/>
                <w:left w:val="none" w:sz="0" w:space="0" w:color="auto"/>
                <w:bottom w:val="none" w:sz="0" w:space="0" w:color="auto"/>
                <w:right w:val="none" w:sz="0" w:space="0" w:color="auto"/>
              </w:divBdr>
            </w:div>
          </w:divsChild>
        </w:div>
        <w:div w:id="2057193813">
          <w:marLeft w:val="0"/>
          <w:marRight w:val="0"/>
          <w:marTop w:val="0"/>
          <w:marBottom w:val="0"/>
          <w:divBdr>
            <w:top w:val="none" w:sz="0" w:space="0" w:color="auto"/>
            <w:left w:val="none" w:sz="0" w:space="0" w:color="auto"/>
            <w:bottom w:val="none" w:sz="0" w:space="0" w:color="auto"/>
            <w:right w:val="none" w:sz="0" w:space="0" w:color="auto"/>
          </w:divBdr>
          <w:divsChild>
            <w:div w:id="394203714">
              <w:marLeft w:val="0"/>
              <w:marRight w:val="0"/>
              <w:marTop w:val="0"/>
              <w:marBottom w:val="0"/>
              <w:divBdr>
                <w:top w:val="none" w:sz="0" w:space="0" w:color="auto"/>
                <w:left w:val="none" w:sz="0" w:space="0" w:color="auto"/>
                <w:bottom w:val="none" w:sz="0" w:space="0" w:color="auto"/>
                <w:right w:val="none" w:sz="0" w:space="0" w:color="auto"/>
              </w:divBdr>
            </w:div>
          </w:divsChild>
        </w:div>
        <w:div w:id="2138526149">
          <w:marLeft w:val="0"/>
          <w:marRight w:val="0"/>
          <w:marTop w:val="0"/>
          <w:marBottom w:val="0"/>
          <w:divBdr>
            <w:top w:val="none" w:sz="0" w:space="0" w:color="auto"/>
            <w:left w:val="none" w:sz="0" w:space="0" w:color="auto"/>
            <w:bottom w:val="none" w:sz="0" w:space="0" w:color="auto"/>
            <w:right w:val="none" w:sz="0" w:space="0" w:color="auto"/>
          </w:divBdr>
          <w:divsChild>
            <w:div w:id="1527060238">
              <w:marLeft w:val="0"/>
              <w:marRight w:val="0"/>
              <w:marTop w:val="0"/>
              <w:marBottom w:val="0"/>
              <w:divBdr>
                <w:top w:val="none" w:sz="0" w:space="0" w:color="auto"/>
                <w:left w:val="none" w:sz="0" w:space="0" w:color="auto"/>
                <w:bottom w:val="none" w:sz="0" w:space="0" w:color="auto"/>
                <w:right w:val="none" w:sz="0" w:space="0" w:color="auto"/>
              </w:divBdr>
            </w:div>
          </w:divsChild>
        </w:div>
        <w:div w:id="415979985">
          <w:marLeft w:val="0"/>
          <w:marRight w:val="0"/>
          <w:marTop w:val="0"/>
          <w:marBottom w:val="0"/>
          <w:divBdr>
            <w:top w:val="none" w:sz="0" w:space="0" w:color="auto"/>
            <w:left w:val="none" w:sz="0" w:space="0" w:color="auto"/>
            <w:bottom w:val="none" w:sz="0" w:space="0" w:color="auto"/>
            <w:right w:val="none" w:sz="0" w:space="0" w:color="auto"/>
          </w:divBdr>
          <w:divsChild>
            <w:div w:id="385881460">
              <w:marLeft w:val="0"/>
              <w:marRight w:val="0"/>
              <w:marTop w:val="0"/>
              <w:marBottom w:val="0"/>
              <w:divBdr>
                <w:top w:val="none" w:sz="0" w:space="0" w:color="auto"/>
                <w:left w:val="none" w:sz="0" w:space="0" w:color="auto"/>
                <w:bottom w:val="none" w:sz="0" w:space="0" w:color="auto"/>
                <w:right w:val="none" w:sz="0" w:space="0" w:color="auto"/>
              </w:divBdr>
            </w:div>
          </w:divsChild>
        </w:div>
        <w:div w:id="447043829">
          <w:marLeft w:val="0"/>
          <w:marRight w:val="0"/>
          <w:marTop w:val="0"/>
          <w:marBottom w:val="0"/>
          <w:divBdr>
            <w:top w:val="none" w:sz="0" w:space="0" w:color="auto"/>
            <w:left w:val="none" w:sz="0" w:space="0" w:color="auto"/>
            <w:bottom w:val="none" w:sz="0" w:space="0" w:color="auto"/>
            <w:right w:val="none" w:sz="0" w:space="0" w:color="auto"/>
          </w:divBdr>
          <w:divsChild>
            <w:div w:id="1089348908">
              <w:marLeft w:val="0"/>
              <w:marRight w:val="0"/>
              <w:marTop w:val="0"/>
              <w:marBottom w:val="0"/>
              <w:divBdr>
                <w:top w:val="none" w:sz="0" w:space="0" w:color="auto"/>
                <w:left w:val="none" w:sz="0" w:space="0" w:color="auto"/>
                <w:bottom w:val="none" w:sz="0" w:space="0" w:color="auto"/>
                <w:right w:val="none" w:sz="0" w:space="0" w:color="auto"/>
              </w:divBdr>
            </w:div>
          </w:divsChild>
        </w:div>
        <w:div w:id="16007338">
          <w:marLeft w:val="0"/>
          <w:marRight w:val="0"/>
          <w:marTop w:val="0"/>
          <w:marBottom w:val="0"/>
          <w:divBdr>
            <w:top w:val="none" w:sz="0" w:space="0" w:color="auto"/>
            <w:left w:val="none" w:sz="0" w:space="0" w:color="auto"/>
            <w:bottom w:val="none" w:sz="0" w:space="0" w:color="auto"/>
            <w:right w:val="none" w:sz="0" w:space="0" w:color="auto"/>
          </w:divBdr>
          <w:divsChild>
            <w:div w:id="1144128225">
              <w:marLeft w:val="0"/>
              <w:marRight w:val="0"/>
              <w:marTop w:val="0"/>
              <w:marBottom w:val="0"/>
              <w:divBdr>
                <w:top w:val="none" w:sz="0" w:space="0" w:color="auto"/>
                <w:left w:val="none" w:sz="0" w:space="0" w:color="auto"/>
                <w:bottom w:val="none" w:sz="0" w:space="0" w:color="auto"/>
                <w:right w:val="none" w:sz="0" w:space="0" w:color="auto"/>
              </w:divBdr>
            </w:div>
          </w:divsChild>
        </w:div>
        <w:div w:id="1175731069">
          <w:marLeft w:val="0"/>
          <w:marRight w:val="0"/>
          <w:marTop w:val="0"/>
          <w:marBottom w:val="0"/>
          <w:divBdr>
            <w:top w:val="none" w:sz="0" w:space="0" w:color="auto"/>
            <w:left w:val="none" w:sz="0" w:space="0" w:color="auto"/>
            <w:bottom w:val="none" w:sz="0" w:space="0" w:color="auto"/>
            <w:right w:val="none" w:sz="0" w:space="0" w:color="auto"/>
          </w:divBdr>
          <w:divsChild>
            <w:div w:id="1220170409">
              <w:marLeft w:val="0"/>
              <w:marRight w:val="0"/>
              <w:marTop w:val="0"/>
              <w:marBottom w:val="0"/>
              <w:divBdr>
                <w:top w:val="none" w:sz="0" w:space="0" w:color="auto"/>
                <w:left w:val="none" w:sz="0" w:space="0" w:color="auto"/>
                <w:bottom w:val="none" w:sz="0" w:space="0" w:color="auto"/>
                <w:right w:val="none" w:sz="0" w:space="0" w:color="auto"/>
              </w:divBdr>
            </w:div>
          </w:divsChild>
        </w:div>
        <w:div w:id="2054620687">
          <w:marLeft w:val="0"/>
          <w:marRight w:val="0"/>
          <w:marTop w:val="0"/>
          <w:marBottom w:val="0"/>
          <w:divBdr>
            <w:top w:val="none" w:sz="0" w:space="0" w:color="auto"/>
            <w:left w:val="none" w:sz="0" w:space="0" w:color="auto"/>
            <w:bottom w:val="none" w:sz="0" w:space="0" w:color="auto"/>
            <w:right w:val="none" w:sz="0" w:space="0" w:color="auto"/>
          </w:divBdr>
          <w:divsChild>
            <w:div w:id="1382168049">
              <w:marLeft w:val="0"/>
              <w:marRight w:val="0"/>
              <w:marTop w:val="0"/>
              <w:marBottom w:val="0"/>
              <w:divBdr>
                <w:top w:val="none" w:sz="0" w:space="0" w:color="auto"/>
                <w:left w:val="none" w:sz="0" w:space="0" w:color="auto"/>
                <w:bottom w:val="none" w:sz="0" w:space="0" w:color="auto"/>
                <w:right w:val="none" w:sz="0" w:space="0" w:color="auto"/>
              </w:divBdr>
            </w:div>
          </w:divsChild>
        </w:div>
        <w:div w:id="529689866">
          <w:marLeft w:val="0"/>
          <w:marRight w:val="0"/>
          <w:marTop w:val="0"/>
          <w:marBottom w:val="0"/>
          <w:divBdr>
            <w:top w:val="none" w:sz="0" w:space="0" w:color="auto"/>
            <w:left w:val="none" w:sz="0" w:space="0" w:color="auto"/>
            <w:bottom w:val="none" w:sz="0" w:space="0" w:color="auto"/>
            <w:right w:val="none" w:sz="0" w:space="0" w:color="auto"/>
          </w:divBdr>
          <w:divsChild>
            <w:div w:id="1883639499">
              <w:marLeft w:val="0"/>
              <w:marRight w:val="0"/>
              <w:marTop w:val="0"/>
              <w:marBottom w:val="0"/>
              <w:divBdr>
                <w:top w:val="none" w:sz="0" w:space="0" w:color="auto"/>
                <w:left w:val="none" w:sz="0" w:space="0" w:color="auto"/>
                <w:bottom w:val="none" w:sz="0" w:space="0" w:color="auto"/>
                <w:right w:val="none" w:sz="0" w:space="0" w:color="auto"/>
              </w:divBdr>
            </w:div>
          </w:divsChild>
        </w:div>
        <w:div w:id="1899054693">
          <w:marLeft w:val="0"/>
          <w:marRight w:val="0"/>
          <w:marTop w:val="0"/>
          <w:marBottom w:val="0"/>
          <w:divBdr>
            <w:top w:val="none" w:sz="0" w:space="0" w:color="auto"/>
            <w:left w:val="none" w:sz="0" w:space="0" w:color="auto"/>
            <w:bottom w:val="none" w:sz="0" w:space="0" w:color="auto"/>
            <w:right w:val="none" w:sz="0" w:space="0" w:color="auto"/>
          </w:divBdr>
          <w:divsChild>
            <w:div w:id="1246065738">
              <w:marLeft w:val="0"/>
              <w:marRight w:val="0"/>
              <w:marTop w:val="0"/>
              <w:marBottom w:val="0"/>
              <w:divBdr>
                <w:top w:val="none" w:sz="0" w:space="0" w:color="auto"/>
                <w:left w:val="none" w:sz="0" w:space="0" w:color="auto"/>
                <w:bottom w:val="none" w:sz="0" w:space="0" w:color="auto"/>
                <w:right w:val="none" w:sz="0" w:space="0" w:color="auto"/>
              </w:divBdr>
            </w:div>
          </w:divsChild>
        </w:div>
        <w:div w:id="2082942406">
          <w:marLeft w:val="0"/>
          <w:marRight w:val="0"/>
          <w:marTop w:val="0"/>
          <w:marBottom w:val="0"/>
          <w:divBdr>
            <w:top w:val="none" w:sz="0" w:space="0" w:color="auto"/>
            <w:left w:val="none" w:sz="0" w:space="0" w:color="auto"/>
            <w:bottom w:val="none" w:sz="0" w:space="0" w:color="auto"/>
            <w:right w:val="none" w:sz="0" w:space="0" w:color="auto"/>
          </w:divBdr>
          <w:divsChild>
            <w:div w:id="617221731">
              <w:marLeft w:val="0"/>
              <w:marRight w:val="0"/>
              <w:marTop w:val="0"/>
              <w:marBottom w:val="0"/>
              <w:divBdr>
                <w:top w:val="none" w:sz="0" w:space="0" w:color="auto"/>
                <w:left w:val="none" w:sz="0" w:space="0" w:color="auto"/>
                <w:bottom w:val="none" w:sz="0" w:space="0" w:color="auto"/>
                <w:right w:val="none" w:sz="0" w:space="0" w:color="auto"/>
              </w:divBdr>
            </w:div>
          </w:divsChild>
        </w:div>
        <w:div w:id="659886708">
          <w:marLeft w:val="0"/>
          <w:marRight w:val="0"/>
          <w:marTop w:val="0"/>
          <w:marBottom w:val="0"/>
          <w:divBdr>
            <w:top w:val="none" w:sz="0" w:space="0" w:color="auto"/>
            <w:left w:val="none" w:sz="0" w:space="0" w:color="auto"/>
            <w:bottom w:val="none" w:sz="0" w:space="0" w:color="auto"/>
            <w:right w:val="none" w:sz="0" w:space="0" w:color="auto"/>
          </w:divBdr>
          <w:divsChild>
            <w:div w:id="704645171">
              <w:marLeft w:val="0"/>
              <w:marRight w:val="0"/>
              <w:marTop w:val="0"/>
              <w:marBottom w:val="0"/>
              <w:divBdr>
                <w:top w:val="none" w:sz="0" w:space="0" w:color="auto"/>
                <w:left w:val="none" w:sz="0" w:space="0" w:color="auto"/>
                <w:bottom w:val="none" w:sz="0" w:space="0" w:color="auto"/>
                <w:right w:val="none" w:sz="0" w:space="0" w:color="auto"/>
              </w:divBdr>
            </w:div>
          </w:divsChild>
        </w:div>
        <w:div w:id="531235404">
          <w:marLeft w:val="0"/>
          <w:marRight w:val="0"/>
          <w:marTop w:val="0"/>
          <w:marBottom w:val="0"/>
          <w:divBdr>
            <w:top w:val="none" w:sz="0" w:space="0" w:color="auto"/>
            <w:left w:val="none" w:sz="0" w:space="0" w:color="auto"/>
            <w:bottom w:val="none" w:sz="0" w:space="0" w:color="auto"/>
            <w:right w:val="none" w:sz="0" w:space="0" w:color="auto"/>
          </w:divBdr>
          <w:divsChild>
            <w:div w:id="57675748">
              <w:marLeft w:val="0"/>
              <w:marRight w:val="0"/>
              <w:marTop w:val="0"/>
              <w:marBottom w:val="0"/>
              <w:divBdr>
                <w:top w:val="none" w:sz="0" w:space="0" w:color="auto"/>
                <w:left w:val="none" w:sz="0" w:space="0" w:color="auto"/>
                <w:bottom w:val="none" w:sz="0" w:space="0" w:color="auto"/>
                <w:right w:val="none" w:sz="0" w:space="0" w:color="auto"/>
              </w:divBdr>
            </w:div>
          </w:divsChild>
        </w:div>
        <w:div w:id="2019384636">
          <w:marLeft w:val="0"/>
          <w:marRight w:val="0"/>
          <w:marTop w:val="0"/>
          <w:marBottom w:val="0"/>
          <w:divBdr>
            <w:top w:val="none" w:sz="0" w:space="0" w:color="auto"/>
            <w:left w:val="none" w:sz="0" w:space="0" w:color="auto"/>
            <w:bottom w:val="none" w:sz="0" w:space="0" w:color="auto"/>
            <w:right w:val="none" w:sz="0" w:space="0" w:color="auto"/>
          </w:divBdr>
          <w:divsChild>
            <w:div w:id="790396319">
              <w:marLeft w:val="0"/>
              <w:marRight w:val="0"/>
              <w:marTop w:val="0"/>
              <w:marBottom w:val="0"/>
              <w:divBdr>
                <w:top w:val="none" w:sz="0" w:space="0" w:color="auto"/>
                <w:left w:val="none" w:sz="0" w:space="0" w:color="auto"/>
                <w:bottom w:val="none" w:sz="0" w:space="0" w:color="auto"/>
                <w:right w:val="none" w:sz="0" w:space="0" w:color="auto"/>
              </w:divBdr>
            </w:div>
          </w:divsChild>
        </w:div>
        <w:div w:id="865018158">
          <w:marLeft w:val="0"/>
          <w:marRight w:val="0"/>
          <w:marTop w:val="0"/>
          <w:marBottom w:val="0"/>
          <w:divBdr>
            <w:top w:val="none" w:sz="0" w:space="0" w:color="auto"/>
            <w:left w:val="none" w:sz="0" w:space="0" w:color="auto"/>
            <w:bottom w:val="none" w:sz="0" w:space="0" w:color="auto"/>
            <w:right w:val="none" w:sz="0" w:space="0" w:color="auto"/>
          </w:divBdr>
          <w:divsChild>
            <w:div w:id="1732583381">
              <w:marLeft w:val="0"/>
              <w:marRight w:val="0"/>
              <w:marTop w:val="0"/>
              <w:marBottom w:val="0"/>
              <w:divBdr>
                <w:top w:val="none" w:sz="0" w:space="0" w:color="auto"/>
                <w:left w:val="none" w:sz="0" w:space="0" w:color="auto"/>
                <w:bottom w:val="none" w:sz="0" w:space="0" w:color="auto"/>
                <w:right w:val="none" w:sz="0" w:space="0" w:color="auto"/>
              </w:divBdr>
            </w:div>
          </w:divsChild>
        </w:div>
        <w:div w:id="446781448">
          <w:marLeft w:val="0"/>
          <w:marRight w:val="0"/>
          <w:marTop w:val="0"/>
          <w:marBottom w:val="0"/>
          <w:divBdr>
            <w:top w:val="none" w:sz="0" w:space="0" w:color="auto"/>
            <w:left w:val="none" w:sz="0" w:space="0" w:color="auto"/>
            <w:bottom w:val="none" w:sz="0" w:space="0" w:color="auto"/>
            <w:right w:val="none" w:sz="0" w:space="0" w:color="auto"/>
          </w:divBdr>
          <w:divsChild>
            <w:div w:id="2052997936">
              <w:marLeft w:val="0"/>
              <w:marRight w:val="0"/>
              <w:marTop w:val="0"/>
              <w:marBottom w:val="0"/>
              <w:divBdr>
                <w:top w:val="none" w:sz="0" w:space="0" w:color="auto"/>
                <w:left w:val="none" w:sz="0" w:space="0" w:color="auto"/>
                <w:bottom w:val="none" w:sz="0" w:space="0" w:color="auto"/>
                <w:right w:val="none" w:sz="0" w:space="0" w:color="auto"/>
              </w:divBdr>
            </w:div>
          </w:divsChild>
        </w:div>
        <w:div w:id="353579780">
          <w:marLeft w:val="0"/>
          <w:marRight w:val="0"/>
          <w:marTop w:val="0"/>
          <w:marBottom w:val="0"/>
          <w:divBdr>
            <w:top w:val="none" w:sz="0" w:space="0" w:color="auto"/>
            <w:left w:val="none" w:sz="0" w:space="0" w:color="auto"/>
            <w:bottom w:val="none" w:sz="0" w:space="0" w:color="auto"/>
            <w:right w:val="none" w:sz="0" w:space="0" w:color="auto"/>
          </w:divBdr>
          <w:divsChild>
            <w:div w:id="1018235695">
              <w:marLeft w:val="0"/>
              <w:marRight w:val="0"/>
              <w:marTop w:val="0"/>
              <w:marBottom w:val="0"/>
              <w:divBdr>
                <w:top w:val="none" w:sz="0" w:space="0" w:color="auto"/>
                <w:left w:val="none" w:sz="0" w:space="0" w:color="auto"/>
                <w:bottom w:val="none" w:sz="0" w:space="0" w:color="auto"/>
                <w:right w:val="none" w:sz="0" w:space="0" w:color="auto"/>
              </w:divBdr>
            </w:div>
          </w:divsChild>
        </w:div>
        <w:div w:id="1216351972">
          <w:marLeft w:val="0"/>
          <w:marRight w:val="0"/>
          <w:marTop w:val="0"/>
          <w:marBottom w:val="0"/>
          <w:divBdr>
            <w:top w:val="none" w:sz="0" w:space="0" w:color="auto"/>
            <w:left w:val="none" w:sz="0" w:space="0" w:color="auto"/>
            <w:bottom w:val="none" w:sz="0" w:space="0" w:color="auto"/>
            <w:right w:val="none" w:sz="0" w:space="0" w:color="auto"/>
          </w:divBdr>
          <w:divsChild>
            <w:div w:id="1239635856">
              <w:marLeft w:val="0"/>
              <w:marRight w:val="0"/>
              <w:marTop w:val="0"/>
              <w:marBottom w:val="0"/>
              <w:divBdr>
                <w:top w:val="none" w:sz="0" w:space="0" w:color="auto"/>
                <w:left w:val="none" w:sz="0" w:space="0" w:color="auto"/>
                <w:bottom w:val="none" w:sz="0" w:space="0" w:color="auto"/>
                <w:right w:val="none" w:sz="0" w:space="0" w:color="auto"/>
              </w:divBdr>
            </w:div>
          </w:divsChild>
        </w:div>
        <w:div w:id="406343417">
          <w:marLeft w:val="0"/>
          <w:marRight w:val="0"/>
          <w:marTop w:val="0"/>
          <w:marBottom w:val="0"/>
          <w:divBdr>
            <w:top w:val="none" w:sz="0" w:space="0" w:color="auto"/>
            <w:left w:val="none" w:sz="0" w:space="0" w:color="auto"/>
            <w:bottom w:val="none" w:sz="0" w:space="0" w:color="auto"/>
            <w:right w:val="none" w:sz="0" w:space="0" w:color="auto"/>
          </w:divBdr>
          <w:divsChild>
            <w:div w:id="1600991763">
              <w:marLeft w:val="0"/>
              <w:marRight w:val="0"/>
              <w:marTop w:val="0"/>
              <w:marBottom w:val="0"/>
              <w:divBdr>
                <w:top w:val="none" w:sz="0" w:space="0" w:color="auto"/>
                <w:left w:val="none" w:sz="0" w:space="0" w:color="auto"/>
                <w:bottom w:val="none" w:sz="0" w:space="0" w:color="auto"/>
                <w:right w:val="none" w:sz="0" w:space="0" w:color="auto"/>
              </w:divBdr>
            </w:div>
          </w:divsChild>
        </w:div>
        <w:div w:id="964505135">
          <w:marLeft w:val="0"/>
          <w:marRight w:val="0"/>
          <w:marTop w:val="0"/>
          <w:marBottom w:val="0"/>
          <w:divBdr>
            <w:top w:val="none" w:sz="0" w:space="0" w:color="auto"/>
            <w:left w:val="none" w:sz="0" w:space="0" w:color="auto"/>
            <w:bottom w:val="none" w:sz="0" w:space="0" w:color="auto"/>
            <w:right w:val="none" w:sz="0" w:space="0" w:color="auto"/>
          </w:divBdr>
          <w:divsChild>
            <w:div w:id="1300502781">
              <w:marLeft w:val="0"/>
              <w:marRight w:val="0"/>
              <w:marTop w:val="0"/>
              <w:marBottom w:val="0"/>
              <w:divBdr>
                <w:top w:val="none" w:sz="0" w:space="0" w:color="auto"/>
                <w:left w:val="none" w:sz="0" w:space="0" w:color="auto"/>
                <w:bottom w:val="none" w:sz="0" w:space="0" w:color="auto"/>
                <w:right w:val="none" w:sz="0" w:space="0" w:color="auto"/>
              </w:divBdr>
            </w:div>
          </w:divsChild>
        </w:div>
        <w:div w:id="1657949368">
          <w:marLeft w:val="0"/>
          <w:marRight w:val="0"/>
          <w:marTop w:val="0"/>
          <w:marBottom w:val="0"/>
          <w:divBdr>
            <w:top w:val="none" w:sz="0" w:space="0" w:color="auto"/>
            <w:left w:val="none" w:sz="0" w:space="0" w:color="auto"/>
            <w:bottom w:val="none" w:sz="0" w:space="0" w:color="auto"/>
            <w:right w:val="none" w:sz="0" w:space="0" w:color="auto"/>
          </w:divBdr>
          <w:divsChild>
            <w:div w:id="1520123484">
              <w:marLeft w:val="0"/>
              <w:marRight w:val="0"/>
              <w:marTop w:val="0"/>
              <w:marBottom w:val="0"/>
              <w:divBdr>
                <w:top w:val="none" w:sz="0" w:space="0" w:color="auto"/>
                <w:left w:val="none" w:sz="0" w:space="0" w:color="auto"/>
                <w:bottom w:val="none" w:sz="0" w:space="0" w:color="auto"/>
                <w:right w:val="none" w:sz="0" w:space="0" w:color="auto"/>
              </w:divBdr>
            </w:div>
          </w:divsChild>
        </w:div>
        <w:div w:id="2071422740">
          <w:marLeft w:val="0"/>
          <w:marRight w:val="0"/>
          <w:marTop w:val="0"/>
          <w:marBottom w:val="0"/>
          <w:divBdr>
            <w:top w:val="none" w:sz="0" w:space="0" w:color="auto"/>
            <w:left w:val="none" w:sz="0" w:space="0" w:color="auto"/>
            <w:bottom w:val="none" w:sz="0" w:space="0" w:color="auto"/>
            <w:right w:val="none" w:sz="0" w:space="0" w:color="auto"/>
          </w:divBdr>
          <w:divsChild>
            <w:div w:id="1513765588">
              <w:marLeft w:val="0"/>
              <w:marRight w:val="0"/>
              <w:marTop w:val="0"/>
              <w:marBottom w:val="0"/>
              <w:divBdr>
                <w:top w:val="none" w:sz="0" w:space="0" w:color="auto"/>
                <w:left w:val="none" w:sz="0" w:space="0" w:color="auto"/>
                <w:bottom w:val="none" w:sz="0" w:space="0" w:color="auto"/>
                <w:right w:val="none" w:sz="0" w:space="0" w:color="auto"/>
              </w:divBdr>
            </w:div>
          </w:divsChild>
        </w:div>
        <w:div w:id="1662586492">
          <w:marLeft w:val="0"/>
          <w:marRight w:val="0"/>
          <w:marTop w:val="0"/>
          <w:marBottom w:val="0"/>
          <w:divBdr>
            <w:top w:val="none" w:sz="0" w:space="0" w:color="auto"/>
            <w:left w:val="none" w:sz="0" w:space="0" w:color="auto"/>
            <w:bottom w:val="none" w:sz="0" w:space="0" w:color="auto"/>
            <w:right w:val="none" w:sz="0" w:space="0" w:color="auto"/>
          </w:divBdr>
          <w:divsChild>
            <w:div w:id="177934967">
              <w:marLeft w:val="0"/>
              <w:marRight w:val="0"/>
              <w:marTop w:val="0"/>
              <w:marBottom w:val="0"/>
              <w:divBdr>
                <w:top w:val="none" w:sz="0" w:space="0" w:color="auto"/>
                <w:left w:val="none" w:sz="0" w:space="0" w:color="auto"/>
                <w:bottom w:val="none" w:sz="0" w:space="0" w:color="auto"/>
                <w:right w:val="none" w:sz="0" w:space="0" w:color="auto"/>
              </w:divBdr>
            </w:div>
          </w:divsChild>
        </w:div>
        <w:div w:id="1735926741">
          <w:marLeft w:val="0"/>
          <w:marRight w:val="0"/>
          <w:marTop w:val="0"/>
          <w:marBottom w:val="0"/>
          <w:divBdr>
            <w:top w:val="none" w:sz="0" w:space="0" w:color="auto"/>
            <w:left w:val="none" w:sz="0" w:space="0" w:color="auto"/>
            <w:bottom w:val="none" w:sz="0" w:space="0" w:color="auto"/>
            <w:right w:val="none" w:sz="0" w:space="0" w:color="auto"/>
          </w:divBdr>
          <w:divsChild>
            <w:div w:id="780145998">
              <w:marLeft w:val="0"/>
              <w:marRight w:val="0"/>
              <w:marTop w:val="0"/>
              <w:marBottom w:val="0"/>
              <w:divBdr>
                <w:top w:val="none" w:sz="0" w:space="0" w:color="auto"/>
                <w:left w:val="none" w:sz="0" w:space="0" w:color="auto"/>
                <w:bottom w:val="none" w:sz="0" w:space="0" w:color="auto"/>
                <w:right w:val="none" w:sz="0" w:space="0" w:color="auto"/>
              </w:divBdr>
            </w:div>
          </w:divsChild>
        </w:div>
        <w:div w:id="1620455757">
          <w:marLeft w:val="0"/>
          <w:marRight w:val="0"/>
          <w:marTop w:val="0"/>
          <w:marBottom w:val="0"/>
          <w:divBdr>
            <w:top w:val="none" w:sz="0" w:space="0" w:color="auto"/>
            <w:left w:val="none" w:sz="0" w:space="0" w:color="auto"/>
            <w:bottom w:val="none" w:sz="0" w:space="0" w:color="auto"/>
            <w:right w:val="none" w:sz="0" w:space="0" w:color="auto"/>
          </w:divBdr>
          <w:divsChild>
            <w:div w:id="614138873">
              <w:marLeft w:val="0"/>
              <w:marRight w:val="0"/>
              <w:marTop w:val="0"/>
              <w:marBottom w:val="0"/>
              <w:divBdr>
                <w:top w:val="none" w:sz="0" w:space="0" w:color="auto"/>
                <w:left w:val="none" w:sz="0" w:space="0" w:color="auto"/>
                <w:bottom w:val="none" w:sz="0" w:space="0" w:color="auto"/>
                <w:right w:val="none" w:sz="0" w:space="0" w:color="auto"/>
              </w:divBdr>
            </w:div>
          </w:divsChild>
        </w:div>
        <w:div w:id="2012176884">
          <w:marLeft w:val="0"/>
          <w:marRight w:val="0"/>
          <w:marTop w:val="0"/>
          <w:marBottom w:val="0"/>
          <w:divBdr>
            <w:top w:val="none" w:sz="0" w:space="0" w:color="auto"/>
            <w:left w:val="none" w:sz="0" w:space="0" w:color="auto"/>
            <w:bottom w:val="none" w:sz="0" w:space="0" w:color="auto"/>
            <w:right w:val="none" w:sz="0" w:space="0" w:color="auto"/>
          </w:divBdr>
          <w:divsChild>
            <w:div w:id="2052994675">
              <w:marLeft w:val="0"/>
              <w:marRight w:val="0"/>
              <w:marTop w:val="0"/>
              <w:marBottom w:val="0"/>
              <w:divBdr>
                <w:top w:val="none" w:sz="0" w:space="0" w:color="auto"/>
                <w:left w:val="none" w:sz="0" w:space="0" w:color="auto"/>
                <w:bottom w:val="none" w:sz="0" w:space="0" w:color="auto"/>
                <w:right w:val="none" w:sz="0" w:space="0" w:color="auto"/>
              </w:divBdr>
            </w:div>
          </w:divsChild>
        </w:div>
        <w:div w:id="1744377909">
          <w:marLeft w:val="0"/>
          <w:marRight w:val="0"/>
          <w:marTop w:val="0"/>
          <w:marBottom w:val="0"/>
          <w:divBdr>
            <w:top w:val="none" w:sz="0" w:space="0" w:color="auto"/>
            <w:left w:val="none" w:sz="0" w:space="0" w:color="auto"/>
            <w:bottom w:val="none" w:sz="0" w:space="0" w:color="auto"/>
            <w:right w:val="none" w:sz="0" w:space="0" w:color="auto"/>
          </w:divBdr>
          <w:divsChild>
            <w:div w:id="1620338718">
              <w:marLeft w:val="0"/>
              <w:marRight w:val="0"/>
              <w:marTop w:val="0"/>
              <w:marBottom w:val="0"/>
              <w:divBdr>
                <w:top w:val="none" w:sz="0" w:space="0" w:color="auto"/>
                <w:left w:val="none" w:sz="0" w:space="0" w:color="auto"/>
                <w:bottom w:val="none" w:sz="0" w:space="0" w:color="auto"/>
                <w:right w:val="none" w:sz="0" w:space="0" w:color="auto"/>
              </w:divBdr>
            </w:div>
          </w:divsChild>
        </w:div>
        <w:div w:id="1235509439">
          <w:marLeft w:val="0"/>
          <w:marRight w:val="0"/>
          <w:marTop w:val="0"/>
          <w:marBottom w:val="0"/>
          <w:divBdr>
            <w:top w:val="none" w:sz="0" w:space="0" w:color="auto"/>
            <w:left w:val="none" w:sz="0" w:space="0" w:color="auto"/>
            <w:bottom w:val="none" w:sz="0" w:space="0" w:color="auto"/>
            <w:right w:val="none" w:sz="0" w:space="0" w:color="auto"/>
          </w:divBdr>
          <w:divsChild>
            <w:div w:id="77413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556226">
      <w:bodyDiv w:val="1"/>
      <w:marLeft w:val="0"/>
      <w:marRight w:val="0"/>
      <w:marTop w:val="0"/>
      <w:marBottom w:val="0"/>
      <w:divBdr>
        <w:top w:val="none" w:sz="0" w:space="0" w:color="auto"/>
        <w:left w:val="none" w:sz="0" w:space="0" w:color="auto"/>
        <w:bottom w:val="none" w:sz="0" w:space="0" w:color="auto"/>
        <w:right w:val="none" w:sz="0" w:space="0" w:color="auto"/>
      </w:divBdr>
      <w:divsChild>
        <w:div w:id="1464078001">
          <w:marLeft w:val="0"/>
          <w:marRight w:val="0"/>
          <w:marTop w:val="0"/>
          <w:marBottom w:val="0"/>
          <w:divBdr>
            <w:top w:val="none" w:sz="0" w:space="0" w:color="auto"/>
            <w:left w:val="none" w:sz="0" w:space="0" w:color="auto"/>
            <w:bottom w:val="none" w:sz="0" w:space="0" w:color="auto"/>
            <w:right w:val="none" w:sz="0" w:space="0" w:color="auto"/>
          </w:divBdr>
          <w:divsChild>
            <w:div w:id="443811129">
              <w:marLeft w:val="0"/>
              <w:marRight w:val="0"/>
              <w:marTop w:val="0"/>
              <w:marBottom w:val="0"/>
              <w:divBdr>
                <w:top w:val="none" w:sz="0" w:space="0" w:color="auto"/>
                <w:left w:val="none" w:sz="0" w:space="0" w:color="auto"/>
                <w:bottom w:val="none" w:sz="0" w:space="0" w:color="auto"/>
                <w:right w:val="none" w:sz="0" w:space="0" w:color="auto"/>
              </w:divBdr>
            </w:div>
          </w:divsChild>
        </w:div>
        <w:div w:id="505365297">
          <w:marLeft w:val="0"/>
          <w:marRight w:val="0"/>
          <w:marTop w:val="0"/>
          <w:marBottom w:val="0"/>
          <w:divBdr>
            <w:top w:val="none" w:sz="0" w:space="0" w:color="auto"/>
            <w:left w:val="none" w:sz="0" w:space="0" w:color="auto"/>
            <w:bottom w:val="none" w:sz="0" w:space="0" w:color="auto"/>
            <w:right w:val="none" w:sz="0" w:space="0" w:color="auto"/>
          </w:divBdr>
          <w:divsChild>
            <w:div w:id="632760003">
              <w:marLeft w:val="0"/>
              <w:marRight w:val="0"/>
              <w:marTop w:val="0"/>
              <w:marBottom w:val="0"/>
              <w:divBdr>
                <w:top w:val="none" w:sz="0" w:space="0" w:color="auto"/>
                <w:left w:val="none" w:sz="0" w:space="0" w:color="auto"/>
                <w:bottom w:val="none" w:sz="0" w:space="0" w:color="auto"/>
                <w:right w:val="none" w:sz="0" w:space="0" w:color="auto"/>
              </w:divBdr>
            </w:div>
          </w:divsChild>
        </w:div>
        <w:div w:id="2052610347">
          <w:marLeft w:val="0"/>
          <w:marRight w:val="0"/>
          <w:marTop w:val="0"/>
          <w:marBottom w:val="0"/>
          <w:divBdr>
            <w:top w:val="none" w:sz="0" w:space="0" w:color="auto"/>
            <w:left w:val="none" w:sz="0" w:space="0" w:color="auto"/>
            <w:bottom w:val="none" w:sz="0" w:space="0" w:color="auto"/>
            <w:right w:val="none" w:sz="0" w:space="0" w:color="auto"/>
          </w:divBdr>
          <w:divsChild>
            <w:div w:id="1334914321">
              <w:marLeft w:val="0"/>
              <w:marRight w:val="0"/>
              <w:marTop w:val="0"/>
              <w:marBottom w:val="0"/>
              <w:divBdr>
                <w:top w:val="none" w:sz="0" w:space="0" w:color="auto"/>
                <w:left w:val="none" w:sz="0" w:space="0" w:color="auto"/>
                <w:bottom w:val="none" w:sz="0" w:space="0" w:color="auto"/>
                <w:right w:val="none" w:sz="0" w:space="0" w:color="auto"/>
              </w:divBdr>
            </w:div>
          </w:divsChild>
        </w:div>
        <w:div w:id="1710104561">
          <w:marLeft w:val="0"/>
          <w:marRight w:val="0"/>
          <w:marTop w:val="0"/>
          <w:marBottom w:val="0"/>
          <w:divBdr>
            <w:top w:val="none" w:sz="0" w:space="0" w:color="auto"/>
            <w:left w:val="none" w:sz="0" w:space="0" w:color="auto"/>
            <w:bottom w:val="none" w:sz="0" w:space="0" w:color="auto"/>
            <w:right w:val="none" w:sz="0" w:space="0" w:color="auto"/>
          </w:divBdr>
          <w:divsChild>
            <w:div w:id="1642268365">
              <w:marLeft w:val="0"/>
              <w:marRight w:val="0"/>
              <w:marTop w:val="0"/>
              <w:marBottom w:val="0"/>
              <w:divBdr>
                <w:top w:val="none" w:sz="0" w:space="0" w:color="auto"/>
                <w:left w:val="none" w:sz="0" w:space="0" w:color="auto"/>
                <w:bottom w:val="none" w:sz="0" w:space="0" w:color="auto"/>
                <w:right w:val="none" w:sz="0" w:space="0" w:color="auto"/>
              </w:divBdr>
            </w:div>
          </w:divsChild>
        </w:div>
        <w:div w:id="92097506">
          <w:marLeft w:val="0"/>
          <w:marRight w:val="0"/>
          <w:marTop w:val="0"/>
          <w:marBottom w:val="0"/>
          <w:divBdr>
            <w:top w:val="none" w:sz="0" w:space="0" w:color="auto"/>
            <w:left w:val="none" w:sz="0" w:space="0" w:color="auto"/>
            <w:bottom w:val="none" w:sz="0" w:space="0" w:color="auto"/>
            <w:right w:val="none" w:sz="0" w:space="0" w:color="auto"/>
          </w:divBdr>
          <w:divsChild>
            <w:div w:id="1706715053">
              <w:marLeft w:val="0"/>
              <w:marRight w:val="0"/>
              <w:marTop w:val="0"/>
              <w:marBottom w:val="0"/>
              <w:divBdr>
                <w:top w:val="none" w:sz="0" w:space="0" w:color="auto"/>
                <w:left w:val="none" w:sz="0" w:space="0" w:color="auto"/>
                <w:bottom w:val="none" w:sz="0" w:space="0" w:color="auto"/>
                <w:right w:val="none" w:sz="0" w:space="0" w:color="auto"/>
              </w:divBdr>
            </w:div>
          </w:divsChild>
        </w:div>
        <w:div w:id="1292244176">
          <w:marLeft w:val="0"/>
          <w:marRight w:val="0"/>
          <w:marTop w:val="0"/>
          <w:marBottom w:val="0"/>
          <w:divBdr>
            <w:top w:val="none" w:sz="0" w:space="0" w:color="auto"/>
            <w:left w:val="none" w:sz="0" w:space="0" w:color="auto"/>
            <w:bottom w:val="none" w:sz="0" w:space="0" w:color="auto"/>
            <w:right w:val="none" w:sz="0" w:space="0" w:color="auto"/>
          </w:divBdr>
          <w:divsChild>
            <w:div w:id="757025619">
              <w:marLeft w:val="0"/>
              <w:marRight w:val="0"/>
              <w:marTop w:val="0"/>
              <w:marBottom w:val="0"/>
              <w:divBdr>
                <w:top w:val="none" w:sz="0" w:space="0" w:color="auto"/>
                <w:left w:val="none" w:sz="0" w:space="0" w:color="auto"/>
                <w:bottom w:val="none" w:sz="0" w:space="0" w:color="auto"/>
                <w:right w:val="none" w:sz="0" w:space="0" w:color="auto"/>
              </w:divBdr>
            </w:div>
          </w:divsChild>
        </w:div>
        <w:div w:id="979917248">
          <w:marLeft w:val="0"/>
          <w:marRight w:val="0"/>
          <w:marTop w:val="0"/>
          <w:marBottom w:val="0"/>
          <w:divBdr>
            <w:top w:val="none" w:sz="0" w:space="0" w:color="auto"/>
            <w:left w:val="none" w:sz="0" w:space="0" w:color="auto"/>
            <w:bottom w:val="none" w:sz="0" w:space="0" w:color="auto"/>
            <w:right w:val="none" w:sz="0" w:space="0" w:color="auto"/>
          </w:divBdr>
          <w:divsChild>
            <w:div w:id="2002653403">
              <w:marLeft w:val="0"/>
              <w:marRight w:val="0"/>
              <w:marTop w:val="0"/>
              <w:marBottom w:val="0"/>
              <w:divBdr>
                <w:top w:val="none" w:sz="0" w:space="0" w:color="auto"/>
                <w:left w:val="none" w:sz="0" w:space="0" w:color="auto"/>
                <w:bottom w:val="none" w:sz="0" w:space="0" w:color="auto"/>
                <w:right w:val="none" w:sz="0" w:space="0" w:color="auto"/>
              </w:divBdr>
            </w:div>
          </w:divsChild>
        </w:div>
        <w:div w:id="1022517809">
          <w:marLeft w:val="0"/>
          <w:marRight w:val="0"/>
          <w:marTop w:val="0"/>
          <w:marBottom w:val="0"/>
          <w:divBdr>
            <w:top w:val="none" w:sz="0" w:space="0" w:color="auto"/>
            <w:left w:val="none" w:sz="0" w:space="0" w:color="auto"/>
            <w:bottom w:val="none" w:sz="0" w:space="0" w:color="auto"/>
            <w:right w:val="none" w:sz="0" w:space="0" w:color="auto"/>
          </w:divBdr>
          <w:divsChild>
            <w:div w:id="1252086454">
              <w:marLeft w:val="0"/>
              <w:marRight w:val="0"/>
              <w:marTop w:val="0"/>
              <w:marBottom w:val="0"/>
              <w:divBdr>
                <w:top w:val="none" w:sz="0" w:space="0" w:color="auto"/>
                <w:left w:val="none" w:sz="0" w:space="0" w:color="auto"/>
                <w:bottom w:val="none" w:sz="0" w:space="0" w:color="auto"/>
                <w:right w:val="none" w:sz="0" w:space="0" w:color="auto"/>
              </w:divBdr>
            </w:div>
          </w:divsChild>
        </w:div>
        <w:div w:id="1396048247">
          <w:marLeft w:val="0"/>
          <w:marRight w:val="0"/>
          <w:marTop w:val="0"/>
          <w:marBottom w:val="0"/>
          <w:divBdr>
            <w:top w:val="none" w:sz="0" w:space="0" w:color="auto"/>
            <w:left w:val="none" w:sz="0" w:space="0" w:color="auto"/>
            <w:bottom w:val="none" w:sz="0" w:space="0" w:color="auto"/>
            <w:right w:val="none" w:sz="0" w:space="0" w:color="auto"/>
          </w:divBdr>
          <w:divsChild>
            <w:div w:id="295068975">
              <w:marLeft w:val="0"/>
              <w:marRight w:val="0"/>
              <w:marTop w:val="0"/>
              <w:marBottom w:val="0"/>
              <w:divBdr>
                <w:top w:val="none" w:sz="0" w:space="0" w:color="auto"/>
                <w:left w:val="none" w:sz="0" w:space="0" w:color="auto"/>
                <w:bottom w:val="none" w:sz="0" w:space="0" w:color="auto"/>
                <w:right w:val="none" w:sz="0" w:space="0" w:color="auto"/>
              </w:divBdr>
            </w:div>
          </w:divsChild>
        </w:div>
        <w:div w:id="718825106">
          <w:marLeft w:val="0"/>
          <w:marRight w:val="0"/>
          <w:marTop w:val="0"/>
          <w:marBottom w:val="0"/>
          <w:divBdr>
            <w:top w:val="none" w:sz="0" w:space="0" w:color="auto"/>
            <w:left w:val="none" w:sz="0" w:space="0" w:color="auto"/>
            <w:bottom w:val="none" w:sz="0" w:space="0" w:color="auto"/>
            <w:right w:val="none" w:sz="0" w:space="0" w:color="auto"/>
          </w:divBdr>
          <w:divsChild>
            <w:div w:id="1148354336">
              <w:marLeft w:val="0"/>
              <w:marRight w:val="0"/>
              <w:marTop w:val="0"/>
              <w:marBottom w:val="0"/>
              <w:divBdr>
                <w:top w:val="none" w:sz="0" w:space="0" w:color="auto"/>
                <w:left w:val="none" w:sz="0" w:space="0" w:color="auto"/>
                <w:bottom w:val="none" w:sz="0" w:space="0" w:color="auto"/>
                <w:right w:val="none" w:sz="0" w:space="0" w:color="auto"/>
              </w:divBdr>
            </w:div>
          </w:divsChild>
        </w:div>
        <w:div w:id="1983383106">
          <w:marLeft w:val="0"/>
          <w:marRight w:val="0"/>
          <w:marTop w:val="0"/>
          <w:marBottom w:val="0"/>
          <w:divBdr>
            <w:top w:val="none" w:sz="0" w:space="0" w:color="auto"/>
            <w:left w:val="none" w:sz="0" w:space="0" w:color="auto"/>
            <w:bottom w:val="none" w:sz="0" w:space="0" w:color="auto"/>
            <w:right w:val="none" w:sz="0" w:space="0" w:color="auto"/>
          </w:divBdr>
          <w:divsChild>
            <w:div w:id="249580088">
              <w:marLeft w:val="0"/>
              <w:marRight w:val="0"/>
              <w:marTop w:val="0"/>
              <w:marBottom w:val="0"/>
              <w:divBdr>
                <w:top w:val="none" w:sz="0" w:space="0" w:color="auto"/>
                <w:left w:val="none" w:sz="0" w:space="0" w:color="auto"/>
                <w:bottom w:val="none" w:sz="0" w:space="0" w:color="auto"/>
                <w:right w:val="none" w:sz="0" w:space="0" w:color="auto"/>
              </w:divBdr>
            </w:div>
          </w:divsChild>
        </w:div>
        <w:div w:id="1702826354">
          <w:marLeft w:val="0"/>
          <w:marRight w:val="0"/>
          <w:marTop w:val="0"/>
          <w:marBottom w:val="0"/>
          <w:divBdr>
            <w:top w:val="none" w:sz="0" w:space="0" w:color="auto"/>
            <w:left w:val="none" w:sz="0" w:space="0" w:color="auto"/>
            <w:bottom w:val="none" w:sz="0" w:space="0" w:color="auto"/>
            <w:right w:val="none" w:sz="0" w:space="0" w:color="auto"/>
          </w:divBdr>
          <w:divsChild>
            <w:div w:id="670717914">
              <w:marLeft w:val="0"/>
              <w:marRight w:val="0"/>
              <w:marTop w:val="0"/>
              <w:marBottom w:val="0"/>
              <w:divBdr>
                <w:top w:val="none" w:sz="0" w:space="0" w:color="auto"/>
                <w:left w:val="none" w:sz="0" w:space="0" w:color="auto"/>
                <w:bottom w:val="none" w:sz="0" w:space="0" w:color="auto"/>
                <w:right w:val="none" w:sz="0" w:space="0" w:color="auto"/>
              </w:divBdr>
            </w:div>
          </w:divsChild>
        </w:div>
        <w:div w:id="1819225497">
          <w:marLeft w:val="0"/>
          <w:marRight w:val="0"/>
          <w:marTop w:val="0"/>
          <w:marBottom w:val="0"/>
          <w:divBdr>
            <w:top w:val="none" w:sz="0" w:space="0" w:color="auto"/>
            <w:left w:val="none" w:sz="0" w:space="0" w:color="auto"/>
            <w:bottom w:val="none" w:sz="0" w:space="0" w:color="auto"/>
            <w:right w:val="none" w:sz="0" w:space="0" w:color="auto"/>
          </w:divBdr>
          <w:divsChild>
            <w:div w:id="1390347774">
              <w:marLeft w:val="0"/>
              <w:marRight w:val="0"/>
              <w:marTop w:val="0"/>
              <w:marBottom w:val="0"/>
              <w:divBdr>
                <w:top w:val="none" w:sz="0" w:space="0" w:color="auto"/>
                <w:left w:val="none" w:sz="0" w:space="0" w:color="auto"/>
                <w:bottom w:val="none" w:sz="0" w:space="0" w:color="auto"/>
                <w:right w:val="none" w:sz="0" w:space="0" w:color="auto"/>
              </w:divBdr>
            </w:div>
          </w:divsChild>
        </w:div>
        <w:div w:id="79107526">
          <w:marLeft w:val="0"/>
          <w:marRight w:val="0"/>
          <w:marTop w:val="0"/>
          <w:marBottom w:val="0"/>
          <w:divBdr>
            <w:top w:val="none" w:sz="0" w:space="0" w:color="auto"/>
            <w:left w:val="none" w:sz="0" w:space="0" w:color="auto"/>
            <w:bottom w:val="none" w:sz="0" w:space="0" w:color="auto"/>
            <w:right w:val="none" w:sz="0" w:space="0" w:color="auto"/>
          </w:divBdr>
          <w:divsChild>
            <w:div w:id="1549369263">
              <w:marLeft w:val="0"/>
              <w:marRight w:val="0"/>
              <w:marTop w:val="0"/>
              <w:marBottom w:val="0"/>
              <w:divBdr>
                <w:top w:val="none" w:sz="0" w:space="0" w:color="auto"/>
                <w:left w:val="none" w:sz="0" w:space="0" w:color="auto"/>
                <w:bottom w:val="none" w:sz="0" w:space="0" w:color="auto"/>
                <w:right w:val="none" w:sz="0" w:space="0" w:color="auto"/>
              </w:divBdr>
            </w:div>
          </w:divsChild>
        </w:div>
        <w:div w:id="1733890427">
          <w:marLeft w:val="0"/>
          <w:marRight w:val="0"/>
          <w:marTop w:val="0"/>
          <w:marBottom w:val="0"/>
          <w:divBdr>
            <w:top w:val="none" w:sz="0" w:space="0" w:color="auto"/>
            <w:left w:val="none" w:sz="0" w:space="0" w:color="auto"/>
            <w:bottom w:val="none" w:sz="0" w:space="0" w:color="auto"/>
            <w:right w:val="none" w:sz="0" w:space="0" w:color="auto"/>
          </w:divBdr>
          <w:divsChild>
            <w:div w:id="1340498133">
              <w:marLeft w:val="0"/>
              <w:marRight w:val="0"/>
              <w:marTop w:val="0"/>
              <w:marBottom w:val="0"/>
              <w:divBdr>
                <w:top w:val="none" w:sz="0" w:space="0" w:color="auto"/>
                <w:left w:val="none" w:sz="0" w:space="0" w:color="auto"/>
                <w:bottom w:val="none" w:sz="0" w:space="0" w:color="auto"/>
                <w:right w:val="none" w:sz="0" w:space="0" w:color="auto"/>
              </w:divBdr>
            </w:div>
          </w:divsChild>
        </w:div>
        <w:div w:id="1638604311">
          <w:marLeft w:val="0"/>
          <w:marRight w:val="0"/>
          <w:marTop w:val="0"/>
          <w:marBottom w:val="0"/>
          <w:divBdr>
            <w:top w:val="none" w:sz="0" w:space="0" w:color="auto"/>
            <w:left w:val="none" w:sz="0" w:space="0" w:color="auto"/>
            <w:bottom w:val="none" w:sz="0" w:space="0" w:color="auto"/>
            <w:right w:val="none" w:sz="0" w:space="0" w:color="auto"/>
          </w:divBdr>
          <w:divsChild>
            <w:div w:id="429273851">
              <w:marLeft w:val="0"/>
              <w:marRight w:val="0"/>
              <w:marTop w:val="0"/>
              <w:marBottom w:val="0"/>
              <w:divBdr>
                <w:top w:val="none" w:sz="0" w:space="0" w:color="auto"/>
                <w:left w:val="none" w:sz="0" w:space="0" w:color="auto"/>
                <w:bottom w:val="none" w:sz="0" w:space="0" w:color="auto"/>
                <w:right w:val="none" w:sz="0" w:space="0" w:color="auto"/>
              </w:divBdr>
            </w:div>
          </w:divsChild>
        </w:div>
        <w:div w:id="1615866798">
          <w:marLeft w:val="0"/>
          <w:marRight w:val="0"/>
          <w:marTop w:val="0"/>
          <w:marBottom w:val="0"/>
          <w:divBdr>
            <w:top w:val="none" w:sz="0" w:space="0" w:color="auto"/>
            <w:left w:val="none" w:sz="0" w:space="0" w:color="auto"/>
            <w:bottom w:val="none" w:sz="0" w:space="0" w:color="auto"/>
            <w:right w:val="none" w:sz="0" w:space="0" w:color="auto"/>
          </w:divBdr>
          <w:divsChild>
            <w:div w:id="1486505708">
              <w:marLeft w:val="0"/>
              <w:marRight w:val="0"/>
              <w:marTop w:val="0"/>
              <w:marBottom w:val="0"/>
              <w:divBdr>
                <w:top w:val="none" w:sz="0" w:space="0" w:color="auto"/>
                <w:left w:val="none" w:sz="0" w:space="0" w:color="auto"/>
                <w:bottom w:val="none" w:sz="0" w:space="0" w:color="auto"/>
                <w:right w:val="none" w:sz="0" w:space="0" w:color="auto"/>
              </w:divBdr>
            </w:div>
          </w:divsChild>
        </w:div>
        <w:div w:id="643967424">
          <w:marLeft w:val="0"/>
          <w:marRight w:val="0"/>
          <w:marTop w:val="0"/>
          <w:marBottom w:val="0"/>
          <w:divBdr>
            <w:top w:val="none" w:sz="0" w:space="0" w:color="auto"/>
            <w:left w:val="none" w:sz="0" w:space="0" w:color="auto"/>
            <w:bottom w:val="none" w:sz="0" w:space="0" w:color="auto"/>
            <w:right w:val="none" w:sz="0" w:space="0" w:color="auto"/>
          </w:divBdr>
          <w:divsChild>
            <w:div w:id="1226792854">
              <w:marLeft w:val="0"/>
              <w:marRight w:val="0"/>
              <w:marTop w:val="0"/>
              <w:marBottom w:val="0"/>
              <w:divBdr>
                <w:top w:val="none" w:sz="0" w:space="0" w:color="auto"/>
                <w:left w:val="none" w:sz="0" w:space="0" w:color="auto"/>
                <w:bottom w:val="none" w:sz="0" w:space="0" w:color="auto"/>
                <w:right w:val="none" w:sz="0" w:space="0" w:color="auto"/>
              </w:divBdr>
            </w:div>
          </w:divsChild>
        </w:div>
        <w:div w:id="1662735046">
          <w:marLeft w:val="0"/>
          <w:marRight w:val="0"/>
          <w:marTop w:val="0"/>
          <w:marBottom w:val="0"/>
          <w:divBdr>
            <w:top w:val="none" w:sz="0" w:space="0" w:color="auto"/>
            <w:left w:val="none" w:sz="0" w:space="0" w:color="auto"/>
            <w:bottom w:val="none" w:sz="0" w:space="0" w:color="auto"/>
            <w:right w:val="none" w:sz="0" w:space="0" w:color="auto"/>
          </w:divBdr>
          <w:divsChild>
            <w:div w:id="1021274222">
              <w:marLeft w:val="0"/>
              <w:marRight w:val="0"/>
              <w:marTop w:val="0"/>
              <w:marBottom w:val="0"/>
              <w:divBdr>
                <w:top w:val="none" w:sz="0" w:space="0" w:color="auto"/>
                <w:left w:val="none" w:sz="0" w:space="0" w:color="auto"/>
                <w:bottom w:val="none" w:sz="0" w:space="0" w:color="auto"/>
                <w:right w:val="none" w:sz="0" w:space="0" w:color="auto"/>
              </w:divBdr>
            </w:div>
          </w:divsChild>
        </w:div>
        <w:div w:id="1082485675">
          <w:marLeft w:val="0"/>
          <w:marRight w:val="0"/>
          <w:marTop w:val="0"/>
          <w:marBottom w:val="0"/>
          <w:divBdr>
            <w:top w:val="none" w:sz="0" w:space="0" w:color="auto"/>
            <w:left w:val="none" w:sz="0" w:space="0" w:color="auto"/>
            <w:bottom w:val="none" w:sz="0" w:space="0" w:color="auto"/>
            <w:right w:val="none" w:sz="0" w:space="0" w:color="auto"/>
          </w:divBdr>
          <w:divsChild>
            <w:div w:id="293952757">
              <w:marLeft w:val="0"/>
              <w:marRight w:val="0"/>
              <w:marTop w:val="0"/>
              <w:marBottom w:val="0"/>
              <w:divBdr>
                <w:top w:val="none" w:sz="0" w:space="0" w:color="auto"/>
                <w:left w:val="none" w:sz="0" w:space="0" w:color="auto"/>
                <w:bottom w:val="none" w:sz="0" w:space="0" w:color="auto"/>
                <w:right w:val="none" w:sz="0" w:space="0" w:color="auto"/>
              </w:divBdr>
            </w:div>
          </w:divsChild>
        </w:div>
        <w:div w:id="1317497181">
          <w:marLeft w:val="0"/>
          <w:marRight w:val="0"/>
          <w:marTop w:val="0"/>
          <w:marBottom w:val="0"/>
          <w:divBdr>
            <w:top w:val="none" w:sz="0" w:space="0" w:color="auto"/>
            <w:left w:val="none" w:sz="0" w:space="0" w:color="auto"/>
            <w:bottom w:val="none" w:sz="0" w:space="0" w:color="auto"/>
            <w:right w:val="none" w:sz="0" w:space="0" w:color="auto"/>
          </w:divBdr>
          <w:divsChild>
            <w:div w:id="498039298">
              <w:marLeft w:val="0"/>
              <w:marRight w:val="0"/>
              <w:marTop w:val="0"/>
              <w:marBottom w:val="0"/>
              <w:divBdr>
                <w:top w:val="none" w:sz="0" w:space="0" w:color="auto"/>
                <w:left w:val="none" w:sz="0" w:space="0" w:color="auto"/>
                <w:bottom w:val="none" w:sz="0" w:space="0" w:color="auto"/>
                <w:right w:val="none" w:sz="0" w:space="0" w:color="auto"/>
              </w:divBdr>
            </w:div>
          </w:divsChild>
        </w:div>
        <w:div w:id="1547182362">
          <w:marLeft w:val="0"/>
          <w:marRight w:val="0"/>
          <w:marTop w:val="0"/>
          <w:marBottom w:val="0"/>
          <w:divBdr>
            <w:top w:val="none" w:sz="0" w:space="0" w:color="auto"/>
            <w:left w:val="none" w:sz="0" w:space="0" w:color="auto"/>
            <w:bottom w:val="none" w:sz="0" w:space="0" w:color="auto"/>
            <w:right w:val="none" w:sz="0" w:space="0" w:color="auto"/>
          </w:divBdr>
          <w:divsChild>
            <w:div w:id="799151838">
              <w:marLeft w:val="0"/>
              <w:marRight w:val="0"/>
              <w:marTop w:val="0"/>
              <w:marBottom w:val="0"/>
              <w:divBdr>
                <w:top w:val="none" w:sz="0" w:space="0" w:color="auto"/>
                <w:left w:val="none" w:sz="0" w:space="0" w:color="auto"/>
                <w:bottom w:val="none" w:sz="0" w:space="0" w:color="auto"/>
                <w:right w:val="none" w:sz="0" w:space="0" w:color="auto"/>
              </w:divBdr>
            </w:div>
          </w:divsChild>
        </w:div>
        <w:div w:id="1812209121">
          <w:marLeft w:val="0"/>
          <w:marRight w:val="0"/>
          <w:marTop w:val="0"/>
          <w:marBottom w:val="0"/>
          <w:divBdr>
            <w:top w:val="none" w:sz="0" w:space="0" w:color="auto"/>
            <w:left w:val="none" w:sz="0" w:space="0" w:color="auto"/>
            <w:bottom w:val="none" w:sz="0" w:space="0" w:color="auto"/>
            <w:right w:val="none" w:sz="0" w:space="0" w:color="auto"/>
          </w:divBdr>
          <w:divsChild>
            <w:div w:id="101997607">
              <w:marLeft w:val="0"/>
              <w:marRight w:val="0"/>
              <w:marTop w:val="0"/>
              <w:marBottom w:val="0"/>
              <w:divBdr>
                <w:top w:val="none" w:sz="0" w:space="0" w:color="auto"/>
                <w:left w:val="none" w:sz="0" w:space="0" w:color="auto"/>
                <w:bottom w:val="none" w:sz="0" w:space="0" w:color="auto"/>
                <w:right w:val="none" w:sz="0" w:space="0" w:color="auto"/>
              </w:divBdr>
            </w:div>
          </w:divsChild>
        </w:div>
        <w:div w:id="181288787">
          <w:marLeft w:val="0"/>
          <w:marRight w:val="0"/>
          <w:marTop w:val="0"/>
          <w:marBottom w:val="0"/>
          <w:divBdr>
            <w:top w:val="none" w:sz="0" w:space="0" w:color="auto"/>
            <w:left w:val="none" w:sz="0" w:space="0" w:color="auto"/>
            <w:bottom w:val="none" w:sz="0" w:space="0" w:color="auto"/>
            <w:right w:val="none" w:sz="0" w:space="0" w:color="auto"/>
          </w:divBdr>
          <w:divsChild>
            <w:div w:id="1273391915">
              <w:marLeft w:val="0"/>
              <w:marRight w:val="0"/>
              <w:marTop w:val="0"/>
              <w:marBottom w:val="0"/>
              <w:divBdr>
                <w:top w:val="none" w:sz="0" w:space="0" w:color="auto"/>
                <w:left w:val="none" w:sz="0" w:space="0" w:color="auto"/>
                <w:bottom w:val="none" w:sz="0" w:space="0" w:color="auto"/>
                <w:right w:val="none" w:sz="0" w:space="0" w:color="auto"/>
              </w:divBdr>
            </w:div>
          </w:divsChild>
        </w:div>
        <w:div w:id="1935700884">
          <w:marLeft w:val="0"/>
          <w:marRight w:val="0"/>
          <w:marTop w:val="0"/>
          <w:marBottom w:val="0"/>
          <w:divBdr>
            <w:top w:val="none" w:sz="0" w:space="0" w:color="auto"/>
            <w:left w:val="none" w:sz="0" w:space="0" w:color="auto"/>
            <w:bottom w:val="none" w:sz="0" w:space="0" w:color="auto"/>
            <w:right w:val="none" w:sz="0" w:space="0" w:color="auto"/>
          </w:divBdr>
          <w:divsChild>
            <w:div w:id="1582523622">
              <w:marLeft w:val="0"/>
              <w:marRight w:val="0"/>
              <w:marTop w:val="0"/>
              <w:marBottom w:val="0"/>
              <w:divBdr>
                <w:top w:val="none" w:sz="0" w:space="0" w:color="auto"/>
                <w:left w:val="none" w:sz="0" w:space="0" w:color="auto"/>
                <w:bottom w:val="none" w:sz="0" w:space="0" w:color="auto"/>
                <w:right w:val="none" w:sz="0" w:space="0" w:color="auto"/>
              </w:divBdr>
            </w:div>
          </w:divsChild>
        </w:div>
        <w:div w:id="556549207">
          <w:marLeft w:val="0"/>
          <w:marRight w:val="0"/>
          <w:marTop w:val="0"/>
          <w:marBottom w:val="0"/>
          <w:divBdr>
            <w:top w:val="none" w:sz="0" w:space="0" w:color="auto"/>
            <w:left w:val="none" w:sz="0" w:space="0" w:color="auto"/>
            <w:bottom w:val="none" w:sz="0" w:space="0" w:color="auto"/>
            <w:right w:val="none" w:sz="0" w:space="0" w:color="auto"/>
          </w:divBdr>
          <w:divsChild>
            <w:div w:id="818889410">
              <w:marLeft w:val="0"/>
              <w:marRight w:val="0"/>
              <w:marTop w:val="0"/>
              <w:marBottom w:val="0"/>
              <w:divBdr>
                <w:top w:val="none" w:sz="0" w:space="0" w:color="auto"/>
                <w:left w:val="none" w:sz="0" w:space="0" w:color="auto"/>
                <w:bottom w:val="none" w:sz="0" w:space="0" w:color="auto"/>
                <w:right w:val="none" w:sz="0" w:space="0" w:color="auto"/>
              </w:divBdr>
            </w:div>
          </w:divsChild>
        </w:div>
        <w:div w:id="946817342">
          <w:marLeft w:val="0"/>
          <w:marRight w:val="0"/>
          <w:marTop w:val="0"/>
          <w:marBottom w:val="0"/>
          <w:divBdr>
            <w:top w:val="none" w:sz="0" w:space="0" w:color="auto"/>
            <w:left w:val="none" w:sz="0" w:space="0" w:color="auto"/>
            <w:bottom w:val="none" w:sz="0" w:space="0" w:color="auto"/>
            <w:right w:val="none" w:sz="0" w:space="0" w:color="auto"/>
          </w:divBdr>
          <w:divsChild>
            <w:div w:id="1660302828">
              <w:marLeft w:val="0"/>
              <w:marRight w:val="0"/>
              <w:marTop w:val="0"/>
              <w:marBottom w:val="0"/>
              <w:divBdr>
                <w:top w:val="none" w:sz="0" w:space="0" w:color="auto"/>
                <w:left w:val="none" w:sz="0" w:space="0" w:color="auto"/>
                <w:bottom w:val="none" w:sz="0" w:space="0" w:color="auto"/>
                <w:right w:val="none" w:sz="0" w:space="0" w:color="auto"/>
              </w:divBdr>
            </w:div>
          </w:divsChild>
        </w:div>
        <w:div w:id="1928688353">
          <w:marLeft w:val="0"/>
          <w:marRight w:val="0"/>
          <w:marTop w:val="0"/>
          <w:marBottom w:val="0"/>
          <w:divBdr>
            <w:top w:val="none" w:sz="0" w:space="0" w:color="auto"/>
            <w:left w:val="none" w:sz="0" w:space="0" w:color="auto"/>
            <w:bottom w:val="none" w:sz="0" w:space="0" w:color="auto"/>
            <w:right w:val="none" w:sz="0" w:space="0" w:color="auto"/>
          </w:divBdr>
          <w:divsChild>
            <w:div w:id="2012367293">
              <w:marLeft w:val="0"/>
              <w:marRight w:val="0"/>
              <w:marTop w:val="0"/>
              <w:marBottom w:val="0"/>
              <w:divBdr>
                <w:top w:val="none" w:sz="0" w:space="0" w:color="auto"/>
                <w:left w:val="none" w:sz="0" w:space="0" w:color="auto"/>
                <w:bottom w:val="none" w:sz="0" w:space="0" w:color="auto"/>
                <w:right w:val="none" w:sz="0" w:space="0" w:color="auto"/>
              </w:divBdr>
            </w:div>
          </w:divsChild>
        </w:div>
        <w:div w:id="1940285645">
          <w:marLeft w:val="0"/>
          <w:marRight w:val="0"/>
          <w:marTop w:val="0"/>
          <w:marBottom w:val="0"/>
          <w:divBdr>
            <w:top w:val="none" w:sz="0" w:space="0" w:color="auto"/>
            <w:left w:val="none" w:sz="0" w:space="0" w:color="auto"/>
            <w:bottom w:val="none" w:sz="0" w:space="0" w:color="auto"/>
            <w:right w:val="none" w:sz="0" w:space="0" w:color="auto"/>
          </w:divBdr>
          <w:divsChild>
            <w:div w:id="1443646475">
              <w:marLeft w:val="0"/>
              <w:marRight w:val="0"/>
              <w:marTop w:val="0"/>
              <w:marBottom w:val="0"/>
              <w:divBdr>
                <w:top w:val="none" w:sz="0" w:space="0" w:color="auto"/>
                <w:left w:val="none" w:sz="0" w:space="0" w:color="auto"/>
                <w:bottom w:val="none" w:sz="0" w:space="0" w:color="auto"/>
                <w:right w:val="none" w:sz="0" w:space="0" w:color="auto"/>
              </w:divBdr>
            </w:div>
          </w:divsChild>
        </w:div>
        <w:div w:id="252714096">
          <w:marLeft w:val="0"/>
          <w:marRight w:val="0"/>
          <w:marTop w:val="0"/>
          <w:marBottom w:val="0"/>
          <w:divBdr>
            <w:top w:val="none" w:sz="0" w:space="0" w:color="auto"/>
            <w:left w:val="none" w:sz="0" w:space="0" w:color="auto"/>
            <w:bottom w:val="none" w:sz="0" w:space="0" w:color="auto"/>
            <w:right w:val="none" w:sz="0" w:space="0" w:color="auto"/>
          </w:divBdr>
          <w:divsChild>
            <w:div w:id="718672487">
              <w:marLeft w:val="0"/>
              <w:marRight w:val="0"/>
              <w:marTop w:val="0"/>
              <w:marBottom w:val="0"/>
              <w:divBdr>
                <w:top w:val="none" w:sz="0" w:space="0" w:color="auto"/>
                <w:left w:val="none" w:sz="0" w:space="0" w:color="auto"/>
                <w:bottom w:val="none" w:sz="0" w:space="0" w:color="auto"/>
                <w:right w:val="none" w:sz="0" w:space="0" w:color="auto"/>
              </w:divBdr>
            </w:div>
          </w:divsChild>
        </w:div>
        <w:div w:id="283075925">
          <w:marLeft w:val="0"/>
          <w:marRight w:val="0"/>
          <w:marTop w:val="0"/>
          <w:marBottom w:val="0"/>
          <w:divBdr>
            <w:top w:val="none" w:sz="0" w:space="0" w:color="auto"/>
            <w:left w:val="none" w:sz="0" w:space="0" w:color="auto"/>
            <w:bottom w:val="none" w:sz="0" w:space="0" w:color="auto"/>
            <w:right w:val="none" w:sz="0" w:space="0" w:color="auto"/>
          </w:divBdr>
          <w:divsChild>
            <w:div w:id="305820020">
              <w:marLeft w:val="0"/>
              <w:marRight w:val="0"/>
              <w:marTop w:val="0"/>
              <w:marBottom w:val="0"/>
              <w:divBdr>
                <w:top w:val="none" w:sz="0" w:space="0" w:color="auto"/>
                <w:left w:val="none" w:sz="0" w:space="0" w:color="auto"/>
                <w:bottom w:val="none" w:sz="0" w:space="0" w:color="auto"/>
                <w:right w:val="none" w:sz="0" w:space="0" w:color="auto"/>
              </w:divBdr>
            </w:div>
          </w:divsChild>
        </w:div>
        <w:div w:id="1700012938">
          <w:marLeft w:val="0"/>
          <w:marRight w:val="0"/>
          <w:marTop w:val="0"/>
          <w:marBottom w:val="0"/>
          <w:divBdr>
            <w:top w:val="none" w:sz="0" w:space="0" w:color="auto"/>
            <w:left w:val="none" w:sz="0" w:space="0" w:color="auto"/>
            <w:bottom w:val="none" w:sz="0" w:space="0" w:color="auto"/>
            <w:right w:val="none" w:sz="0" w:space="0" w:color="auto"/>
          </w:divBdr>
          <w:divsChild>
            <w:div w:id="454981499">
              <w:marLeft w:val="0"/>
              <w:marRight w:val="0"/>
              <w:marTop w:val="0"/>
              <w:marBottom w:val="0"/>
              <w:divBdr>
                <w:top w:val="none" w:sz="0" w:space="0" w:color="auto"/>
                <w:left w:val="none" w:sz="0" w:space="0" w:color="auto"/>
                <w:bottom w:val="none" w:sz="0" w:space="0" w:color="auto"/>
                <w:right w:val="none" w:sz="0" w:space="0" w:color="auto"/>
              </w:divBdr>
            </w:div>
          </w:divsChild>
        </w:div>
        <w:div w:id="1650594536">
          <w:marLeft w:val="0"/>
          <w:marRight w:val="0"/>
          <w:marTop w:val="0"/>
          <w:marBottom w:val="0"/>
          <w:divBdr>
            <w:top w:val="none" w:sz="0" w:space="0" w:color="auto"/>
            <w:left w:val="none" w:sz="0" w:space="0" w:color="auto"/>
            <w:bottom w:val="none" w:sz="0" w:space="0" w:color="auto"/>
            <w:right w:val="none" w:sz="0" w:space="0" w:color="auto"/>
          </w:divBdr>
          <w:divsChild>
            <w:div w:id="2060278339">
              <w:marLeft w:val="0"/>
              <w:marRight w:val="0"/>
              <w:marTop w:val="0"/>
              <w:marBottom w:val="0"/>
              <w:divBdr>
                <w:top w:val="none" w:sz="0" w:space="0" w:color="auto"/>
                <w:left w:val="none" w:sz="0" w:space="0" w:color="auto"/>
                <w:bottom w:val="none" w:sz="0" w:space="0" w:color="auto"/>
                <w:right w:val="none" w:sz="0" w:space="0" w:color="auto"/>
              </w:divBdr>
            </w:div>
          </w:divsChild>
        </w:div>
        <w:div w:id="554659634">
          <w:marLeft w:val="0"/>
          <w:marRight w:val="0"/>
          <w:marTop w:val="0"/>
          <w:marBottom w:val="0"/>
          <w:divBdr>
            <w:top w:val="none" w:sz="0" w:space="0" w:color="auto"/>
            <w:left w:val="none" w:sz="0" w:space="0" w:color="auto"/>
            <w:bottom w:val="none" w:sz="0" w:space="0" w:color="auto"/>
            <w:right w:val="none" w:sz="0" w:space="0" w:color="auto"/>
          </w:divBdr>
          <w:divsChild>
            <w:div w:id="1658415759">
              <w:marLeft w:val="0"/>
              <w:marRight w:val="0"/>
              <w:marTop w:val="0"/>
              <w:marBottom w:val="0"/>
              <w:divBdr>
                <w:top w:val="none" w:sz="0" w:space="0" w:color="auto"/>
                <w:left w:val="none" w:sz="0" w:space="0" w:color="auto"/>
                <w:bottom w:val="none" w:sz="0" w:space="0" w:color="auto"/>
                <w:right w:val="none" w:sz="0" w:space="0" w:color="auto"/>
              </w:divBdr>
            </w:div>
          </w:divsChild>
        </w:div>
        <w:div w:id="534971347">
          <w:marLeft w:val="0"/>
          <w:marRight w:val="0"/>
          <w:marTop w:val="0"/>
          <w:marBottom w:val="0"/>
          <w:divBdr>
            <w:top w:val="none" w:sz="0" w:space="0" w:color="auto"/>
            <w:left w:val="none" w:sz="0" w:space="0" w:color="auto"/>
            <w:bottom w:val="none" w:sz="0" w:space="0" w:color="auto"/>
            <w:right w:val="none" w:sz="0" w:space="0" w:color="auto"/>
          </w:divBdr>
          <w:divsChild>
            <w:div w:id="55007296">
              <w:marLeft w:val="0"/>
              <w:marRight w:val="0"/>
              <w:marTop w:val="0"/>
              <w:marBottom w:val="0"/>
              <w:divBdr>
                <w:top w:val="none" w:sz="0" w:space="0" w:color="auto"/>
                <w:left w:val="none" w:sz="0" w:space="0" w:color="auto"/>
                <w:bottom w:val="none" w:sz="0" w:space="0" w:color="auto"/>
                <w:right w:val="none" w:sz="0" w:space="0" w:color="auto"/>
              </w:divBdr>
            </w:div>
          </w:divsChild>
        </w:div>
        <w:div w:id="1432703837">
          <w:marLeft w:val="0"/>
          <w:marRight w:val="0"/>
          <w:marTop w:val="0"/>
          <w:marBottom w:val="0"/>
          <w:divBdr>
            <w:top w:val="none" w:sz="0" w:space="0" w:color="auto"/>
            <w:left w:val="none" w:sz="0" w:space="0" w:color="auto"/>
            <w:bottom w:val="none" w:sz="0" w:space="0" w:color="auto"/>
            <w:right w:val="none" w:sz="0" w:space="0" w:color="auto"/>
          </w:divBdr>
          <w:divsChild>
            <w:div w:id="924530691">
              <w:marLeft w:val="0"/>
              <w:marRight w:val="0"/>
              <w:marTop w:val="0"/>
              <w:marBottom w:val="0"/>
              <w:divBdr>
                <w:top w:val="none" w:sz="0" w:space="0" w:color="auto"/>
                <w:left w:val="none" w:sz="0" w:space="0" w:color="auto"/>
                <w:bottom w:val="none" w:sz="0" w:space="0" w:color="auto"/>
                <w:right w:val="none" w:sz="0" w:space="0" w:color="auto"/>
              </w:divBdr>
            </w:div>
          </w:divsChild>
        </w:div>
        <w:div w:id="1267617146">
          <w:marLeft w:val="0"/>
          <w:marRight w:val="0"/>
          <w:marTop w:val="0"/>
          <w:marBottom w:val="0"/>
          <w:divBdr>
            <w:top w:val="none" w:sz="0" w:space="0" w:color="auto"/>
            <w:left w:val="none" w:sz="0" w:space="0" w:color="auto"/>
            <w:bottom w:val="none" w:sz="0" w:space="0" w:color="auto"/>
            <w:right w:val="none" w:sz="0" w:space="0" w:color="auto"/>
          </w:divBdr>
          <w:divsChild>
            <w:div w:id="731390783">
              <w:marLeft w:val="0"/>
              <w:marRight w:val="0"/>
              <w:marTop w:val="0"/>
              <w:marBottom w:val="0"/>
              <w:divBdr>
                <w:top w:val="none" w:sz="0" w:space="0" w:color="auto"/>
                <w:left w:val="none" w:sz="0" w:space="0" w:color="auto"/>
                <w:bottom w:val="none" w:sz="0" w:space="0" w:color="auto"/>
                <w:right w:val="none" w:sz="0" w:space="0" w:color="auto"/>
              </w:divBdr>
            </w:div>
          </w:divsChild>
        </w:div>
        <w:div w:id="1956280771">
          <w:marLeft w:val="0"/>
          <w:marRight w:val="0"/>
          <w:marTop w:val="0"/>
          <w:marBottom w:val="0"/>
          <w:divBdr>
            <w:top w:val="none" w:sz="0" w:space="0" w:color="auto"/>
            <w:left w:val="none" w:sz="0" w:space="0" w:color="auto"/>
            <w:bottom w:val="none" w:sz="0" w:space="0" w:color="auto"/>
            <w:right w:val="none" w:sz="0" w:space="0" w:color="auto"/>
          </w:divBdr>
          <w:divsChild>
            <w:div w:id="1449816488">
              <w:marLeft w:val="0"/>
              <w:marRight w:val="0"/>
              <w:marTop w:val="0"/>
              <w:marBottom w:val="0"/>
              <w:divBdr>
                <w:top w:val="none" w:sz="0" w:space="0" w:color="auto"/>
                <w:left w:val="none" w:sz="0" w:space="0" w:color="auto"/>
                <w:bottom w:val="none" w:sz="0" w:space="0" w:color="auto"/>
                <w:right w:val="none" w:sz="0" w:space="0" w:color="auto"/>
              </w:divBdr>
            </w:div>
          </w:divsChild>
        </w:div>
        <w:div w:id="325859331">
          <w:marLeft w:val="0"/>
          <w:marRight w:val="0"/>
          <w:marTop w:val="0"/>
          <w:marBottom w:val="0"/>
          <w:divBdr>
            <w:top w:val="none" w:sz="0" w:space="0" w:color="auto"/>
            <w:left w:val="none" w:sz="0" w:space="0" w:color="auto"/>
            <w:bottom w:val="none" w:sz="0" w:space="0" w:color="auto"/>
            <w:right w:val="none" w:sz="0" w:space="0" w:color="auto"/>
          </w:divBdr>
          <w:divsChild>
            <w:div w:id="1263302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423909">
      <w:bodyDiv w:val="1"/>
      <w:marLeft w:val="0"/>
      <w:marRight w:val="0"/>
      <w:marTop w:val="0"/>
      <w:marBottom w:val="0"/>
      <w:divBdr>
        <w:top w:val="none" w:sz="0" w:space="0" w:color="auto"/>
        <w:left w:val="none" w:sz="0" w:space="0" w:color="auto"/>
        <w:bottom w:val="none" w:sz="0" w:space="0" w:color="auto"/>
        <w:right w:val="none" w:sz="0" w:space="0" w:color="auto"/>
      </w:divBdr>
      <w:divsChild>
        <w:div w:id="419640644">
          <w:marLeft w:val="0"/>
          <w:marRight w:val="0"/>
          <w:marTop w:val="0"/>
          <w:marBottom w:val="0"/>
          <w:divBdr>
            <w:top w:val="none" w:sz="0" w:space="0" w:color="auto"/>
            <w:left w:val="none" w:sz="0" w:space="0" w:color="auto"/>
            <w:bottom w:val="none" w:sz="0" w:space="0" w:color="auto"/>
            <w:right w:val="none" w:sz="0" w:space="0" w:color="auto"/>
          </w:divBdr>
          <w:divsChild>
            <w:div w:id="1009673624">
              <w:marLeft w:val="0"/>
              <w:marRight w:val="0"/>
              <w:marTop w:val="0"/>
              <w:marBottom w:val="0"/>
              <w:divBdr>
                <w:top w:val="none" w:sz="0" w:space="0" w:color="auto"/>
                <w:left w:val="none" w:sz="0" w:space="0" w:color="auto"/>
                <w:bottom w:val="none" w:sz="0" w:space="0" w:color="auto"/>
                <w:right w:val="none" w:sz="0" w:space="0" w:color="auto"/>
              </w:divBdr>
            </w:div>
          </w:divsChild>
        </w:div>
        <w:div w:id="440536162">
          <w:marLeft w:val="0"/>
          <w:marRight w:val="0"/>
          <w:marTop w:val="0"/>
          <w:marBottom w:val="0"/>
          <w:divBdr>
            <w:top w:val="none" w:sz="0" w:space="0" w:color="auto"/>
            <w:left w:val="none" w:sz="0" w:space="0" w:color="auto"/>
            <w:bottom w:val="none" w:sz="0" w:space="0" w:color="auto"/>
            <w:right w:val="none" w:sz="0" w:space="0" w:color="auto"/>
          </w:divBdr>
          <w:divsChild>
            <w:div w:id="107354131">
              <w:marLeft w:val="0"/>
              <w:marRight w:val="0"/>
              <w:marTop w:val="0"/>
              <w:marBottom w:val="0"/>
              <w:divBdr>
                <w:top w:val="none" w:sz="0" w:space="0" w:color="auto"/>
                <w:left w:val="none" w:sz="0" w:space="0" w:color="auto"/>
                <w:bottom w:val="none" w:sz="0" w:space="0" w:color="auto"/>
                <w:right w:val="none" w:sz="0" w:space="0" w:color="auto"/>
              </w:divBdr>
            </w:div>
          </w:divsChild>
        </w:div>
        <w:div w:id="68816974">
          <w:marLeft w:val="0"/>
          <w:marRight w:val="0"/>
          <w:marTop w:val="0"/>
          <w:marBottom w:val="0"/>
          <w:divBdr>
            <w:top w:val="none" w:sz="0" w:space="0" w:color="auto"/>
            <w:left w:val="none" w:sz="0" w:space="0" w:color="auto"/>
            <w:bottom w:val="none" w:sz="0" w:space="0" w:color="auto"/>
            <w:right w:val="none" w:sz="0" w:space="0" w:color="auto"/>
          </w:divBdr>
          <w:divsChild>
            <w:div w:id="578253268">
              <w:marLeft w:val="0"/>
              <w:marRight w:val="0"/>
              <w:marTop w:val="0"/>
              <w:marBottom w:val="0"/>
              <w:divBdr>
                <w:top w:val="none" w:sz="0" w:space="0" w:color="auto"/>
                <w:left w:val="none" w:sz="0" w:space="0" w:color="auto"/>
                <w:bottom w:val="none" w:sz="0" w:space="0" w:color="auto"/>
                <w:right w:val="none" w:sz="0" w:space="0" w:color="auto"/>
              </w:divBdr>
            </w:div>
          </w:divsChild>
        </w:div>
        <w:div w:id="1924751748">
          <w:marLeft w:val="0"/>
          <w:marRight w:val="0"/>
          <w:marTop w:val="0"/>
          <w:marBottom w:val="0"/>
          <w:divBdr>
            <w:top w:val="none" w:sz="0" w:space="0" w:color="auto"/>
            <w:left w:val="none" w:sz="0" w:space="0" w:color="auto"/>
            <w:bottom w:val="none" w:sz="0" w:space="0" w:color="auto"/>
            <w:right w:val="none" w:sz="0" w:space="0" w:color="auto"/>
          </w:divBdr>
          <w:divsChild>
            <w:div w:id="84696844">
              <w:marLeft w:val="0"/>
              <w:marRight w:val="0"/>
              <w:marTop w:val="0"/>
              <w:marBottom w:val="0"/>
              <w:divBdr>
                <w:top w:val="none" w:sz="0" w:space="0" w:color="auto"/>
                <w:left w:val="none" w:sz="0" w:space="0" w:color="auto"/>
                <w:bottom w:val="none" w:sz="0" w:space="0" w:color="auto"/>
                <w:right w:val="none" w:sz="0" w:space="0" w:color="auto"/>
              </w:divBdr>
            </w:div>
          </w:divsChild>
        </w:div>
        <w:div w:id="2122335545">
          <w:marLeft w:val="0"/>
          <w:marRight w:val="0"/>
          <w:marTop w:val="0"/>
          <w:marBottom w:val="0"/>
          <w:divBdr>
            <w:top w:val="none" w:sz="0" w:space="0" w:color="auto"/>
            <w:left w:val="none" w:sz="0" w:space="0" w:color="auto"/>
            <w:bottom w:val="none" w:sz="0" w:space="0" w:color="auto"/>
            <w:right w:val="none" w:sz="0" w:space="0" w:color="auto"/>
          </w:divBdr>
          <w:divsChild>
            <w:div w:id="687216755">
              <w:marLeft w:val="0"/>
              <w:marRight w:val="0"/>
              <w:marTop w:val="0"/>
              <w:marBottom w:val="0"/>
              <w:divBdr>
                <w:top w:val="none" w:sz="0" w:space="0" w:color="auto"/>
                <w:left w:val="none" w:sz="0" w:space="0" w:color="auto"/>
                <w:bottom w:val="none" w:sz="0" w:space="0" w:color="auto"/>
                <w:right w:val="none" w:sz="0" w:space="0" w:color="auto"/>
              </w:divBdr>
            </w:div>
          </w:divsChild>
        </w:div>
        <w:div w:id="87819512">
          <w:marLeft w:val="0"/>
          <w:marRight w:val="0"/>
          <w:marTop w:val="0"/>
          <w:marBottom w:val="0"/>
          <w:divBdr>
            <w:top w:val="none" w:sz="0" w:space="0" w:color="auto"/>
            <w:left w:val="none" w:sz="0" w:space="0" w:color="auto"/>
            <w:bottom w:val="none" w:sz="0" w:space="0" w:color="auto"/>
            <w:right w:val="none" w:sz="0" w:space="0" w:color="auto"/>
          </w:divBdr>
          <w:divsChild>
            <w:div w:id="1149398654">
              <w:marLeft w:val="0"/>
              <w:marRight w:val="0"/>
              <w:marTop w:val="0"/>
              <w:marBottom w:val="0"/>
              <w:divBdr>
                <w:top w:val="none" w:sz="0" w:space="0" w:color="auto"/>
                <w:left w:val="none" w:sz="0" w:space="0" w:color="auto"/>
                <w:bottom w:val="none" w:sz="0" w:space="0" w:color="auto"/>
                <w:right w:val="none" w:sz="0" w:space="0" w:color="auto"/>
              </w:divBdr>
            </w:div>
          </w:divsChild>
        </w:div>
        <w:div w:id="1805274781">
          <w:marLeft w:val="0"/>
          <w:marRight w:val="0"/>
          <w:marTop w:val="0"/>
          <w:marBottom w:val="0"/>
          <w:divBdr>
            <w:top w:val="none" w:sz="0" w:space="0" w:color="auto"/>
            <w:left w:val="none" w:sz="0" w:space="0" w:color="auto"/>
            <w:bottom w:val="none" w:sz="0" w:space="0" w:color="auto"/>
            <w:right w:val="none" w:sz="0" w:space="0" w:color="auto"/>
          </w:divBdr>
          <w:divsChild>
            <w:div w:id="654340096">
              <w:marLeft w:val="0"/>
              <w:marRight w:val="0"/>
              <w:marTop w:val="0"/>
              <w:marBottom w:val="0"/>
              <w:divBdr>
                <w:top w:val="none" w:sz="0" w:space="0" w:color="auto"/>
                <w:left w:val="none" w:sz="0" w:space="0" w:color="auto"/>
                <w:bottom w:val="none" w:sz="0" w:space="0" w:color="auto"/>
                <w:right w:val="none" w:sz="0" w:space="0" w:color="auto"/>
              </w:divBdr>
            </w:div>
          </w:divsChild>
        </w:div>
        <w:div w:id="839276341">
          <w:marLeft w:val="0"/>
          <w:marRight w:val="0"/>
          <w:marTop w:val="0"/>
          <w:marBottom w:val="0"/>
          <w:divBdr>
            <w:top w:val="none" w:sz="0" w:space="0" w:color="auto"/>
            <w:left w:val="none" w:sz="0" w:space="0" w:color="auto"/>
            <w:bottom w:val="none" w:sz="0" w:space="0" w:color="auto"/>
            <w:right w:val="none" w:sz="0" w:space="0" w:color="auto"/>
          </w:divBdr>
          <w:divsChild>
            <w:div w:id="261228472">
              <w:marLeft w:val="0"/>
              <w:marRight w:val="0"/>
              <w:marTop w:val="0"/>
              <w:marBottom w:val="0"/>
              <w:divBdr>
                <w:top w:val="none" w:sz="0" w:space="0" w:color="auto"/>
                <w:left w:val="none" w:sz="0" w:space="0" w:color="auto"/>
                <w:bottom w:val="none" w:sz="0" w:space="0" w:color="auto"/>
                <w:right w:val="none" w:sz="0" w:space="0" w:color="auto"/>
              </w:divBdr>
            </w:div>
          </w:divsChild>
        </w:div>
        <w:div w:id="1529290542">
          <w:marLeft w:val="0"/>
          <w:marRight w:val="0"/>
          <w:marTop w:val="0"/>
          <w:marBottom w:val="0"/>
          <w:divBdr>
            <w:top w:val="none" w:sz="0" w:space="0" w:color="auto"/>
            <w:left w:val="none" w:sz="0" w:space="0" w:color="auto"/>
            <w:bottom w:val="none" w:sz="0" w:space="0" w:color="auto"/>
            <w:right w:val="none" w:sz="0" w:space="0" w:color="auto"/>
          </w:divBdr>
          <w:divsChild>
            <w:div w:id="923299910">
              <w:marLeft w:val="0"/>
              <w:marRight w:val="0"/>
              <w:marTop w:val="0"/>
              <w:marBottom w:val="0"/>
              <w:divBdr>
                <w:top w:val="none" w:sz="0" w:space="0" w:color="auto"/>
                <w:left w:val="none" w:sz="0" w:space="0" w:color="auto"/>
                <w:bottom w:val="none" w:sz="0" w:space="0" w:color="auto"/>
                <w:right w:val="none" w:sz="0" w:space="0" w:color="auto"/>
              </w:divBdr>
            </w:div>
          </w:divsChild>
        </w:div>
        <w:div w:id="521211260">
          <w:marLeft w:val="0"/>
          <w:marRight w:val="0"/>
          <w:marTop w:val="0"/>
          <w:marBottom w:val="0"/>
          <w:divBdr>
            <w:top w:val="none" w:sz="0" w:space="0" w:color="auto"/>
            <w:left w:val="none" w:sz="0" w:space="0" w:color="auto"/>
            <w:bottom w:val="none" w:sz="0" w:space="0" w:color="auto"/>
            <w:right w:val="none" w:sz="0" w:space="0" w:color="auto"/>
          </w:divBdr>
          <w:divsChild>
            <w:div w:id="671225745">
              <w:marLeft w:val="0"/>
              <w:marRight w:val="0"/>
              <w:marTop w:val="0"/>
              <w:marBottom w:val="0"/>
              <w:divBdr>
                <w:top w:val="none" w:sz="0" w:space="0" w:color="auto"/>
                <w:left w:val="none" w:sz="0" w:space="0" w:color="auto"/>
                <w:bottom w:val="none" w:sz="0" w:space="0" w:color="auto"/>
                <w:right w:val="none" w:sz="0" w:space="0" w:color="auto"/>
              </w:divBdr>
            </w:div>
          </w:divsChild>
        </w:div>
        <w:div w:id="1933320134">
          <w:marLeft w:val="0"/>
          <w:marRight w:val="0"/>
          <w:marTop w:val="0"/>
          <w:marBottom w:val="0"/>
          <w:divBdr>
            <w:top w:val="none" w:sz="0" w:space="0" w:color="auto"/>
            <w:left w:val="none" w:sz="0" w:space="0" w:color="auto"/>
            <w:bottom w:val="none" w:sz="0" w:space="0" w:color="auto"/>
            <w:right w:val="none" w:sz="0" w:space="0" w:color="auto"/>
          </w:divBdr>
          <w:divsChild>
            <w:div w:id="1361932492">
              <w:marLeft w:val="0"/>
              <w:marRight w:val="0"/>
              <w:marTop w:val="0"/>
              <w:marBottom w:val="0"/>
              <w:divBdr>
                <w:top w:val="none" w:sz="0" w:space="0" w:color="auto"/>
                <w:left w:val="none" w:sz="0" w:space="0" w:color="auto"/>
                <w:bottom w:val="none" w:sz="0" w:space="0" w:color="auto"/>
                <w:right w:val="none" w:sz="0" w:space="0" w:color="auto"/>
              </w:divBdr>
            </w:div>
          </w:divsChild>
        </w:div>
        <w:div w:id="1116144721">
          <w:marLeft w:val="0"/>
          <w:marRight w:val="0"/>
          <w:marTop w:val="0"/>
          <w:marBottom w:val="0"/>
          <w:divBdr>
            <w:top w:val="none" w:sz="0" w:space="0" w:color="auto"/>
            <w:left w:val="none" w:sz="0" w:space="0" w:color="auto"/>
            <w:bottom w:val="none" w:sz="0" w:space="0" w:color="auto"/>
            <w:right w:val="none" w:sz="0" w:space="0" w:color="auto"/>
          </w:divBdr>
          <w:divsChild>
            <w:div w:id="14815365">
              <w:marLeft w:val="0"/>
              <w:marRight w:val="0"/>
              <w:marTop w:val="0"/>
              <w:marBottom w:val="0"/>
              <w:divBdr>
                <w:top w:val="none" w:sz="0" w:space="0" w:color="auto"/>
                <w:left w:val="none" w:sz="0" w:space="0" w:color="auto"/>
                <w:bottom w:val="none" w:sz="0" w:space="0" w:color="auto"/>
                <w:right w:val="none" w:sz="0" w:space="0" w:color="auto"/>
              </w:divBdr>
            </w:div>
          </w:divsChild>
        </w:div>
        <w:div w:id="2079206348">
          <w:marLeft w:val="0"/>
          <w:marRight w:val="0"/>
          <w:marTop w:val="0"/>
          <w:marBottom w:val="0"/>
          <w:divBdr>
            <w:top w:val="none" w:sz="0" w:space="0" w:color="auto"/>
            <w:left w:val="none" w:sz="0" w:space="0" w:color="auto"/>
            <w:bottom w:val="none" w:sz="0" w:space="0" w:color="auto"/>
            <w:right w:val="none" w:sz="0" w:space="0" w:color="auto"/>
          </w:divBdr>
          <w:divsChild>
            <w:div w:id="816529479">
              <w:marLeft w:val="0"/>
              <w:marRight w:val="0"/>
              <w:marTop w:val="0"/>
              <w:marBottom w:val="0"/>
              <w:divBdr>
                <w:top w:val="none" w:sz="0" w:space="0" w:color="auto"/>
                <w:left w:val="none" w:sz="0" w:space="0" w:color="auto"/>
                <w:bottom w:val="none" w:sz="0" w:space="0" w:color="auto"/>
                <w:right w:val="none" w:sz="0" w:space="0" w:color="auto"/>
              </w:divBdr>
            </w:div>
          </w:divsChild>
        </w:div>
        <w:div w:id="2035574437">
          <w:marLeft w:val="0"/>
          <w:marRight w:val="0"/>
          <w:marTop w:val="0"/>
          <w:marBottom w:val="0"/>
          <w:divBdr>
            <w:top w:val="none" w:sz="0" w:space="0" w:color="auto"/>
            <w:left w:val="none" w:sz="0" w:space="0" w:color="auto"/>
            <w:bottom w:val="none" w:sz="0" w:space="0" w:color="auto"/>
            <w:right w:val="none" w:sz="0" w:space="0" w:color="auto"/>
          </w:divBdr>
          <w:divsChild>
            <w:div w:id="1015813101">
              <w:marLeft w:val="0"/>
              <w:marRight w:val="0"/>
              <w:marTop w:val="0"/>
              <w:marBottom w:val="0"/>
              <w:divBdr>
                <w:top w:val="none" w:sz="0" w:space="0" w:color="auto"/>
                <w:left w:val="none" w:sz="0" w:space="0" w:color="auto"/>
                <w:bottom w:val="none" w:sz="0" w:space="0" w:color="auto"/>
                <w:right w:val="none" w:sz="0" w:space="0" w:color="auto"/>
              </w:divBdr>
            </w:div>
          </w:divsChild>
        </w:div>
        <w:div w:id="881745089">
          <w:marLeft w:val="0"/>
          <w:marRight w:val="0"/>
          <w:marTop w:val="0"/>
          <w:marBottom w:val="0"/>
          <w:divBdr>
            <w:top w:val="none" w:sz="0" w:space="0" w:color="auto"/>
            <w:left w:val="none" w:sz="0" w:space="0" w:color="auto"/>
            <w:bottom w:val="none" w:sz="0" w:space="0" w:color="auto"/>
            <w:right w:val="none" w:sz="0" w:space="0" w:color="auto"/>
          </w:divBdr>
          <w:divsChild>
            <w:div w:id="2109033579">
              <w:marLeft w:val="0"/>
              <w:marRight w:val="0"/>
              <w:marTop w:val="0"/>
              <w:marBottom w:val="0"/>
              <w:divBdr>
                <w:top w:val="none" w:sz="0" w:space="0" w:color="auto"/>
                <w:left w:val="none" w:sz="0" w:space="0" w:color="auto"/>
                <w:bottom w:val="none" w:sz="0" w:space="0" w:color="auto"/>
                <w:right w:val="none" w:sz="0" w:space="0" w:color="auto"/>
              </w:divBdr>
            </w:div>
          </w:divsChild>
        </w:div>
        <w:div w:id="158355946">
          <w:marLeft w:val="0"/>
          <w:marRight w:val="0"/>
          <w:marTop w:val="0"/>
          <w:marBottom w:val="0"/>
          <w:divBdr>
            <w:top w:val="none" w:sz="0" w:space="0" w:color="auto"/>
            <w:left w:val="none" w:sz="0" w:space="0" w:color="auto"/>
            <w:bottom w:val="none" w:sz="0" w:space="0" w:color="auto"/>
            <w:right w:val="none" w:sz="0" w:space="0" w:color="auto"/>
          </w:divBdr>
          <w:divsChild>
            <w:div w:id="1780298088">
              <w:marLeft w:val="0"/>
              <w:marRight w:val="0"/>
              <w:marTop w:val="0"/>
              <w:marBottom w:val="0"/>
              <w:divBdr>
                <w:top w:val="none" w:sz="0" w:space="0" w:color="auto"/>
                <w:left w:val="none" w:sz="0" w:space="0" w:color="auto"/>
                <w:bottom w:val="none" w:sz="0" w:space="0" w:color="auto"/>
                <w:right w:val="none" w:sz="0" w:space="0" w:color="auto"/>
              </w:divBdr>
            </w:div>
          </w:divsChild>
        </w:div>
        <w:div w:id="1121606949">
          <w:marLeft w:val="0"/>
          <w:marRight w:val="0"/>
          <w:marTop w:val="0"/>
          <w:marBottom w:val="0"/>
          <w:divBdr>
            <w:top w:val="none" w:sz="0" w:space="0" w:color="auto"/>
            <w:left w:val="none" w:sz="0" w:space="0" w:color="auto"/>
            <w:bottom w:val="none" w:sz="0" w:space="0" w:color="auto"/>
            <w:right w:val="none" w:sz="0" w:space="0" w:color="auto"/>
          </w:divBdr>
          <w:divsChild>
            <w:div w:id="309870595">
              <w:marLeft w:val="0"/>
              <w:marRight w:val="0"/>
              <w:marTop w:val="0"/>
              <w:marBottom w:val="0"/>
              <w:divBdr>
                <w:top w:val="none" w:sz="0" w:space="0" w:color="auto"/>
                <w:left w:val="none" w:sz="0" w:space="0" w:color="auto"/>
                <w:bottom w:val="none" w:sz="0" w:space="0" w:color="auto"/>
                <w:right w:val="none" w:sz="0" w:space="0" w:color="auto"/>
              </w:divBdr>
            </w:div>
          </w:divsChild>
        </w:div>
        <w:div w:id="213085394">
          <w:marLeft w:val="0"/>
          <w:marRight w:val="0"/>
          <w:marTop w:val="0"/>
          <w:marBottom w:val="0"/>
          <w:divBdr>
            <w:top w:val="none" w:sz="0" w:space="0" w:color="auto"/>
            <w:left w:val="none" w:sz="0" w:space="0" w:color="auto"/>
            <w:bottom w:val="none" w:sz="0" w:space="0" w:color="auto"/>
            <w:right w:val="none" w:sz="0" w:space="0" w:color="auto"/>
          </w:divBdr>
          <w:divsChild>
            <w:div w:id="1831360061">
              <w:marLeft w:val="0"/>
              <w:marRight w:val="0"/>
              <w:marTop w:val="0"/>
              <w:marBottom w:val="0"/>
              <w:divBdr>
                <w:top w:val="none" w:sz="0" w:space="0" w:color="auto"/>
                <w:left w:val="none" w:sz="0" w:space="0" w:color="auto"/>
                <w:bottom w:val="none" w:sz="0" w:space="0" w:color="auto"/>
                <w:right w:val="none" w:sz="0" w:space="0" w:color="auto"/>
              </w:divBdr>
            </w:div>
          </w:divsChild>
        </w:div>
        <w:div w:id="1806502001">
          <w:marLeft w:val="0"/>
          <w:marRight w:val="0"/>
          <w:marTop w:val="0"/>
          <w:marBottom w:val="0"/>
          <w:divBdr>
            <w:top w:val="none" w:sz="0" w:space="0" w:color="auto"/>
            <w:left w:val="none" w:sz="0" w:space="0" w:color="auto"/>
            <w:bottom w:val="none" w:sz="0" w:space="0" w:color="auto"/>
            <w:right w:val="none" w:sz="0" w:space="0" w:color="auto"/>
          </w:divBdr>
          <w:divsChild>
            <w:div w:id="1638877112">
              <w:marLeft w:val="0"/>
              <w:marRight w:val="0"/>
              <w:marTop w:val="0"/>
              <w:marBottom w:val="0"/>
              <w:divBdr>
                <w:top w:val="none" w:sz="0" w:space="0" w:color="auto"/>
                <w:left w:val="none" w:sz="0" w:space="0" w:color="auto"/>
                <w:bottom w:val="none" w:sz="0" w:space="0" w:color="auto"/>
                <w:right w:val="none" w:sz="0" w:space="0" w:color="auto"/>
              </w:divBdr>
            </w:div>
          </w:divsChild>
        </w:div>
        <w:div w:id="628436958">
          <w:marLeft w:val="0"/>
          <w:marRight w:val="0"/>
          <w:marTop w:val="0"/>
          <w:marBottom w:val="0"/>
          <w:divBdr>
            <w:top w:val="none" w:sz="0" w:space="0" w:color="auto"/>
            <w:left w:val="none" w:sz="0" w:space="0" w:color="auto"/>
            <w:bottom w:val="none" w:sz="0" w:space="0" w:color="auto"/>
            <w:right w:val="none" w:sz="0" w:space="0" w:color="auto"/>
          </w:divBdr>
          <w:divsChild>
            <w:div w:id="1751384829">
              <w:marLeft w:val="0"/>
              <w:marRight w:val="0"/>
              <w:marTop w:val="0"/>
              <w:marBottom w:val="0"/>
              <w:divBdr>
                <w:top w:val="none" w:sz="0" w:space="0" w:color="auto"/>
                <w:left w:val="none" w:sz="0" w:space="0" w:color="auto"/>
                <w:bottom w:val="none" w:sz="0" w:space="0" w:color="auto"/>
                <w:right w:val="none" w:sz="0" w:space="0" w:color="auto"/>
              </w:divBdr>
            </w:div>
          </w:divsChild>
        </w:div>
        <w:div w:id="1998921064">
          <w:marLeft w:val="0"/>
          <w:marRight w:val="0"/>
          <w:marTop w:val="0"/>
          <w:marBottom w:val="0"/>
          <w:divBdr>
            <w:top w:val="none" w:sz="0" w:space="0" w:color="auto"/>
            <w:left w:val="none" w:sz="0" w:space="0" w:color="auto"/>
            <w:bottom w:val="none" w:sz="0" w:space="0" w:color="auto"/>
            <w:right w:val="none" w:sz="0" w:space="0" w:color="auto"/>
          </w:divBdr>
          <w:divsChild>
            <w:div w:id="1703895226">
              <w:marLeft w:val="0"/>
              <w:marRight w:val="0"/>
              <w:marTop w:val="0"/>
              <w:marBottom w:val="0"/>
              <w:divBdr>
                <w:top w:val="none" w:sz="0" w:space="0" w:color="auto"/>
                <w:left w:val="none" w:sz="0" w:space="0" w:color="auto"/>
                <w:bottom w:val="none" w:sz="0" w:space="0" w:color="auto"/>
                <w:right w:val="none" w:sz="0" w:space="0" w:color="auto"/>
              </w:divBdr>
            </w:div>
          </w:divsChild>
        </w:div>
        <w:div w:id="948968064">
          <w:marLeft w:val="0"/>
          <w:marRight w:val="0"/>
          <w:marTop w:val="0"/>
          <w:marBottom w:val="0"/>
          <w:divBdr>
            <w:top w:val="none" w:sz="0" w:space="0" w:color="auto"/>
            <w:left w:val="none" w:sz="0" w:space="0" w:color="auto"/>
            <w:bottom w:val="none" w:sz="0" w:space="0" w:color="auto"/>
            <w:right w:val="none" w:sz="0" w:space="0" w:color="auto"/>
          </w:divBdr>
          <w:divsChild>
            <w:div w:id="1018192034">
              <w:marLeft w:val="0"/>
              <w:marRight w:val="0"/>
              <w:marTop w:val="0"/>
              <w:marBottom w:val="0"/>
              <w:divBdr>
                <w:top w:val="none" w:sz="0" w:space="0" w:color="auto"/>
                <w:left w:val="none" w:sz="0" w:space="0" w:color="auto"/>
                <w:bottom w:val="none" w:sz="0" w:space="0" w:color="auto"/>
                <w:right w:val="none" w:sz="0" w:space="0" w:color="auto"/>
              </w:divBdr>
            </w:div>
          </w:divsChild>
        </w:div>
        <w:div w:id="1753163539">
          <w:marLeft w:val="0"/>
          <w:marRight w:val="0"/>
          <w:marTop w:val="0"/>
          <w:marBottom w:val="0"/>
          <w:divBdr>
            <w:top w:val="none" w:sz="0" w:space="0" w:color="auto"/>
            <w:left w:val="none" w:sz="0" w:space="0" w:color="auto"/>
            <w:bottom w:val="none" w:sz="0" w:space="0" w:color="auto"/>
            <w:right w:val="none" w:sz="0" w:space="0" w:color="auto"/>
          </w:divBdr>
          <w:divsChild>
            <w:div w:id="585111443">
              <w:marLeft w:val="0"/>
              <w:marRight w:val="0"/>
              <w:marTop w:val="0"/>
              <w:marBottom w:val="0"/>
              <w:divBdr>
                <w:top w:val="none" w:sz="0" w:space="0" w:color="auto"/>
                <w:left w:val="none" w:sz="0" w:space="0" w:color="auto"/>
                <w:bottom w:val="none" w:sz="0" w:space="0" w:color="auto"/>
                <w:right w:val="none" w:sz="0" w:space="0" w:color="auto"/>
              </w:divBdr>
            </w:div>
          </w:divsChild>
        </w:div>
        <w:div w:id="73013686">
          <w:marLeft w:val="0"/>
          <w:marRight w:val="0"/>
          <w:marTop w:val="0"/>
          <w:marBottom w:val="0"/>
          <w:divBdr>
            <w:top w:val="none" w:sz="0" w:space="0" w:color="auto"/>
            <w:left w:val="none" w:sz="0" w:space="0" w:color="auto"/>
            <w:bottom w:val="none" w:sz="0" w:space="0" w:color="auto"/>
            <w:right w:val="none" w:sz="0" w:space="0" w:color="auto"/>
          </w:divBdr>
          <w:divsChild>
            <w:div w:id="605119101">
              <w:marLeft w:val="0"/>
              <w:marRight w:val="0"/>
              <w:marTop w:val="0"/>
              <w:marBottom w:val="0"/>
              <w:divBdr>
                <w:top w:val="none" w:sz="0" w:space="0" w:color="auto"/>
                <w:left w:val="none" w:sz="0" w:space="0" w:color="auto"/>
                <w:bottom w:val="none" w:sz="0" w:space="0" w:color="auto"/>
                <w:right w:val="none" w:sz="0" w:space="0" w:color="auto"/>
              </w:divBdr>
            </w:div>
          </w:divsChild>
        </w:div>
        <w:div w:id="971325247">
          <w:marLeft w:val="0"/>
          <w:marRight w:val="0"/>
          <w:marTop w:val="0"/>
          <w:marBottom w:val="0"/>
          <w:divBdr>
            <w:top w:val="none" w:sz="0" w:space="0" w:color="auto"/>
            <w:left w:val="none" w:sz="0" w:space="0" w:color="auto"/>
            <w:bottom w:val="none" w:sz="0" w:space="0" w:color="auto"/>
            <w:right w:val="none" w:sz="0" w:space="0" w:color="auto"/>
          </w:divBdr>
          <w:divsChild>
            <w:div w:id="1960840778">
              <w:marLeft w:val="0"/>
              <w:marRight w:val="0"/>
              <w:marTop w:val="0"/>
              <w:marBottom w:val="0"/>
              <w:divBdr>
                <w:top w:val="none" w:sz="0" w:space="0" w:color="auto"/>
                <w:left w:val="none" w:sz="0" w:space="0" w:color="auto"/>
                <w:bottom w:val="none" w:sz="0" w:space="0" w:color="auto"/>
                <w:right w:val="none" w:sz="0" w:space="0" w:color="auto"/>
              </w:divBdr>
            </w:div>
          </w:divsChild>
        </w:div>
        <w:div w:id="634723630">
          <w:marLeft w:val="0"/>
          <w:marRight w:val="0"/>
          <w:marTop w:val="0"/>
          <w:marBottom w:val="0"/>
          <w:divBdr>
            <w:top w:val="none" w:sz="0" w:space="0" w:color="auto"/>
            <w:left w:val="none" w:sz="0" w:space="0" w:color="auto"/>
            <w:bottom w:val="none" w:sz="0" w:space="0" w:color="auto"/>
            <w:right w:val="none" w:sz="0" w:space="0" w:color="auto"/>
          </w:divBdr>
          <w:divsChild>
            <w:div w:id="29182862">
              <w:marLeft w:val="0"/>
              <w:marRight w:val="0"/>
              <w:marTop w:val="0"/>
              <w:marBottom w:val="0"/>
              <w:divBdr>
                <w:top w:val="none" w:sz="0" w:space="0" w:color="auto"/>
                <w:left w:val="none" w:sz="0" w:space="0" w:color="auto"/>
                <w:bottom w:val="none" w:sz="0" w:space="0" w:color="auto"/>
                <w:right w:val="none" w:sz="0" w:space="0" w:color="auto"/>
              </w:divBdr>
            </w:div>
          </w:divsChild>
        </w:div>
        <w:div w:id="46536115">
          <w:marLeft w:val="0"/>
          <w:marRight w:val="0"/>
          <w:marTop w:val="0"/>
          <w:marBottom w:val="0"/>
          <w:divBdr>
            <w:top w:val="none" w:sz="0" w:space="0" w:color="auto"/>
            <w:left w:val="none" w:sz="0" w:space="0" w:color="auto"/>
            <w:bottom w:val="none" w:sz="0" w:space="0" w:color="auto"/>
            <w:right w:val="none" w:sz="0" w:space="0" w:color="auto"/>
          </w:divBdr>
          <w:divsChild>
            <w:div w:id="8876417">
              <w:marLeft w:val="0"/>
              <w:marRight w:val="0"/>
              <w:marTop w:val="0"/>
              <w:marBottom w:val="0"/>
              <w:divBdr>
                <w:top w:val="none" w:sz="0" w:space="0" w:color="auto"/>
                <w:left w:val="none" w:sz="0" w:space="0" w:color="auto"/>
                <w:bottom w:val="none" w:sz="0" w:space="0" w:color="auto"/>
                <w:right w:val="none" w:sz="0" w:space="0" w:color="auto"/>
              </w:divBdr>
            </w:div>
          </w:divsChild>
        </w:div>
        <w:div w:id="294262092">
          <w:marLeft w:val="0"/>
          <w:marRight w:val="0"/>
          <w:marTop w:val="0"/>
          <w:marBottom w:val="0"/>
          <w:divBdr>
            <w:top w:val="none" w:sz="0" w:space="0" w:color="auto"/>
            <w:left w:val="none" w:sz="0" w:space="0" w:color="auto"/>
            <w:bottom w:val="none" w:sz="0" w:space="0" w:color="auto"/>
            <w:right w:val="none" w:sz="0" w:space="0" w:color="auto"/>
          </w:divBdr>
          <w:divsChild>
            <w:div w:id="161505547">
              <w:marLeft w:val="0"/>
              <w:marRight w:val="0"/>
              <w:marTop w:val="0"/>
              <w:marBottom w:val="0"/>
              <w:divBdr>
                <w:top w:val="none" w:sz="0" w:space="0" w:color="auto"/>
                <w:left w:val="none" w:sz="0" w:space="0" w:color="auto"/>
                <w:bottom w:val="none" w:sz="0" w:space="0" w:color="auto"/>
                <w:right w:val="none" w:sz="0" w:space="0" w:color="auto"/>
              </w:divBdr>
            </w:div>
          </w:divsChild>
        </w:div>
        <w:div w:id="492987547">
          <w:marLeft w:val="0"/>
          <w:marRight w:val="0"/>
          <w:marTop w:val="0"/>
          <w:marBottom w:val="0"/>
          <w:divBdr>
            <w:top w:val="none" w:sz="0" w:space="0" w:color="auto"/>
            <w:left w:val="none" w:sz="0" w:space="0" w:color="auto"/>
            <w:bottom w:val="none" w:sz="0" w:space="0" w:color="auto"/>
            <w:right w:val="none" w:sz="0" w:space="0" w:color="auto"/>
          </w:divBdr>
          <w:divsChild>
            <w:div w:id="528841233">
              <w:marLeft w:val="0"/>
              <w:marRight w:val="0"/>
              <w:marTop w:val="0"/>
              <w:marBottom w:val="0"/>
              <w:divBdr>
                <w:top w:val="none" w:sz="0" w:space="0" w:color="auto"/>
                <w:left w:val="none" w:sz="0" w:space="0" w:color="auto"/>
                <w:bottom w:val="none" w:sz="0" w:space="0" w:color="auto"/>
                <w:right w:val="none" w:sz="0" w:space="0" w:color="auto"/>
              </w:divBdr>
            </w:div>
          </w:divsChild>
        </w:div>
        <w:div w:id="1404065313">
          <w:marLeft w:val="0"/>
          <w:marRight w:val="0"/>
          <w:marTop w:val="0"/>
          <w:marBottom w:val="0"/>
          <w:divBdr>
            <w:top w:val="none" w:sz="0" w:space="0" w:color="auto"/>
            <w:left w:val="none" w:sz="0" w:space="0" w:color="auto"/>
            <w:bottom w:val="none" w:sz="0" w:space="0" w:color="auto"/>
            <w:right w:val="none" w:sz="0" w:space="0" w:color="auto"/>
          </w:divBdr>
          <w:divsChild>
            <w:div w:id="718170879">
              <w:marLeft w:val="0"/>
              <w:marRight w:val="0"/>
              <w:marTop w:val="0"/>
              <w:marBottom w:val="0"/>
              <w:divBdr>
                <w:top w:val="none" w:sz="0" w:space="0" w:color="auto"/>
                <w:left w:val="none" w:sz="0" w:space="0" w:color="auto"/>
                <w:bottom w:val="none" w:sz="0" w:space="0" w:color="auto"/>
                <w:right w:val="none" w:sz="0" w:space="0" w:color="auto"/>
              </w:divBdr>
            </w:div>
          </w:divsChild>
        </w:div>
        <w:div w:id="1836610733">
          <w:marLeft w:val="0"/>
          <w:marRight w:val="0"/>
          <w:marTop w:val="0"/>
          <w:marBottom w:val="0"/>
          <w:divBdr>
            <w:top w:val="none" w:sz="0" w:space="0" w:color="auto"/>
            <w:left w:val="none" w:sz="0" w:space="0" w:color="auto"/>
            <w:bottom w:val="none" w:sz="0" w:space="0" w:color="auto"/>
            <w:right w:val="none" w:sz="0" w:space="0" w:color="auto"/>
          </w:divBdr>
          <w:divsChild>
            <w:div w:id="1350327836">
              <w:marLeft w:val="0"/>
              <w:marRight w:val="0"/>
              <w:marTop w:val="0"/>
              <w:marBottom w:val="0"/>
              <w:divBdr>
                <w:top w:val="none" w:sz="0" w:space="0" w:color="auto"/>
                <w:left w:val="none" w:sz="0" w:space="0" w:color="auto"/>
                <w:bottom w:val="none" w:sz="0" w:space="0" w:color="auto"/>
                <w:right w:val="none" w:sz="0" w:space="0" w:color="auto"/>
              </w:divBdr>
            </w:div>
          </w:divsChild>
        </w:div>
        <w:div w:id="140856754">
          <w:marLeft w:val="0"/>
          <w:marRight w:val="0"/>
          <w:marTop w:val="0"/>
          <w:marBottom w:val="0"/>
          <w:divBdr>
            <w:top w:val="none" w:sz="0" w:space="0" w:color="auto"/>
            <w:left w:val="none" w:sz="0" w:space="0" w:color="auto"/>
            <w:bottom w:val="none" w:sz="0" w:space="0" w:color="auto"/>
            <w:right w:val="none" w:sz="0" w:space="0" w:color="auto"/>
          </w:divBdr>
          <w:divsChild>
            <w:div w:id="912276641">
              <w:marLeft w:val="0"/>
              <w:marRight w:val="0"/>
              <w:marTop w:val="0"/>
              <w:marBottom w:val="0"/>
              <w:divBdr>
                <w:top w:val="none" w:sz="0" w:space="0" w:color="auto"/>
                <w:left w:val="none" w:sz="0" w:space="0" w:color="auto"/>
                <w:bottom w:val="none" w:sz="0" w:space="0" w:color="auto"/>
                <w:right w:val="none" w:sz="0" w:space="0" w:color="auto"/>
              </w:divBdr>
            </w:div>
          </w:divsChild>
        </w:div>
        <w:div w:id="2089374937">
          <w:marLeft w:val="0"/>
          <w:marRight w:val="0"/>
          <w:marTop w:val="0"/>
          <w:marBottom w:val="0"/>
          <w:divBdr>
            <w:top w:val="none" w:sz="0" w:space="0" w:color="auto"/>
            <w:left w:val="none" w:sz="0" w:space="0" w:color="auto"/>
            <w:bottom w:val="none" w:sz="0" w:space="0" w:color="auto"/>
            <w:right w:val="none" w:sz="0" w:space="0" w:color="auto"/>
          </w:divBdr>
          <w:divsChild>
            <w:div w:id="1051811810">
              <w:marLeft w:val="0"/>
              <w:marRight w:val="0"/>
              <w:marTop w:val="0"/>
              <w:marBottom w:val="0"/>
              <w:divBdr>
                <w:top w:val="none" w:sz="0" w:space="0" w:color="auto"/>
                <w:left w:val="none" w:sz="0" w:space="0" w:color="auto"/>
                <w:bottom w:val="none" w:sz="0" w:space="0" w:color="auto"/>
                <w:right w:val="none" w:sz="0" w:space="0" w:color="auto"/>
              </w:divBdr>
            </w:div>
          </w:divsChild>
        </w:div>
        <w:div w:id="2069455228">
          <w:marLeft w:val="0"/>
          <w:marRight w:val="0"/>
          <w:marTop w:val="0"/>
          <w:marBottom w:val="0"/>
          <w:divBdr>
            <w:top w:val="none" w:sz="0" w:space="0" w:color="auto"/>
            <w:left w:val="none" w:sz="0" w:space="0" w:color="auto"/>
            <w:bottom w:val="none" w:sz="0" w:space="0" w:color="auto"/>
            <w:right w:val="none" w:sz="0" w:space="0" w:color="auto"/>
          </w:divBdr>
          <w:divsChild>
            <w:div w:id="846140227">
              <w:marLeft w:val="0"/>
              <w:marRight w:val="0"/>
              <w:marTop w:val="0"/>
              <w:marBottom w:val="0"/>
              <w:divBdr>
                <w:top w:val="none" w:sz="0" w:space="0" w:color="auto"/>
                <w:left w:val="none" w:sz="0" w:space="0" w:color="auto"/>
                <w:bottom w:val="none" w:sz="0" w:space="0" w:color="auto"/>
                <w:right w:val="none" w:sz="0" w:space="0" w:color="auto"/>
              </w:divBdr>
            </w:div>
          </w:divsChild>
        </w:div>
        <w:div w:id="1391533408">
          <w:marLeft w:val="0"/>
          <w:marRight w:val="0"/>
          <w:marTop w:val="0"/>
          <w:marBottom w:val="0"/>
          <w:divBdr>
            <w:top w:val="none" w:sz="0" w:space="0" w:color="auto"/>
            <w:left w:val="none" w:sz="0" w:space="0" w:color="auto"/>
            <w:bottom w:val="none" w:sz="0" w:space="0" w:color="auto"/>
            <w:right w:val="none" w:sz="0" w:space="0" w:color="auto"/>
          </w:divBdr>
          <w:divsChild>
            <w:div w:id="1959948051">
              <w:marLeft w:val="0"/>
              <w:marRight w:val="0"/>
              <w:marTop w:val="0"/>
              <w:marBottom w:val="0"/>
              <w:divBdr>
                <w:top w:val="none" w:sz="0" w:space="0" w:color="auto"/>
                <w:left w:val="none" w:sz="0" w:space="0" w:color="auto"/>
                <w:bottom w:val="none" w:sz="0" w:space="0" w:color="auto"/>
                <w:right w:val="none" w:sz="0" w:space="0" w:color="auto"/>
              </w:divBdr>
            </w:div>
          </w:divsChild>
        </w:div>
        <w:div w:id="2056392305">
          <w:marLeft w:val="0"/>
          <w:marRight w:val="0"/>
          <w:marTop w:val="0"/>
          <w:marBottom w:val="0"/>
          <w:divBdr>
            <w:top w:val="none" w:sz="0" w:space="0" w:color="auto"/>
            <w:left w:val="none" w:sz="0" w:space="0" w:color="auto"/>
            <w:bottom w:val="none" w:sz="0" w:space="0" w:color="auto"/>
            <w:right w:val="none" w:sz="0" w:space="0" w:color="auto"/>
          </w:divBdr>
          <w:divsChild>
            <w:div w:id="1831825652">
              <w:marLeft w:val="0"/>
              <w:marRight w:val="0"/>
              <w:marTop w:val="0"/>
              <w:marBottom w:val="0"/>
              <w:divBdr>
                <w:top w:val="none" w:sz="0" w:space="0" w:color="auto"/>
                <w:left w:val="none" w:sz="0" w:space="0" w:color="auto"/>
                <w:bottom w:val="none" w:sz="0" w:space="0" w:color="auto"/>
                <w:right w:val="none" w:sz="0" w:space="0" w:color="auto"/>
              </w:divBdr>
            </w:div>
          </w:divsChild>
        </w:div>
        <w:div w:id="23286986">
          <w:marLeft w:val="0"/>
          <w:marRight w:val="0"/>
          <w:marTop w:val="0"/>
          <w:marBottom w:val="0"/>
          <w:divBdr>
            <w:top w:val="none" w:sz="0" w:space="0" w:color="auto"/>
            <w:left w:val="none" w:sz="0" w:space="0" w:color="auto"/>
            <w:bottom w:val="none" w:sz="0" w:space="0" w:color="auto"/>
            <w:right w:val="none" w:sz="0" w:space="0" w:color="auto"/>
          </w:divBdr>
          <w:divsChild>
            <w:div w:id="200676130">
              <w:marLeft w:val="0"/>
              <w:marRight w:val="0"/>
              <w:marTop w:val="0"/>
              <w:marBottom w:val="0"/>
              <w:divBdr>
                <w:top w:val="none" w:sz="0" w:space="0" w:color="auto"/>
                <w:left w:val="none" w:sz="0" w:space="0" w:color="auto"/>
                <w:bottom w:val="none" w:sz="0" w:space="0" w:color="auto"/>
                <w:right w:val="none" w:sz="0" w:space="0" w:color="auto"/>
              </w:divBdr>
            </w:div>
          </w:divsChild>
        </w:div>
        <w:div w:id="887566510">
          <w:marLeft w:val="0"/>
          <w:marRight w:val="0"/>
          <w:marTop w:val="0"/>
          <w:marBottom w:val="0"/>
          <w:divBdr>
            <w:top w:val="none" w:sz="0" w:space="0" w:color="auto"/>
            <w:left w:val="none" w:sz="0" w:space="0" w:color="auto"/>
            <w:bottom w:val="none" w:sz="0" w:space="0" w:color="auto"/>
            <w:right w:val="none" w:sz="0" w:space="0" w:color="auto"/>
          </w:divBdr>
          <w:divsChild>
            <w:div w:id="1737782735">
              <w:marLeft w:val="0"/>
              <w:marRight w:val="0"/>
              <w:marTop w:val="0"/>
              <w:marBottom w:val="0"/>
              <w:divBdr>
                <w:top w:val="none" w:sz="0" w:space="0" w:color="auto"/>
                <w:left w:val="none" w:sz="0" w:space="0" w:color="auto"/>
                <w:bottom w:val="none" w:sz="0" w:space="0" w:color="auto"/>
                <w:right w:val="none" w:sz="0" w:space="0" w:color="auto"/>
              </w:divBdr>
            </w:div>
          </w:divsChild>
        </w:div>
        <w:div w:id="1769353838">
          <w:marLeft w:val="0"/>
          <w:marRight w:val="0"/>
          <w:marTop w:val="0"/>
          <w:marBottom w:val="0"/>
          <w:divBdr>
            <w:top w:val="none" w:sz="0" w:space="0" w:color="auto"/>
            <w:left w:val="none" w:sz="0" w:space="0" w:color="auto"/>
            <w:bottom w:val="none" w:sz="0" w:space="0" w:color="auto"/>
            <w:right w:val="none" w:sz="0" w:space="0" w:color="auto"/>
          </w:divBdr>
          <w:divsChild>
            <w:div w:id="262300722">
              <w:marLeft w:val="0"/>
              <w:marRight w:val="0"/>
              <w:marTop w:val="0"/>
              <w:marBottom w:val="0"/>
              <w:divBdr>
                <w:top w:val="none" w:sz="0" w:space="0" w:color="auto"/>
                <w:left w:val="none" w:sz="0" w:space="0" w:color="auto"/>
                <w:bottom w:val="none" w:sz="0" w:space="0" w:color="auto"/>
                <w:right w:val="none" w:sz="0" w:space="0" w:color="auto"/>
              </w:divBdr>
            </w:div>
          </w:divsChild>
        </w:div>
        <w:div w:id="1278415499">
          <w:marLeft w:val="0"/>
          <w:marRight w:val="0"/>
          <w:marTop w:val="0"/>
          <w:marBottom w:val="0"/>
          <w:divBdr>
            <w:top w:val="none" w:sz="0" w:space="0" w:color="auto"/>
            <w:left w:val="none" w:sz="0" w:space="0" w:color="auto"/>
            <w:bottom w:val="none" w:sz="0" w:space="0" w:color="auto"/>
            <w:right w:val="none" w:sz="0" w:space="0" w:color="auto"/>
          </w:divBdr>
          <w:divsChild>
            <w:div w:id="1175609923">
              <w:marLeft w:val="0"/>
              <w:marRight w:val="0"/>
              <w:marTop w:val="0"/>
              <w:marBottom w:val="0"/>
              <w:divBdr>
                <w:top w:val="none" w:sz="0" w:space="0" w:color="auto"/>
                <w:left w:val="none" w:sz="0" w:space="0" w:color="auto"/>
                <w:bottom w:val="none" w:sz="0" w:space="0" w:color="auto"/>
                <w:right w:val="none" w:sz="0" w:space="0" w:color="auto"/>
              </w:divBdr>
            </w:div>
          </w:divsChild>
        </w:div>
        <w:div w:id="1425107035">
          <w:marLeft w:val="0"/>
          <w:marRight w:val="0"/>
          <w:marTop w:val="0"/>
          <w:marBottom w:val="0"/>
          <w:divBdr>
            <w:top w:val="none" w:sz="0" w:space="0" w:color="auto"/>
            <w:left w:val="none" w:sz="0" w:space="0" w:color="auto"/>
            <w:bottom w:val="none" w:sz="0" w:space="0" w:color="auto"/>
            <w:right w:val="none" w:sz="0" w:space="0" w:color="auto"/>
          </w:divBdr>
          <w:divsChild>
            <w:div w:id="2023897628">
              <w:marLeft w:val="0"/>
              <w:marRight w:val="0"/>
              <w:marTop w:val="0"/>
              <w:marBottom w:val="0"/>
              <w:divBdr>
                <w:top w:val="none" w:sz="0" w:space="0" w:color="auto"/>
                <w:left w:val="none" w:sz="0" w:space="0" w:color="auto"/>
                <w:bottom w:val="none" w:sz="0" w:space="0" w:color="auto"/>
                <w:right w:val="none" w:sz="0" w:space="0" w:color="auto"/>
              </w:divBdr>
            </w:div>
          </w:divsChild>
        </w:div>
        <w:div w:id="1421565323">
          <w:marLeft w:val="0"/>
          <w:marRight w:val="0"/>
          <w:marTop w:val="0"/>
          <w:marBottom w:val="0"/>
          <w:divBdr>
            <w:top w:val="none" w:sz="0" w:space="0" w:color="auto"/>
            <w:left w:val="none" w:sz="0" w:space="0" w:color="auto"/>
            <w:bottom w:val="none" w:sz="0" w:space="0" w:color="auto"/>
            <w:right w:val="none" w:sz="0" w:space="0" w:color="auto"/>
          </w:divBdr>
          <w:divsChild>
            <w:div w:id="240218382">
              <w:marLeft w:val="0"/>
              <w:marRight w:val="0"/>
              <w:marTop w:val="0"/>
              <w:marBottom w:val="0"/>
              <w:divBdr>
                <w:top w:val="none" w:sz="0" w:space="0" w:color="auto"/>
                <w:left w:val="none" w:sz="0" w:space="0" w:color="auto"/>
                <w:bottom w:val="none" w:sz="0" w:space="0" w:color="auto"/>
                <w:right w:val="none" w:sz="0" w:space="0" w:color="auto"/>
              </w:divBdr>
            </w:div>
          </w:divsChild>
        </w:div>
        <w:div w:id="1460953443">
          <w:marLeft w:val="0"/>
          <w:marRight w:val="0"/>
          <w:marTop w:val="0"/>
          <w:marBottom w:val="0"/>
          <w:divBdr>
            <w:top w:val="none" w:sz="0" w:space="0" w:color="auto"/>
            <w:left w:val="none" w:sz="0" w:space="0" w:color="auto"/>
            <w:bottom w:val="none" w:sz="0" w:space="0" w:color="auto"/>
            <w:right w:val="none" w:sz="0" w:space="0" w:color="auto"/>
          </w:divBdr>
          <w:divsChild>
            <w:div w:id="1415860735">
              <w:marLeft w:val="0"/>
              <w:marRight w:val="0"/>
              <w:marTop w:val="0"/>
              <w:marBottom w:val="0"/>
              <w:divBdr>
                <w:top w:val="none" w:sz="0" w:space="0" w:color="auto"/>
                <w:left w:val="none" w:sz="0" w:space="0" w:color="auto"/>
                <w:bottom w:val="none" w:sz="0" w:space="0" w:color="auto"/>
                <w:right w:val="none" w:sz="0" w:space="0" w:color="auto"/>
              </w:divBdr>
            </w:div>
          </w:divsChild>
        </w:div>
        <w:div w:id="1186015185">
          <w:marLeft w:val="0"/>
          <w:marRight w:val="0"/>
          <w:marTop w:val="0"/>
          <w:marBottom w:val="0"/>
          <w:divBdr>
            <w:top w:val="none" w:sz="0" w:space="0" w:color="auto"/>
            <w:left w:val="none" w:sz="0" w:space="0" w:color="auto"/>
            <w:bottom w:val="none" w:sz="0" w:space="0" w:color="auto"/>
            <w:right w:val="none" w:sz="0" w:space="0" w:color="auto"/>
          </w:divBdr>
          <w:divsChild>
            <w:div w:id="1184053717">
              <w:marLeft w:val="0"/>
              <w:marRight w:val="0"/>
              <w:marTop w:val="0"/>
              <w:marBottom w:val="0"/>
              <w:divBdr>
                <w:top w:val="none" w:sz="0" w:space="0" w:color="auto"/>
                <w:left w:val="none" w:sz="0" w:space="0" w:color="auto"/>
                <w:bottom w:val="none" w:sz="0" w:space="0" w:color="auto"/>
                <w:right w:val="none" w:sz="0" w:space="0" w:color="auto"/>
              </w:divBdr>
            </w:div>
          </w:divsChild>
        </w:div>
        <w:div w:id="1907449812">
          <w:marLeft w:val="0"/>
          <w:marRight w:val="0"/>
          <w:marTop w:val="0"/>
          <w:marBottom w:val="0"/>
          <w:divBdr>
            <w:top w:val="none" w:sz="0" w:space="0" w:color="auto"/>
            <w:left w:val="none" w:sz="0" w:space="0" w:color="auto"/>
            <w:bottom w:val="none" w:sz="0" w:space="0" w:color="auto"/>
            <w:right w:val="none" w:sz="0" w:space="0" w:color="auto"/>
          </w:divBdr>
          <w:divsChild>
            <w:div w:id="461919935">
              <w:marLeft w:val="0"/>
              <w:marRight w:val="0"/>
              <w:marTop w:val="0"/>
              <w:marBottom w:val="0"/>
              <w:divBdr>
                <w:top w:val="none" w:sz="0" w:space="0" w:color="auto"/>
                <w:left w:val="none" w:sz="0" w:space="0" w:color="auto"/>
                <w:bottom w:val="none" w:sz="0" w:space="0" w:color="auto"/>
                <w:right w:val="none" w:sz="0" w:space="0" w:color="auto"/>
              </w:divBdr>
            </w:div>
          </w:divsChild>
        </w:div>
        <w:div w:id="200216341">
          <w:marLeft w:val="0"/>
          <w:marRight w:val="0"/>
          <w:marTop w:val="0"/>
          <w:marBottom w:val="0"/>
          <w:divBdr>
            <w:top w:val="none" w:sz="0" w:space="0" w:color="auto"/>
            <w:left w:val="none" w:sz="0" w:space="0" w:color="auto"/>
            <w:bottom w:val="none" w:sz="0" w:space="0" w:color="auto"/>
            <w:right w:val="none" w:sz="0" w:space="0" w:color="auto"/>
          </w:divBdr>
          <w:divsChild>
            <w:div w:id="1858805379">
              <w:marLeft w:val="0"/>
              <w:marRight w:val="0"/>
              <w:marTop w:val="0"/>
              <w:marBottom w:val="0"/>
              <w:divBdr>
                <w:top w:val="none" w:sz="0" w:space="0" w:color="auto"/>
                <w:left w:val="none" w:sz="0" w:space="0" w:color="auto"/>
                <w:bottom w:val="none" w:sz="0" w:space="0" w:color="auto"/>
                <w:right w:val="none" w:sz="0" w:space="0" w:color="auto"/>
              </w:divBdr>
            </w:div>
          </w:divsChild>
        </w:div>
        <w:div w:id="960842462">
          <w:marLeft w:val="0"/>
          <w:marRight w:val="0"/>
          <w:marTop w:val="0"/>
          <w:marBottom w:val="0"/>
          <w:divBdr>
            <w:top w:val="none" w:sz="0" w:space="0" w:color="auto"/>
            <w:left w:val="none" w:sz="0" w:space="0" w:color="auto"/>
            <w:bottom w:val="none" w:sz="0" w:space="0" w:color="auto"/>
            <w:right w:val="none" w:sz="0" w:space="0" w:color="auto"/>
          </w:divBdr>
          <w:divsChild>
            <w:div w:id="670527664">
              <w:marLeft w:val="0"/>
              <w:marRight w:val="0"/>
              <w:marTop w:val="0"/>
              <w:marBottom w:val="0"/>
              <w:divBdr>
                <w:top w:val="none" w:sz="0" w:space="0" w:color="auto"/>
                <w:left w:val="none" w:sz="0" w:space="0" w:color="auto"/>
                <w:bottom w:val="none" w:sz="0" w:space="0" w:color="auto"/>
                <w:right w:val="none" w:sz="0" w:space="0" w:color="auto"/>
              </w:divBdr>
            </w:div>
          </w:divsChild>
        </w:div>
        <w:div w:id="55587263">
          <w:marLeft w:val="0"/>
          <w:marRight w:val="0"/>
          <w:marTop w:val="0"/>
          <w:marBottom w:val="0"/>
          <w:divBdr>
            <w:top w:val="none" w:sz="0" w:space="0" w:color="auto"/>
            <w:left w:val="none" w:sz="0" w:space="0" w:color="auto"/>
            <w:bottom w:val="none" w:sz="0" w:space="0" w:color="auto"/>
            <w:right w:val="none" w:sz="0" w:space="0" w:color="auto"/>
          </w:divBdr>
          <w:divsChild>
            <w:div w:id="951520734">
              <w:marLeft w:val="0"/>
              <w:marRight w:val="0"/>
              <w:marTop w:val="0"/>
              <w:marBottom w:val="0"/>
              <w:divBdr>
                <w:top w:val="none" w:sz="0" w:space="0" w:color="auto"/>
                <w:left w:val="none" w:sz="0" w:space="0" w:color="auto"/>
                <w:bottom w:val="none" w:sz="0" w:space="0" w:color="auto"/>
                <w:right w:val="none" w:sz="0" w:space="0" w:color="auto"/>
              </w:divBdr>
            </w:div>
          </w:divsChild>
        </w:div>
        <w:div w:id="1330137544">
          <w:marLeft w:val="0"/>
          <w:marRight w:val="0"/>
          <w:marTop w:val="0"/>
          <w:marBottom w:val="0"/>
          <w:divBdr>
            <w:top w:val="none" w:sz="0" w:space="0" w:color="auto"/>
            <w:left w:val="none" w:sz="0" w:space="0" w:color="auto"/>
            <w:bottom w:val="none" w:sz="0" w:space="0" w:color="auto"/>
            <w:right w:val="none" w:sz="0" w:space="0" w:color="auto"/>
          </w:divBdr>
          <w:divsChild>
            <w:div w:id="249436784">
              <w:marLeft w:val="0"/>
              <w:marRight w:val="0"/>
              <w:marTop w:val="0"/>
              <w:marBottom w:val="0"/>
              <w:divBdr>
                <w:top w:val="none" w:sz="0" w:space="0" w:color="auto"/>
                <w:left w:val="none" w:sz="0" w:space="0" w:color="auto"/>
                <w:bottom w:val="none" w:sz="0" w:space="0" w:color="auto"/>
                <w:right w:val="none" w:sz="0" w:space="0" w:color="auto"/>
              </w:divBdr>
            </w:div>
          </w:divsChild>
        </w:div>
        <w:div w:id="680158703">
          <w:marLeft w:val="0"/>
          <w:marRight w:val="0"/>
          <w:marTop w:val="0"/>
          <w:marBottom w:val="0"/>
          <w:divBdr>
            <w:top w:val="none" w:sz="0" w:space="0" w:color="auto"/>
            <w:left w:val="none" w:sz="0" w:space="0" w:color="auto"/>
            <w:bottom w:val="none" w:sz="0" w:space="0" w:color="auto"/>
            <w:right w:val="none" w:sz="0" w:space="0" w:color="auto"/>
          </w:divBdr>
          <w:divsChild>
            <w:div w:id="384135784">
              <w:marLeft w:val="0"/>
              <w:marRight w:val="0"/>
              <w:marTop w:val="0"/>
              <w:marBottom w:val="0"/>
              <w:divBdr>
                <w:top w:val="none" w:sz="0" w:space="0" w:color="auto"/>
                <w:left w:val="none" w:sz="0" w:space="0" w:color="auto"/>
                <w:bottom w:val="none" w:sz="0" w:space="0" w:color="auto"/>
                <w:right w:val="none" w:sz="0" w:space="0" w:color="auto"/>
              </w:divBdr>
            </w:div>
          </w:divsChild>
        </w:div>
        <w:div w:id="1153718028">
          <w:marLeft w:val="0"/>
          <w:marRight w:val="0"/>
          <w:marTop w:val="0"/>
          <w:marBottom w:val="0"/>
          <w:divBdr>
            <w:top w:val="none" w:sz="0" w:space="0" w:color="auto"/>
            <w:left w:val="none" w:sz="0" w:space="0" w:color="auto"/>
            <w:bottom w:val="none" w:sz="0" w:space="0" w:color="auto"/>
            <w:right w:val="none" w:sz="0" w:space="0" w:color="auto"/>
          </w:divBdr>
          <w:divsChild>
            <w:div w:id="588730799">
              <w:marLeft w:val="0"/>
              <w:marRight w:val="0"/>
              <w:marTop w:val="0"/>
              <w:marBottom w:val="0"/>
              <w:divBdr>
                <w:top w:val="none" w:sz="0" w:space="0" w:color="auto"/>
                <w:left w:val="none" w:sz="0" w:space="0" w:color="auto"/>
                <w:bottom w:val="none" w:sz="0" w:space="0" w:color="auto"/>
                <w:right w:val="none" w:sz="0" w:space="0" w:color="auto"/>
              </w:divBdr>
            </w:div>
          </w:divsChild>
        </w:div>
        <w:div w:id="1347171097">
          <w:marLeft w:val="0"/>
          <w:marRight w:val="0"/>
          <w:marTop w:val="0"/>
          <w:marBottom w:val="0"/>
          <w:divBdr>
            <w:top w:val="none" w:sz="0" w:space="0" w:color="auto"/>
            <w:left w:val="none" w:sz="0" w:space="0" w:color="auto"/>
            <w:bottom w:val="none" w:sz="0" w:space="0" w:color="auto"/>
            <w:right w:val="none" w:sz="0" w:space="0" w:color="auto"/>
          </w:divBdr>
          <w:divsChild>
            <w:div w:id="9794563">
              <w:marLeft w:val="0"/>
              <w:marRight w:val="0"/>
              <w:marTop w:val="0"/>
              <w:marBottom w:val="0"/>
              <w:divBdr>
                <w:top w:val="none" w:sz="0" w:space="0" w:color="auto"/>
                <w:left w:val="none" w:sz="0" w:space="0" w:color="auto"/>
                <w:bottom w:val="none" w:sz="0" w:space="0" w:color="auto"/>
                <w:right w:val="none" w:sz="0" w:space="0" w:color="auto"/>
              </w:divBdr>
            </w:div>
          </w:divsChild>
        </w:div>
        <w:div w:id="455636212">
          <w:marLeft w:val="0"/>
          <w:marRight w:val="0"/>
          <w:marTop w:val="0"/>
          <w:marBottom w:val="0"/>
          <w:divBdr>
            <w:top w:val="none" w:sz="0" w:space="0" w:color="auto"/>
            <w:left w:val="none" w:sz="0" w:space="0" w:color="auto"/>
            <w:bottom w:val="none" w:sz="0" w:space="0" w:color="auto"/>
            <w:right w:val="none" w:sz="0" w:space="0" w:color="auto"/>
          </w:divBdr>
          <w:divsChild>
            <w:div w:id="1442800581">
              <w:marLeft w:val="0"/>
              <w:marRight w:val="0"/>
              <w:marTop w:val="0"/>
              <w:marBottom w:val="0"/>
              <w:divBdr>
                <w:top w:val="none" w:sz="0" w:space="0" w:color="auto"/>
                <w:left w:val="none" w:sz="0" w:space="0" w:color="auto"/>
                <w:bottom w:val="none" w:sz="0" w:space="0" w:color="auto"/>
                <w:right w:val="none" w:sz="0" w:space="0" w:color="auto"/>
              </w:divBdr>
            </w:div>
          </w:divsChild>
        </w:div>
        <w:div w:id="1171750060">
          <w:marLeft w:val="0"/>
          <w:marRight w:val="0"/>
          <w:marTop w:val="0"/>
          <w:marBottom w:val="0"/>
          <w:divBdr>
            <w:top w:val="none" w:sz="0" w:space="0" w:color="auto"/>
            <w:left w:val="none" w:sz="0" w:space="0" w:color="auto"/>
            <w:bottom w:val="none" w:sz="0" w:space="0" w:color="auto"/>
            <w:right w:val="none" w:sz="0" w:space="0" w:color="auto"/>
          </w:divBdr>
          <w:divsChild>
            <w:div w:id="1291594453">
              <w:marLeft w:val="0"/>
              <w:marRight w:val="0"/>
              <w:marTop w:val="0"/>
              <w:marBottom w:val="0"/>
              <w:divBdr>
                <w:top w:val="none" w:sz="0" w:space="0" w:color="auto"/>
                <w:left w:val="none" w:sz="0" w:space="0" w:color="auto"/>
                <w:bottom w:val="none" w:sz="0" w:space="0" w:color="auto"/>
                <w:right w:val="none" w:sz="0" w:space="0" w:color="auto"/>
              </w:divBdr>
            </w:div>
          </w:divsChild>
        </w:div>
        <w:div w:id="1529680466">
          <w:marLeft w:val="0"/>
          <w:marRight w:val="0"/>
          <w:marTop w:val="0"/>
          <w:marBottom w:val="0"/>
          <w:divBdr>
            <w:top w:val="none" w:sz="0" w:space="0" w:color="auto"/>
            <w:left w:val="none" w:sz="0" w:space="0" w:color="auto"/>
            <w:bottom w:val="none" w:sz="0" w:space="0" w:color="auto"/>
            <w:right w:val="none" w:sz="0" w:space="0" w:color="auto"/>
          </w:divBdr>
          <w:divsChild>
            <w:div w:id="314264400">
              <w:marLeft w:val="0"/>
              <w:marRight w:val="0"/>
              <w:marTop w:val="0"/>
              <w:marBottom w:val="0"/>
              <w:divBdr>
                <w:top w:val="none" w:sz="0" w:space="0" w:color="auto"/>
                <w:left w:val="none" w:sz="0" w:space="0" w:color="auto"/>
                <w:bottom w:val="none" w:sz="0" w:space="0" w:color="auto"/>
                <w:right w:val="none" w:sz="0" w:space="0" w:color="auto"/>
              </w:divBdr>
            </w:div>
          </w:divsChild>
        </w:div>
        <w:div w:id="934561350">
          <w:marLeft w:val="0"/>
          <w:marRight w:val="0"/>
          <w:marTop w:val="0"/>
          <w:marBottom w:val="0"/>
          <w:divBdr>
            <w:top w:val="none" w:sz="0" w:space="0" w:color="auto"/>
            <w:left w:val="none" w:sz="0" w:space="0" w:color="auto"/>
            <w:bottom w:val="none" w:sz="0" w:space="0" w:color="auto"/>
            <w:right w:val="none" w:sz="0" w:space="0" w:color="auto"/>
          </w:divBdr>
          <w:divsChild>
            <w:div w:id="1419789745">
              <w:marLeft w:val="0"/>
              <w:marRight w:val="0"/>
              <w:marTop w:val="0"/>
              <w:marBottom w:val="0"/>
              <w:divBdr>
                <w:top w:val="none" w:sz="0" w:space="0" w:color="auto"/>
                <w:left w:val="none" w:sz="0" w:space="0" w:color="auto"/>
                <w:bottom w:val="none" w:sz="0" w:space="0" w:color="auto"/>
                <w:right w:val="none" w:sz="0" w:space="0" w:color="auto"/>
              </w:divBdr>
            </w:div>
          </w:divsChild>
        </w:div>
        <w:div w:id="1694187956">
          <w:marLeft w:val="0"/>
          <w:marRight w:val="0"/>
          <w:marTop w:val="0"/>
          <w:marBottom w:val="0"/>
          <w:divBdr>
            <w:top w:val="none" w:sz="0" w:space="0" w:color="auto"/>
            <w:left w:val="none" w:sz="0" w:space="0" w:color="auto"/>
            <w:bottom w:val="none" w:sz="0" w:space="0" w:color="auto"/>
            <w:right w:val="none" w:sz="0" w:space="0" w:color="auto"/>
          </w:divBdr>
          <w:divsChild>
            <w:div w:id="2035616905">
              <w:marLeft w:val="0"/>
              <w:marRight w:val="0"/>
              <w:marTop w:val="0"/>
              <w:marBottom w:val="0"/>
              <w:divBdr>
                <w:top w:val="none" w:sz="0" w:space="0" w:color="auto"/>
                <w:left w:val="none" w:sz="0" w:space="0" w:color="auto"/>
                <w:bottom w:val="none" w:sz="0" w:space="0" w:color="auto"/>
                <w:right w:val="none" w:sz="0" w:space="0" w:color="auto"/>
              </w:divBdr>
            </w:div>
          </w:divsChild>
        </w:div>
        <w:div w:id="2065641020">
          <w:marLeft w:val="0"/>
          <w:marRight w:val="0"/>
          <w:marTop w:val="0"/>
          <w:marBottom w:val="0"/>
          <w:divBdr>
            <w:top w:val="none" w:sz="0" w:space="0" w:color="auto"/>
            <w:left w:val="none" w:sz="0" w:space="0" w:color="auto"/>
            <w:bottom w:val="none" w:sz="0" w:space="0" w:color="auto"/>
            <w:right w:val="none" w:sz="0" w:space="0" w:color="auto"/>
          </w:divBdr>
          <w:divsChild>
            <w:div w:id="936447841">
              <w:marLeft w:val="0"/>
              <w:marRight w:val="0"/>
              <w:marTop w:val="0"/>
              <w:marBottom w:val="0"/>
              <w:divBdr>
                <w:top w:val="none" w:sz="0" w:space="0" w:color="auto"/>
                <w:left w:val="none" w:sz="0" w:space="0" w:color="auto"/>
                <w:bottom w:val="none" w:sz="0" w:space="0" w:color="auto"/>
                <w:right w:val="none" w:sz="0" w:space="0" w:color="auto"/>
              </w:divBdr>
            </w:div>
          </w:divsChild>
        </w:div>
        <w:div w:id="857277825">
          <w:marLeft w:val="0"/>
          <w:marRight w:val="0"/>
          <w:marTop w:val="0"/>
          <w:marBottom w:val="0"/>
          <w:divBdr>
            <w:top w:val="none" w:sz="0" w:space="0" w:color="auto"/>
            <w:left w:val="none" w:sz="0" w:space="0" w:color="auto"/>
            <w:bottom w:val="none" w:sz="0" w:space="0" w:color="auto"/>
            <w:right w:val="none" w:sz="0" w:space="0" w:color="auto"/>
          </w:divBdr>
          <w:divsChild>
            <w:div w:id="1280452595">
              <w:marLeft w:val="0"/>
              <w:marRight w:val="0"/>
              <w:marTop w:val="0"/>
              <w:marBottom w:val="0"/>
              <w:divBdr>
                <w:top w:val="none" w:sz="0" w:space="0" w:color="auto"/>
                <w:left w:val="none" w:sz="0" w:space="0" w:color="auto"/>
                <w:bottom w:val="none" w:sz="0" w:space="0" w:color="auto"/>
                <w:right w:val="none" w:sz="0" w:space="0" w:color="auto"/>
              </w:divBdr>
            </w:div>
          </w:divsChild>
        </w:div>
        <w:div w:id="208614231">
          <w:marLeft w:val="0"/>
          <w:marRight w:val="0"/>
          <w:marTop w:val="0"/>
          <w:marBottom w:val="0"/>
          <w:divBdr>
            <w:top w:val="none" w:sz="0" w:space="0" w:color="auto"/>
            <w:left w:val="none" w:sz="0" w:space="0" w:color="auto"/>
            <w:bottom w:val="none" w:sz="0" w:space="0" w:color="auto"/>
            <w:right w:val="none" w:sz="0" w:space="0" w:color="auto"/>
          </w:divBdr>
          <w:divsChild>
            <w:div w:id="764613393">
              <w:marLeft w:val="0"/>
              <w:marRight w:val="0"/>
              <w:marTop w:val="0"/>
              <w:marBottom w:val="0"/>
              <w:divBdr>
                <w:top w:val="none" w:sz="0" w:space="0" w:color="auto"/>
                <w:left w:val="none" w:sz="0" w:space="0" w:color="auto"/>
                <w:bottom w:val="none" w:sz="0" w:space="0" w:color="auto"/>
                <w:right w:val="none" w:sz="0" w:space="0" w:color="auto"/>
              </w:divBdr>
            </w:div>
          </w:divsChild>
        </w:div>
        <w:div w:id="1887526048">
          <w:marLeft w:val="0"/>
          <w:marRight w:val="0"/>
          <w:marTop w:val="0"/>
          <w:marBottom w:val="0"/>
          <w:divBdr>
            <w:top w:val="none" w:sz="0" w:space="0" w:color="auto"/>
            <w:left w:val="none" w:sz="0" w:space="0" w:color="auto"/>
            <w:bottom w:val="none" w:sz="0" w:space="0" w:color="auto"/>
            <w:right w:val="none" w:sz="0" w:space="0" w:color="auto"/>
          </w:divBdr>
          <w:divsChild>
            <w:div w:id="363403889">
              <w:marLeft w:val="0"/>
              <w:marRight w:val="0"/>
              <w:marTop w:val="0"/>
              <w:marBottom w:val="0"/>
              <w:divBdr>
                <w:top w:val="none" w:sz="0" w:space="0" w:color="auto"/>
                <w:left w:val="none" w:sz="0" w:space="0" w:color="auto"/>
                <w:bottom w:val="none" w:sz="0" w:space="0" w:color="auto"/>
                <w:right w:val="none" w:sz="0" w:space="0" w:color="auto"/>
              </w:divBdr>
            </w:div>
          </w:divsChild>
        </w:div>
        <w:div w:id="1863856899">
          <w:marLeft w:val="0"/>
          <w:marRight w:val="0"/>
          <w:marTop w:val="0"/>
          <w:marBottom w:val="0"/>
          <w:divBdr>
            <w:top w:val="none" w:sz="0" w:space="0" w:color="auto"/>
            <w:left w:val="none" w:sz="0" w:space="0" w:color="auto"/>
            <w:bottom w:val="none" w:sz="0" w:space="0" w:color="auto"/>
            <w:right w:val="none" w:sz="0" w:space="0" w:color="auto"/>
          </w:divBdr>
          <w:divsChild>
            <w:div w:id="413211242">
              <w:marLeft w:val="0"/>
              <w:marRight w:val="0"/>
              <w:marTop w:val="0"/>
              <w:marBottom w:val="0"/>
              <w:divBdr>
                <w:top w:val="none" w:sz="0" w:space="0" w:color="auto"/>
                <w:left w:val="none" w:sz="0" w:space="0" w:color="auto"/>
                <w:bottom w:val="none" w:sz="0" w:space="0" w:color="auto"/>
                <w:right w:val="none" w:sz="0" w:space="0" w:color="auto"/>
              </w:divBdr>
            </w:div>
          </w:divsChild>
        </w:div>
        <w:div w:id="1035619098">
          <w:marLeft w:val="0"/>
          <w:marRight w:val="0"/>
          <w:marTop w:val="0"/>
          <w:marBottom w:val="0"/>
          <w:divBdr>
            <w:top w:val="none" w:sz="0" w:space="0" w:color="auto"/>
            <w:left w:val="none" w:sz="0" w:space="0" w:color="auto"/>
            <w:bottom w:val="none" w:sz="0" w:space="0" w:color="auto"/>
            <w:right w:val="none" w:sz="0" w:space="0" w:color="auto"/>
          </w:divBdr>
          <w:divsChild>
            <w:div w:id="203952918">
              <w:marLeft w:val="0"/>
              <w:marRight w:val="0"/>
              <w:marTop w:val="0"/>
              <w:marBottom w:val="0"/>
              <w:divBdr>
                <w:top w:val="none" w:sz="0" w:space="0" w:color="auto"/>
                <w:left w:val="none" w:sz="0" w:space="0" w:color="auto"/>
                <w:bottom w:val="none" w:sz="0" w:space="0" w:color="auto"/>
                <w:right w:val="none" w:sz="0" w:space="0" w:color="auto"/>
              </w:divBdr>
            </w:div>
          </w:divsChild>
        </w:div>
        <w:div w:id="257834450">
          <w:marLeft w:val="0"/>
          <w:marRight w:val="0"/>
          <w:marTop w:val="0"/>
          <w:marBottom w:val="0"/>
          <w:divBdr>
            <w:top w:val="none" w:sz="0" w:space="0" w:color="auto"/>
            <w:left w:val="none" w:sz="0" w:space="0" w:color="auto"/>
            <w:bottom w:val="none" w:sz="0" w:space="0" w:color="auto"/>
            <w:right w:val="none" w:sz="0" w:space="0" w:color="auto"/>
          </w:divBdr>
          <w:divsChild>
            <w:div w:id="1431463747">
              <w:marLeft w:val="0"/>
              <w:marRight w:val="0"/>
              <w:marTop w:val="0"/>
              <w:marBottom w:val="0"/>
              <w:divBdr>
                <w:top w:val="none" w:sz="0" w:space="0" w:color="auto"/>
                <w:left w:val="none" w:sz="0" w:space="0" w:color="auto"/>
                <w:bottom w:val="none" w:sz="0" w:space="0" w:color="auto"/>
                <w:right w:val="none" w:sz="0" w:space="0" w:color="auto"/>
              </w:divBdr>
            </w:div>
          </w:divsChild>
        </w:div>
        <w:div w:id="1217816832">
          <w:marLeft w:val="0"/>
          <w:marRight w:val="0"/>
          <w:marTop w:val="0"/>
          <w:marBottom w:val="0"/>
          <w:divBdr>
            <w:top w:val="none" w:sz="0" w:space="0" w:color="auto"/>
            <w:left w:val="none" w:sz="0" w:space="0" w:color="auto"/>
            <w:bottom w:val="none" w:sz="0" w:space="0" w:color="auto"/>
            <w:right w:val="none" w:sz="0" w:space="0" w:color="auto"/>
          </w:divBdr>
          <w:divsChild>
            <w:div w:id="1283153325">
              <w:marLeft w:val="0"/>
              <w:marRight w:val="0"/>
              <w:marTop w:val="0"/>
              <w:marBottom w:val="0"/>
              <w:divBdr>
                <w:top w:val="none" w:sz="0" w:space="0" w:color="auto"/>
                <w:left w:val="none" w:sz="0" w:space="0" w:color="auto"/>
                <w:bottom w:val="none" w:sz="0" w:space="0" w:color="auto"/>
                <w:right w:val="none" w:sz="0" w:space="0" w:color="auto"/>
              </w:divBdr>
            </w:div>
          </w:divsChild>
        </w:div>
        <w:div w:id="1161505312">
          <w:marLeft w:val="0"/>
          <w:marRight w:val="0"/>
          <w:marTop w:val="0"/>
          <w:marBottom w:val="0"/>
          <w:divBdr>
            <w:top w:val="none" w:sz="0" w:space="0" w:color="auto"/>
            <w:left w:val="none" w:sz="0" w:space="0" w:color="auto"/>
            <w:bottom w:val="none" w:sz="0" w:space="0" w:color="auto"/>
            <w:right w:val="none" w:sz="0" w:space="0" w:color="auto"/>
          </w:divBdr>
          <w:divsChild>
            <w:div w:id="962423213">
              <w:marLeft w:val="0"/>
              <w:marRight w:val="0"/>
              <w:marTop w:val="0"/>
              <w:marBottom w:val="0"/>
              <w:divBdr>
                <w:top w:val="none" w:sz="0" w:space="0" w:color="auto"/>
                <w:left w:val="none" w:sz="0" w:space="0" w:color="auto"/>
                <w:bottom w:val="none" w:sz="0" w:space="0" w:color="auto"/>
                <w:right w:val="none" w:sz="0" w:space="0" w:color="auto"/>
              </w:divBdr>
            </w:div>
          </w:divsChild>
        </w:div>
        <w:div w:id="94713505">
          <w:marLeft w:val="0"/>
          <w:marRight w:val="0"/>
          <w:marTop w:val="0"/>
          <w:marBottom w:val="0"/>
          <w:divBdr>
            <w:top w:val="none" w:sz="0" w:space="0" w:color="auto"/>
            <w:left w:val="none" w:sz="0" w:space="0" w:color="auto"/>
            <w:bottom w:val="none" w:sz="0" w:space="0" w:color="auto"/>
            <w:right w:val="none" w:sz="0" w:space="0" w:color="auto"/>
          </w:divBdr>
          <w:divsChild>
            <w:div w:id="296031320">
              <w:marLeft w:val="0"/>
              <w:marRight w:val="0"/>
              <w:marTop w:val="0"/>
              <w:marBottom w:val="0"/>
              <w:divBdr>
                <w:top w:val="none" w:sz="0" w:space="0" w:color="auto"/>
                <w:left w:val="none" w:sz="0" w:space="0" w:color="auto"/>
                <w:bottom w:val="none" w:sz="0" w:space="0" w:color="auto"/>
                <w:right w:val="none" w:sz="0" w:space="0" w:color="auto"/>
              </w:divBdr>
            </w:div>
          </w:divsChild>
        </w:div>
        <w:div w:id="79060946">
          <w:marLeft w:val="0"/>
          <w:marRight w:val="0"/>
          <w:marTop w:val="0"/>
          <w:marBottom w:val="0"/>
          <w:divBdr>
            <w:top w:val="none" w:sz="0" w:space="0" w:color="auto"/>
            <w:left w:val="none" w:sz="0" w:space="0" w:color="auto"/>
            <w:bottom w:val="none" w:sz="0" w:space="0" w:color="auto"/>
            <w:right w:val="none" w:sz="0" w:space="0" w:color="auto"/>
          </w:divBdr>
          <w:divsChild>
            <w:div w:id="1182401650">
              <w:marLeft w:val="0"/>
              <w:marRight w:val="0"/>
              <w:marTop w:val="0"/>
              <w:marBottom w:val="0"/>
              <w:divBdr>
                <w:top w:val="none" w:sz="0" w:space="0" w:color="auto"/>
                <w:left w:val="none" w:sz="0" w:space="0" w:color="auto"/>
                <w:bottom w:val="none" w:sz="0" w:space="0" w:color="auto"/>
                <w:right w:val="none" w:sz="0" w:space="0" w:color="auto"/>
              </w:divBdr>
            </w:div>
          </w:divsChild>
        </w:div>
        <w:div w:id="1292713254">
          <w:marLeft w:val="0"/>
          <w:marRight w:val="0"/>
          <w:marTop w:val="0"/>
          <w:marBottom w:val="0"/>
          <w:divBdr>
            <w:top w:val="none" w:sz="0" w:space="0" w:color="auto"/>
            <w:left w:val="none" w:sz="0" w:space="0" w:color="auto"/>
            <w:bottom w:val="none" w:sz="0" w:space="0" w:color="auto"/>
            <w:right w:val="none" w:sz="0" w:space="0" w:color="auto"/>
          </w:divBdr>
          <w:divsChild>
            <w:div w:id="696269687">
              <w:marLeft w:val="0"/>
              <w:marRight w:val="0"/>
              <w:marTop w:val="0"/>
              <w:marBottom w:val="0"/>
              <w:divBdr>
                <w:top w:val="none" w:sz="0" w:space="0" w:color="auto"/>
                <w:left w:val="none" w:sz="0" w:space="0" w:color="auto"/>
                <w:bottom w:val="none" w:sz="0" w:space="0" w:color="auto"/>
                <w:right w:val="none" w:sz="0" w:space="0" w:color="auto"/>
              </w:divBdr>
            </w:div>
          </w:divsChild>
        </w:div>
        <w:div w:id="1121846802">
          <w:marLeft w:val="0"/>
          <w:marRight w:val="0"/>
          <w:marTop w:val="0"/>
          <w:marBottom w:val="0"/>
          <w:divBdr>
            <w:top w:val="none" w:sz="0" w:space="0" w:color="auto"/>
            <w:left w:val="none" w:sz="0" w:space="0" w:color="auto"/>
            <w:bottom w:val="none" w:sz="0" w:space="0" w:color="auto"/>
            <w:right w:val="none" w:sz="0" w:space="0" w:color="auto"/>
          </w:divBdr>
          <w:divsChild>
            <w:div w:id="1743406950">
              <w:marLeft w:val="0"/>
              <w:marRight w:val="0"/>
              <w:marTop w:val="0"/>
              <w:marBottom w:val="0"/>
              <w:divBdr>
                <w:top w:val="none" w:sz="0" w:space="0" w:color="auto"/>
                <w:left w:val="none" w:sz="0" w:space="0" w:color="auto"/>
                <w:bottom w:val="none" w:sz="0" w:space="0" w:color="auto"/>
                <w:right w:val="none" w:sz="0" w:space="0" w:color="auto"/>
              </w:divBdr>
            </w:div>
          </w:divsChild>
        </w:div>
        <w:div w:id="553350547">
          <w:marLeft w:val="0"/>
          <w:marRight w:val="0"/>
          <w:marTop w:val="0"/>
          <w:marBottom w:val="0"/>
          <w:divBdr>
            <w:top w:val="none" w:sz="0" w:space="0" w:color="auto"/>
            <w:left w:val="none" w:sz="0" w:space="0" w:color="auto"/>
            <w:bottom w:val="none" w:sz="0" w:space="0" w:color="auto"/>
            <w:right w:val="none" w:sz="0" w:space="0" w:color="auto"/>
          </w:divBdr>
          <w:divsChild>
            <w:div w:id="1787888824">
              <w:marLeft w:val="0"/>
              <w:marRight w:val="0"/>
              <w:marTop w:val="0"/>
              <w:marBottom w:val="0"/>
              <w:divBdr>
                <w:top w:val="none" w:sz="0" w:space="0" w:color="auto"/>
                <w:left w:val="none" w:sz="0" w:space="0" w:color="auto"/>
                <w:bottom w:val="none" w:sz="0" w:space="0" w:color="auto"/>
                <w:right w:val="none" w:sz="0" w:space="0" w:color="auto"/>
              </w:divBdr>
            </w:div>
          </w:divsChild>
        </w:div>
        <w:div w:id="2061660700">
          <w:marLeft w:val="0"/>
          <w:marRight w:val="0"/>
          <w:marTop w:val="0"/>
          <w:marBottom w:val="0"/>
          <w:divBdr>
            <w:top w:val="none" w:sz="0" w:space="0" w:color="auto"/>
            <w:left w:val="none" w:sz="0" w:space="0" w:color="auto"/>
            <w:bottom w:val="none" w:sz="0" w:space="0" w:color="auto"/>
            <w:right w:val="none" w:sz="0" w:space="0" w:color="auto"/>
          </w:divBdr>
          <w:divsChild>
            <w:div w:id="868759933">
              <w:marLeft w:val="0"/>
              <w:marRight w:val="0"/>
              <w:marTop w:val="0"/>
              <w:marBottom w:val="0"/>
              <w:divBdr>
                <w:top w:val="none" w:sz="0" w:space="0" w:color="auto"/>
                <w:left w:val="none" w:sz="0" w:space="0" w:color="auto"/>
                <w:bottom w:val="none" w:sz="0" w:space="0" w:color="auto"/>
                <w:right w:val="none" w:sz="0" w:space="0" w:color="auto"/>
              </w:divBdr>
            </w:div>
          </w:divsChild>
        </w:div>
        <w:div w:id="154608603">
          <w:marLeft w:val="0"/>
          <w:marRight w:val="0"/>
          <w:marTop w:val="0"/>
          <w:marBottom w:val="0"/>
          <w:divBdr>
            <w:top w:val="none" w:sz="0" w:space="0" w:color="auto"/>
            <w:left w:val="none" w:sz="0" w:space="0" w:color="auto"/>
            <w:bottom w:val="none" w:sz="0" w:space="0" w:color="auto"/>
            <w:right w:val="none" w:sz="0" w:space="0" w:color="auto"/>
          </w:divBdr>
          <w:divsChild>
            <w:div w:id="996767989">
              <w:marLeft w:val="0"/>
              <w:marRight w:val="0"/>
              <w:marTop w:val="0"/>
              <w:marBottom w:val="0"/>
              <w:divBdr>
                <w:top w:val="none" w:sz="0" w:space="0" w:color="auto"/>
                <w:left w:val="none" w:sz="0" w:space="0" w:color="auto"/>
                <w:bottom w:val="none" w:sz="0" w:space="0" w:color="auto"/>
                <w:right w:val="none" w:sz="0" w:space="0" w:color="auto"/>
              </w:divBdr>
            </w:div>
          </w:divsChild>
        </w:div>
        <w:div w:id="2137215425">
          <w:marLeft w:val="0"/>
          <w:marRight w:val="0"/>
          <w:marTop w:val="0"/>
          <w:marBottom w:val="0"/>
          <w:divBdr>
            <w:top w:val="none" w:sz="0" w:space="0" w:color="auto"/>
            <w:left w:val="none" w:sz="0" w:space="0" w:color="auto"/>
            <w:bottom w:val="none" w:sz="0" w:space="0" w:color="auto"/>
            <w:right w:val="none" w:sz="0" w:space="0" w:color="auto"/>
          </w:divBdr>
          <w:divsChild>
            <w:div w:id="572400329">
              <w:marLeft w:val="0"/>
              <w:marRight w:val="0"/>
              <w:marTop w:val="0"/>
              <w:marBottom w:val="0"/>
              <w:divBdr>
                <w:top w:val="none" w:sz="0" w:space="0" w:color="auto"/>
                <w:left w:val="none" w:sz="0" w:space="0" w:color="auto"/>
                <w:bottom w:val="none" w:sz="0" w:space="0" w:color="auto"/>
                <w:right w:val="none" w:sz="0" w:space="0" w:color="auto"/>
              </w:divBdr>
            </w:div>
          </w:divsChild>
        </w:div>
        <w:div w:id="326909559">
          <w:marLeft w:val="0"/>
          <w:marRight w:val="0"/>
          <w:marTop w:val="0"/>
          <w:marBottom w:val="0"/>
          <w:divBdr>
            <w:top w:val="none" w:sz="0" w:space="0" w:color="auto"/>
            <w:left w:val="none" w:sz="0" w:space="0" w:color="auto"/>
            <w:bottom w:val="none" w:sz="0" w:space="0" w:color="auto"/>
            <w:right w:val="none" w:sz="0" w:space="0" w:color="auto"/>
          </w:divBdr>
          <w:divsChild>
            <w:div w:id="30150574">
              <w:marLeft w:val="0"/>
              <w:marRight w:val="0"/>
              <w:marTop w:val="0"/>
              <w:marBottom w:val="0"/>
              <w:divBdr>
                <w:top w:val="none" w:sz="0" w:space="0" w:color="auto"/>
                <w:left w:val="none" w:sz="0" w:space="0" w:color="auto"/>
                <w:bottom w:val="none" w:sz="0" w:space="0" w:color="auto"/>
                <w:right w:val="none" w:sz="0" w:space="0" w:color="auto"/>
              </w:divBdr>
            </w:div>
          </w:divsChild>
        </w:div>
        <w:div w:id="1513029837">
          <w:marLeft w:val="0"/>
          <w:marRight w:val="0"/>
          <w:marTop w:val="0"/>
          <w:marBottom w:val="0"/>
          <w:divBdr>
            <w:top w:val="none" w:sz="0" w:space="0" w:color="auto"/>
            <w:left w:val="none" w:sz="0" w:space="0" w:color="auto"/>
            <w:bottom w:val="none" w:sz="0" w:space="0" w:color="auto"/>
            <w:right w:val="none" w:sz="0" w:space="0" w:color="auto"/>
          </w:divBdr>
          <w:divsChild>
            <w:div w:id="8799653">
              <w:marLeft w:val="0"/>
              <w:marRight w:val="0"/>
              <w:marTop w:val="0"/>
              <w:marBottom w:val="0"/>
              <w:divBdr>
                <w:top w:val="none" w:sz="0" w:space="0" w:color="auto"/>
                <w:left w:val="none" w:sz="0" w:space="0" w:color="auto"/>
                <w:bottom w:val="none" w:sz="0" w:space="0" w:color="auto"/>
                <w:right w:val="none" w:sz="0" w:space="0" w:color="auto"/>
              </w:divBdr>
            </w:div>
          </w:divsChild>
        </w:div>
        <w:div w:id="1930194796">
          <w:marLeft w:val="0"/>
          <w:marRight w:val="0"/>
          <w:marTop w:val="0"/>
          <w:marBottom w:val="0"/>
          <w:divBdr>
            <w:top w:val="none" w:sz="0" w:space="0" w:color="auto"/>
            <w:left w:val="none" w:sz="0" w:space="0" w:color="auto"/>
            <w:bottom w:val="none" w:sz="0" w:space="0" w:color="auto"/>
            <w:right w:val="none" w:sz="0" w:space="0" w:color="auto"/>
          </w:divBdr>
          <w:divsChild>
            <w:div w:id="1328172751">
              <w:marLeft w:val="0"/>
              <w:marRight w:val="0"/>
              <w:marTop w:val="0"/>
              <w:marBottom w:val="0"/>
              <w:divBdr>
                <w:top w:val="none" w:sz="0" w:space="0" w:color="auto"/>
                <w:left w:val="none" w:sz="0" w:space="0" w:color="auto"/>
                <w:bottom w:val="none" w:sz="0" w:space="0" w:color="auto"/>
                <w:right w:val="none" w:sz="0" w:space="0" w:color="auto"/>
              </w:divBdr>
            </w:div>
          </w:divsChild>
        </w:div>
        <w:div w:id="284968925">
          <w:marLeft w:val="0"/>
          <w:marRight w:val="0"/>
          <w:marTop w:val="0"/>
          <w:marBottom w:val="0"/>
          <w:divBdr>
            <w:top w:val="none" w:sz="0" w:space="0" w:color="auto"/>
            <w:left w:val="none" w:sz="0" w:space="0" w:color="auto"/>
            <w:bottom w:val="none" w:sz="0" w:space="0" w:color="auto"/>
            <w:right w:val="none" w:sz="0" w:space="0" w:color="auto"/>
          </w:divBdr>
          <w:divsChild>
            <w:div w:id="574362979">
              <w:marLeft w:val="0"/>
              <w:marRight w:val="0"/>
              <w:marTop w:val="0"/>
              <w:marBottom w:val="0"/>
              <w:divBdr>
                <w:top w:val="none" w:sz="0" w:space="0" w:color="auto"/>
                <w:left w:val="none" w:sz="0" w:space="0" w:color="auto"/>
                <w:bottom w:val="none" w:sz="0" w:space="0" w:color="auto"/>
                <w:right w:val="none" w:sz="0" w:space="0" w:color="auto"/>
              </w:divBdr>
            </w:div>
          </w:divsChild>
        </w:div>
        <w:div w:id="1023896535">
          <w:marLeft w:val="0"/>
          <w:marRight w:val="0"/>
          <w:marTop w:val="0"/>
          <w:marBottom w:val="0"/>
          <w:divBdr>
            <w:top w:val="none" w:sz="0" w:space="0" w:color="auto"/>
            <w:left w:val="none" w:sz="0" w:space="0" w:color="auto"/>
            <w:bottom w:val="none" w:sz="0" w:space="0" w:color="auto"/>
            <w:right w:val="none" w:sz="0" w:space="0" w:color="auto"/>
          </w:divBdr>
          <w:divsChild>
            <w:div w:id="81687642">
              <w:marLeft w:val="0"/>
              <w:marRight w:val="0"/>
              <w:marTop w:val="0"/>
              <w:marBottom w:val="0"/>
              <w:divBdr>
                <w:top w:val="none" w:sz="0" w:space="0" w:color="auto"/>
                <w:left w:val="none" w:sz="0" w:space="0" w:color="auto"/>
                <w:bottom w:val="none" w:sz="0" w:space="0" w:color="auto"/>
                <w:right w:val="none" w:sz="0" w:space="0" w:color="auto"/>
              </w:divBdr>
            </w:div>
          </w:divsChild>
        </w:div>
        <w:div w:id="2008168598">
          <w:marLeft w:val="0"/>
          <w:marRight w:val="0"/>
          <w:marTop w:val="0"/>
          <w:marBottom w:val="0"/>
          <w:divBdr>
            <w:top w:val="none" w:sz="0" w:space="0" w:color="auto"/>
            <w:left w:val="none" w:sz="0" w:space="0" w:color="auto"/>
            <w:bottom w:val="none" w:sz="0" w:space="0" w:color="auto"/>
            <w:right w:val="none" w:sz="0" w:space="0" w:color="auto"/>
          </w:divBdr>
          <w:divsChild>
            <w:div w:id="1250430066">
              <w:marLeft w:val="0"/>
              <w:marRight w:val="0"/>
              <w:marTop w:val="0"/>
              <w:marBottom w:val="0"/>
              <w:divBdr>
                <w:top w:val="none" w:sz="0" w:space="0" w:color="auto"/>
                <w:left w:val="none" w:sz="0" w:space="0" w:color="auto"/>
                <w:bottom w:val="none" w:sz="0" w:space="0" w:color="auto"/>
                <w:right w:val="none" w:sz="0" w:space="0" w:color="auto"/>
              </w:divBdr>
            </w:div>
          </w:divsChild>
        </w:div>
        <w:div w:id="861941416">
          <w:marLeft w:val="0"/>
          <w:marRight w:val="0"/>
          <w:marTop w:val="0"/>
          <w:marBottom w:val="0"/>
          <w:divBdr>
            <w:top w:val="none" w:sz="0" w:space="0" w:color="auto"/>
            <w:left w:val="none" w:sz="0" w:space="0" w:color="auto"/>
            <w:bottom w:val="none" w:sz="0" w:space="0" w:color="auto"/>
            <w:right w:val="none" w:sz="0" w:space="0" w:color="auto"/>
          </w:divBdr>
          <w:divsChild>
            <w:div w:id="1793551382">
              <w:marLeft w:val="0"/>
              <w:marRight w:val="0"/>
              <w:marTop w:val="0"/>
              <w:marBottom w:val="0"/>
              <w:divBdr>
                <w:top w:val="none" w:sz="0" w:space="0" w:color="auto"/>
                <w:left w:val="none" w:sz="0" w:space="0" w:color="auto"/>
                <w:bottom w:val="none" w:sz="0" w:space="0" w:color="auto"/>
                <w:right w:val="none" w:sz="0" w:space="0" w:color="auto"/>
              </w:divBdr>
            </w:div>
          </w:divsChild>
        </w:div>
        <w:div w:id="1579095594">
          <w:marLeft w:val="0"/>
          <w:marRight w:val="0"/>
          <w:marTop w:val="0"/>
          <w:marBottom w:val="0"/>
          <w:divBdr>
            <w:top w:val="none" w:sz="0" w:space="0" w:color="auto"/>
            <w:left w:val="none" w:sz="0" w:space="0" w:color="auto"/>
            <w:bottom w:val="none" w:sz="0" w:space="0" w:color="auto"/>
            <w:right w:val="none" w:sz="0" w:space="0" w:color="auto"/>
          </w:divBdr>
          <w:divsChild>
            <w:div w:id="192576847">
              <w:marLeft w:val="0"/>
              <w:marRight w:val="0"/>
              <w:marTop w:val="0"/>
              <w:marBottom w:val="0"/>
              <w:divBdr>
                <w:top w:val="none" w:sz="0" w:space="0" w:color="auto"/>
                <w:left w:val="none" w:sz="0" w:space="0" w:color="auto"/>
                <w:bottom w:val="none" w:sz="0" w:space="0" w:color="auto"/>
                <w:right w:val="none" w:sz="0" w:space="0" w:color="auto"/>
              </w:divBdr>
            </w:div>
          </w:divsChild>
        </w:div>
        <w:div w:id="938441576">
          <w:marLeft w:val="0"/>
          <w:marRight w:val="0"/>
          <w:marTop w:val="0"/>
          <w:marBottom w:val="0"/>
          <w:divBdr>
            <w:top w:val="none" w:sz="0" w:space="0" w:color="auto"/>
            <w:left w:val="none" w:sz="0" w:space="0" w:color="auto"/>
            <w:bottom w:val="none" w:sz="0" w:space="0" w:color="auto"/>
            <w:right w:val="none" w:sz="0" w:space="0" w:color="auto"/>
          </w:divBdr>
          <w:divsChild>
            <w:div w:id="1554778010">
              <w:marLeft w:val="0"/>
              <w:marRight w:val="0"/>
              <w:marTop w:val="0"/>
              <w:marBottom w:val="0"/>
              <w:divBdr>
                <w:top w:val="none" w:sz="0" w:space="0" w:color="auto"/>
                <w:left w:val="none" w:sz="0" w:space="0" w:color="auto"/>
                <w:bottom w:val="none" w:sz="0" w:space="0" w:color="auto"/>
                <w:right w:val="none" w:sz="0" w:space="0" w:color="auto"/>
              </w:divBdr>
            </w:div>
          </w:divsChild>
        </w:div>
        <w:div w:id="233662184">
          <w:marLeft w:val="0"/>
          <w:marRight w:val="0"/>
          <w:marTop w:val="0"/>
          <w:marBottom w:val="0"/>
          <w:divBdr>
            <w:top w:val="none" w:sz="0" w:space="0" w:color="auto"/>
            <w:left w:val="none" w:sz="0" w:space="0" w:color="auto"/>
            <w:bottom w:val="none" w:sz="0" w:space="0" w:color="auto"/>
            <w:right w:val="none" w:sz="0" w:space="0" w:color="auto"/>
          </w:divBdr>
          <w:divsChild>
            <w:div w:id="1858501301">
              <w:marLeft w:val="0"/>
              <w:marRight w:val="0"/>
              <w:marTop w:val="0"/>
              <w:marBottom w:val="0"/>
              <w:divBdr>
                <w:top w:val="none" w:sz="0" w:space="0" w:color="auto"/>
                <w:left w:val="none" w:sz="0" w:space="0" w:color="auto"/>
                <w:bottom w:val="none" w:sz="0" w:space="0" w:color="auto"/>
                <w:right w:val="none" w:sz="0" w:space="0" w:color="auto"/>
              </w:divBdr>
            </w:div>
          </w:divsChild>
        </w:div>
        <w:div w:id="1972902101">
          <w:marLeft w:val="0"/>
          <w:marRight w:val="0"/>
          <w:marTop w:val="0"/>
          <w:marBottom w:val="0"/>
          <w:divBdr>
            <w:top w:val="none" w:sz="0" w:space="0" w:color="auto"/>
            <w:left w:val="none" w:sz="0" w:space="0" w:color="auto"/>
            <w:bottom w:val="none" w:sz="0" w:space="0" w:color="auto"/>
            <w:right w:val="none" w:sz="0" w:space="0" w:color="auto"/>
          </w:divBdr>
          <w:divsChild>
            <w:div w:id="1891189644">
              <w:marLeft w:val="0"/>
              <w:marRight w:val="0"/>
              <w:marTop w:val="0"/>
              <w:marBottom w:val="0"/>
              <w:divBdr>
                <w:top w:val="none" w:sz="0" w:space="0" w:color="auto"/>
                <w:left w:val="none" w:sz="0" w:space="0" w:color="auto"/>
                <w:bottom w:val="none" w:sz="0" w:space="0" w:color="auto"/>
                <w:right w:val="none" w:sz="0" w:space="0" w:color="auto"/>
              </w:divBdr>
            </w:div>
          </w:divsChild>
        </w:div>
        <w:div w:id="739986574">
          <w:marLeft w:val="0"/>
          <w:marRight w:val="0"/>
          <w:marTop w:val="0"/>
          <w:marBottom w:val="0"/>
          <w:divBdr>
            <w:top w:val="none" w:sz="0" w:space="0" w:color="auto"/>
            <w:left w:val="none" w:sz="0" w:space="0" w:color="auto"/>
            <w:bottom w:val="none" w:sz="0" w:space="0" w:color="auto"/>
            <w:right w:val="none" w:sz="0" w:space="0" w:color="auto"/>
          </w:divBdr>
          <w:divsChild>
            <w:div w:id="767769562">
              <w:marLeft w:val="0"/>
              <w:marRight w:val="0"/>
              <w:marTop w:val="0"/>
              <w:marBottom w:val="0"/>
              <w:divBdr>
                <w:top w:val="none" w:sz="0" w:space="0" w:color="auto"/>
                <w:left w:val="none" w:sz="0" w:space="0" w:color="auto"/>
                <w:bottom w:val="none" w:sz="0" w:space="0" w:color="auto"/>
                <w:right w:val="none" w:sz="0" w:space="0" w:color="auto"/>
              </w:divBdr>
            </w:div>
          </w:divsChild>
        </w:div>
        <w:div w:id="244455037">
          <w:marLeft w:val="0"/>
          <w:marRight w:val="0"/>
          <w:marTop w:val="0"/>
          <w:marBottom w:val="0"/>
          <w:divBdr>
            <w:top w:val="none" w:sz="0" w:space="0" w:color="auto"/>
            <w:left w:val="none" w:sz="0" w:space="0" w:color="auto"/>
            <w:bottom w:val="none" w:sz="0" w:space="0" w:color="auto"/>
            <w:right w:val="none" w:sz="0" w:space="0" w:color="auto"/>
          </w:divBdr>
          <w:divsChild>
            <w:div w:id="180508158">
              <w:marLeft w:val="0"/>
              <w:marRight w:val="0"/>
              <w:marTop w:val="0"/>
              <w:marBottom w:val="0"/>
              <w:divBdr>
                <w:top w:val="none" w:sz="0" w:space="0" w:color="auto"/>
                <w:left w:val="none" w:sz="0" w:space="0" w:color="auto"/>
                <w:bottom w:val="none" w:sz="0" w:space="0" w:color="auto"/>
                <w:right w:val="none" w:sz="0" w:space="0" w:color="auto"/>
              </w:divBdr>
            </w:div>
          </w:divsChild>
        </w:div>
        <w:div w:id="649678619">
          <w:marLeft w:val="0"/>
          <w:marRight w:val="0"/>
          <w:marTop w:val="0"/>
          <w:marBottom w:val="0"/>
          <w:divBdr>
            <w:top w:val="none" w:sz="0" w:space="0" w:color="auto"/>
            <w:left w:val="none" w:sz="0" w:space="0" w:color="auto"/>
            <w:bottom w:val="none" w:sz="0" w:space="0" w:color="auto"/>
            <w:right w:val="none" w:sz="0" w:space="0" w:color="auto"/>
          </w:divBdr>
          <w:divsChild>
            <w:div w:id="913516871">
              <w:marLeft w:val="0"/>
              <w:marRight w:val="0"/>
              <w:marTop w:val="0"/>
              <w:marBottom w:val="0"/>
              <w:divBdr>
                <w:top w:val="none" w:sz="0" w:space="0" w:color="auto"/>
                <w:left w:val="none" w:sz="0" w:space="0" w:color="auto"/>
                <w:bottom w:val="none" w:sz="0" w:space="0" w:color="auto"/>
                <w:right w:val="none" w:sz="0" w:space="0" w:color="auto"/>
              </w:divBdr>
            </w:div>
          </w:divsChild>
        </w:div>
        <w:div w:id="1921984594">
          <w:marLeft w:val="0"/>
          <w:marRight w:val="0"/>
          <w:marTop w:val="0"/>
          <w:marBottom w:val="0"/>
          <w:divBdr>
            <w:top w:val="none" w:sz="0" w:space="0" w:color="auto"/>
            <w:left w:val="none" w:sz="0" w:space="0" w:color="auto"/>
            <w:bottom w:val="none" w:sz="0" w:space="0" w:color="auto"/>
            <w:right w:val="none" w:sz="0" w:space="0" w:color="auto"/>
          </w:divBdr>
          <w:divsChild>
            <w:div w:id="1691952981">
              <w:marLeft w:val="0"/>
              <w:marRight w:val="0"/>
              <w:marTop w:val="0"/>
              <w:marBottom w:val="0"/>
              <w:divBdr>
                <w:top w:val="none" w:sz="0" w:space="0" w:color="auto"/>
                <w:left w:val="none" w:sz="0" w:space="0" w:color="auto"/>
                <w:bottom w:val="none" w:sz="0" w:space="0" w:color="auto"/>
                <w:right w:val="none" w:sz="0" w:space="0" w:color="auto"/>
              </w:divBdr>
            </w:div>
          </w:divsChild>
        </w:div>
        <w:div w:id="59601212">
          <w:marLeft w:val="0"/>
          <w:marRight w:val="0"/>
          <w:marTop w:val="0"/>
          <w:marBottom w:val="0"/>
          <w:divBdr>
            <w:top w:val="none" w:sz="0" w:space="0" w:color="auto"/>
            <w:left w:val="none" w:sz="0" w:space="0" w:color="auto"/>
            <w:bottom w:val="none" w:sz="0" w:space="0" w:color="auto"/>
            <w:right w:val="none" w:sz="0" w:space="0" w:color="auto"/>
          </w:divBdr>
          <w:divsChild>
            <w:div w:id="1896967242">
              <w:marLeft w:val="0"/>
              <w:marRight w:val="0"/>
              <w:marTop w:val="0"/>
              <w:marBottom w:val="0"/>
              <w:divBdr>
                <w:top w:val="none" w:sz="0" w:space="0" w:color="auto"/>
                <w:left w:val="none" w:sz="0" w:space="0" w:color="auto"/>
                <w:bottom w:val="none" w:sz="0" w:space="0" w:color="auto"/>
                <w:right w:val="none" w:sz="0" w:space="0" w:color="auto"/>
              </w:divBdr>
            </w:div>
          </w:divsChild>
        </w:div>
        <w:div w:id="1436947860">
          <w:marLeft w:val="0"/>
          <w:marRight w:val="0"/>
          <w:marTop w:val="0"/>
          <w:marBottom w:val="0"/>
          <w:divBdr>
            <w:top w:val="none" w:sz="0" w:space="0" w:color="auto"/>
            <w:left w:val="none" w:sz="0" w:space="0" w:color="auto"/>
            <w:bottom w:val="none" w:sz="0" w:space="0" w:color="auto"/>
            <w:right w:val="none" w:sz="0" w:space="0" w:color="auto"/>
          </w:divBdr>
          <w:divsChild>
            <w:div w:id="703871165">
              <w:marLeft w:val="0"/>
              <w:marRight w:val="0"/>
              <w:marTop w:val="0"/>
              <w:marBottom w:val="0"/>
              <w:divBdr>
                <w:top w:val="none" w:sz="0" w:space="0" w:color="auto"/>
                <w:left w:val="none" w:sz="0" w:space="0" w:color="auto"/>
                <w:bottom w:val="none" w:sz="0" w:space="0" w:color="auto"/>
                <w:right w:val="none" w:sz="0" w:space="0" w:color="auto"/>
              </w:divBdr>
            </w:div>
          </w:divsChild>
        </w:div>
        <w:div w:id="189998899">
          <w:marLeft w:val="0"/>
          <w:marRight w:val="0"/>
          <w:marTop w:val="0"/>
          <w:marBottom w:val="0"/>
          <w:divBdr>
            <w:top w:val="none" w:sz="0" w:space="0" w:color="auto"/>
            <w:left w:val="none" w:sz="0" w:space="0" w:color="auto"/>
            <w:bottom w:val="none" w:sz="0" w:space="0" w:color="auto"/>
            <w:right w:val="none" w:sz="0" w:space="0" w:color="auto"/>
          </w:divBdr>
          <w:divsChild>
            <w:div w:id="1841195446">
              <w:marLeft w:val="0"/>
              <w:marRight w:val="0"/>
              <w:marTop w:val="0"/>
              <w:marBottom w:val="0"/>
              <w:divBdr>
                <w:top w:val="none" w:sz="0" w:space="0" w:color="auto"/>
                <w:left w:val="none" w:sz="0" w:space="0" w:color="auto"/>
                <w:bottom w:val="none" w:sz="0" w:space="0" w:color="auto"/>
                <w:right w:val="none" w:sz="0" w:space="0" w:color="auto"/>
              </w:divBdr>
            </w:div>
          </w:divsChild>
        </w:div>
        <w:div w:id="1070077836">
          <w:marLeft w:val="0"/>
          <w:marRight w:val="0"/>
          <w:marTop w:val="0"/>
          <w:marBottom w:val="0"/>
          <w:divBdr>
            <w:top w:val="none" w:sz="0" w:space="0" w:color="auto"/>
            <w:left w:val="none" w:sz="0" w:space="0" w:color="auto"/>
            <w:bottom w:val="none" w:sz="0" w:space="0" w:color="auto"/>
            <w:right w:val="none" w:sz="0" w:space="0" w:color="auto"/>
          </w:divBdr>
          <w:divsChild>
            <w:div w:id="1462729848">
              <w:marLeft w:val="0"/>
              <w:marRight w:val="0"/>
              <w:marTop w:val="0"/>
              <w:marBottom w:val="0"/>
              <w:divBdr>
                <w:top w:val="none" w:sz="0" w:space="0" w:color="auto"/>
                <w:left w:val="none" w:sz="0" w:space="0" w:color="auto"/>
                <w:bottom w:val="none" w:sz="0" w:space="0" w:color="auto"/>
                <w:right w:val="none" w:sz="0" w:space="0" w:color="auto"/>
              </w:divBdr>
            </w:div>
          </w:divsChild>
        </w:div>
        <w:div w:id="339085361">
          <w:marLeft w:val="0"/>
          <w:marRight w:val="0"/>
          <w:marTop w:val="0"/>
          <w:marBottom w:val="0"/>
          <w:divBdr>
            <w:top w:val="none" w:sz="0" w:space="0" w:color="auto"/>
            <w:left w:val="none" w:sz="0" w:space="0" w:color="auto"/>
            <w:bottom w:val="none" w:sz="0" w:space="0" w:color="auto"/>
            <w:right w:val="none" w:sz="0" w:space="0" w:color="auto"/>
          </w:divBdr>
          <w:divsChild>
            <w:div w:id="1853454151">
              <w:marLeft w:val="0"/>
              <w:marRight w:val="0"/>
              <w:marTop w:val="0"/>
              <w:marBottom w:val="0"/>
              <w:divBdr>
                <w:top w:val="none" w:sz="0" w:space="0" w:color="auto"/>
                <w:left w:val="none" w:sz="0" w:space="0" w:color="auto"/>
                <w:bottom w:val="none" w:sz="0" w:space="0" w:color="auto"/>
                <w:right w:val="none" w:sz="0" w:space="0" w:color="auto"/>
              </w:divBdr>
            </w:div>
          </w:divsChild>
        </w:div>
        <w:div w:id="386732406">
          <w:marLeft w:val="0"/>
          <w:marRight w:val="0"/>
          <w:marTop w:val="0"/>
          <w:marBottom w:val="0"/>
          <w:divBdr>
            <w:top w:val="none" w:sz="0" w:space="0" w:color="auto"/>
            <w:left w:val="none" w:sz="0" w:space="0" w:color="auto"/>
            <w:bottom w:val="none" w:sz="0" w:space="0" w:color="auto"/>
            <w:right w:val="none" w:sz="0" w:space="0" w:color="auto"/>
          </w:divBdr>
          <w:divsChild>
            <w:div w:id="949162262">
              <w:marLeft w:val="0"/>
              <w:marRight w:val="0"/>
              <w:marTop w:val="0"/>
              <w:marBottom w:val="0"/>
              <w:divBdr>
                <w:top w:val="none" w:sz="0" w:space="0" w:color="auto"/>
                <w:left w:val="none" w:sz="0" w:space="0" w:color="auto"/>
                <w:bottom w:val="none" w:sz="0" w:space="0" w:color="auto"/>
                <w:right w:val="none" w:sz="0" w:space="0" w:color="auto"/>
              </w:divBdr>
            </w:div>
          </w:divsChild>
        </w:div>
        <w:div w:id="874536313">
          <w:marLeft w:val="0"/>
          <w:marRight w:val="0"/>
          <w:marTop w:val="0"/>
          <w:marBottom w:val="0"/>
          <w:divBdr>
            <w:top w:val="none" w:sz="0" w:space="0" w:color="auto"/>
            <w:left w:val="none" w:sz="0" w:space="0" w:color="auto"/>
            <w:bottom w:val="none" w:sz="0" w:space="0" w:color="auto"/>
            <w:right w:val="none" w:sz="0" w:space="0" w:color="auto"/>
          </w:divBdr>
          <w:divsChild>
            <w:div w:id="1603106502">
              <w:marLeft w:val="0"/>
              <w:marRight w:val="0"/>
              <w:marTop w:val="0"/>
              <w:marBottom w:val="0"/>
              <w:divBdr>
                <w:top w:val="none" w:sz="0" w:space="0" w:color="auto"/>
                <w:left w:val="none" w:sz="0" w:space="0" w:color="auto"/>
                <w:bottom w:val="none" w:sz="0" w:space="0" w:color="auto"/>
                <w:right w:val="none" w:sz="0" w:space="0" w:color="auto"/>
              </w:divBdr>
            </w:div>
          </w:divsChild>
        </w:div>
        <w:div w:id="1170145282">
          <w:marLeft w:val="0"/>
          <w:marRight w:val="0"/>
          <w:marTop w:val="0"/>
          <w:marBottom w:val="0"/>
          <w:divBdr>
            <w:top w:val="none" w:sz="0" w:space="0" w:color="auto"/>
            <w:left w:val="none" w:sz="0" w:space="0" w:color="auto"/>
            <w:bottom w:val="none" w:sz="0" w:space="0" w:color="auto"/>
            <w:right w:val="none" w:sz="0" w:space="0" w:color="auto"/>
          </w:divBdr>
          <w:divsChild>
            <w:div w:id="235212322">
              <w:marLeft w:val="0"/>
              <w:marRight w:val="0"/>
              <w:marTop w:val="0"/>
              <w:marBottom w:val="0"/>
              <w:divBdr>
                <w:top w:val="none" w:sz="0" w:space="0" w:color="auto"/>
                <w:left w:val="none" w:sz="0" w:space="0" w:color="auto"/>
                <w:bottom w:val="none" w:sz="0" w:space="0" w:color="auto"/>
                <w:right w:val="none" w:sz="0" w:space="0" w:color="auto"/>
              </w:divBdr>
            </w:div>
          </w:divsChild>
        </w:div>
        <w:div w:id="1949696287">
          <w:marLeft w:val="0"/>
          <w:marRight w:val="0"/>
          <w:marTop w:val="0"/>
          <w:marBottom w:val="0"/>
          <w:divBdr>
            <w:top w:val="none" w:sz="0" w:space="0" w:color="auto"/>
            <w:left w:val="none" w:sz="0" w:space="0" w:color="auto"/>
            <w:bottom w:val="none" w:sz="0" w:space="0" w:color="auto"/>
            <w:right w:val="none" w:sz="0" w:space="0" w:color="auto"/>
          </w:divBdr>
          <w:divsChild>
            <w:div w:id="1196848266">
              <w:marLeft w:val="0"/>
              <w:marRight w:val="0"/>
              <w:marTop w:val="0"/>
              <w:marBottom w:val="0"/>
              <w:divBdr>
                <w:top w:val="none" w:sz="0" w:space="0" w:color="auto"/>
                <w:left w:val="none" w:sz="0" w:space="0" w:color="auto"/>
                <w:bottom w:val="none" w:sz="0" w:space="0" w:color="auto"/>
                <w:right w:val="none" w:sz="0" w:space="0" w:color="auto"/>
              </w:divBdr>
            </w:div>
          </w:divsChild>
        </w:div>
        <w:div w:id="460728042">
          <w:marLeft w:val="0"/>
          <w:marRight w:val="0"/>
          <w:marTop w:val="0"/>
          <w:marBottom w:val="0"/>
          <w:divBdr>
            <w:top w:val="none" w:sz="0" w:space="0" w:color="auto"/>
            <w:left w:val="none" w:sz="0" w:space="0" w:color="auto"/>
            <w:bottom w:val="none" w:sz="0" w:space="0" w:color="auto"/>
            <w:right w:val="none" w:sz="0" w:space="0" w:color="auto"/>
          </w:divBdr>
          <w:divsChild>
            <w:div w:id="97649445">
              <w:marLeft w:val="0"/>
              <w:marRight w:val="0"/>
              <w:marTop w:val="0"/>
              <w:marBottom w:val="0"/>
              <w:divBdr>
                <w:top w:val="none" w:sz="0" w:space="0" w:color="auto"/>
                <w:left w:val="none" w:sz="0" w:space="0" w:color="auto"/>
                <w:bottom w:val="none" w:sz="0" w:space="0" w:color="auto"/>
                <w:right w:val="none" w:sz="0" w:space="0" w:color="auto"/>
              </w:divBdr>
            </w:div>
          </w:divsChild>
        </w:div>
        <w:div w:id="604073790">
          <w:marLeft w:val="0"/>
          <w:marRight w:val="0"/>
          <w:marTop w:val="0"/>
          <w:marBottom w:val="0"/>
          <w:divBdr>
            <w:top w:val="none" w:sz="0" w:space="0" w:color="auto"/>
            <w:left w:val="none" w:sz="0" w:space="0" w:color="auto"/>
            <w:bottom w:val="none" w:sz="0" w:space="0" w:color="auto"/>
            <w:right w:val="none" w:sz="0" w:space="0" w:color="auto"/>
          </w:divBdr>
          <w:divsChild>
            <w:div w:id="1717771927">
              <w:marLeft w:val="0"/>
              <w:marRight w:val="0"/>
              <w:marTop w:val="0"/>
              <w:marBottom w:val="0"/>
              <w:divBdr>
                <w:top w:val="none" w:sz="0" w:space="0" w:color="auto"/>
                <w:left w:val="none" w:sz="0" w:space="0" w:color="auto"/>
                <w:bottom w:val="none" w:sz="0" w:space="0" w:color="auto"/>
                <w:right w:val="none" w:sz="0" w:space="0" w:color="auto"/>
              </w:divBdr>
            </w:div>
          </w:divsChild>
        </w:div>
        <w:div w:id="415135949">
          <w:marLeft w:val="0"/>
          <w:marRight w:val="0"/>
          <w:marTop w:val="0"/>
          <w:marBottom w:val="0"/>
          <w:divBdr>
            <w:top w:val="none" w:sz="0" w:space="0" w:color="auto"/>
            <w:left w:val="none" w:sz="0" w:space="0" w:color="auto"/>
            <w:bottom w:val="none" w:sz="0" w:space="0" w:color="auto"/>
            <w:right w:val="none" w:sz="0" w:space="0" w:color="auto"/>
          </w:divBdr>
          <w:divsChild>
            <w:div w:id="1007907275">
              <w:marLeft w:val="0"/>
              <w:marRight w:val="0"/>
              <w:marTop w:val="0"/>
              <w:marBottom w:val="0"/>
              <w:divBdr>
                <w:top w:val="none" w:sz="0" w:space="0" w:color="auto"/>
                <w:left w:val="none" w:sz="0" w:space="0" w:color="auto"/>
                <w:bottom w:val="none" w:sz="0" w:space="0" w:color="auto"/>
                <w:right w:val="none" w:sz="0" w:space="0" w:color="auto"/>
              </w:divBdr>
            </w:div>
          </w:divsChild>
        </w:div>
        <w:div w:id="19669840">
          <w:marLeft w:val="0"/>
          <w:marRight w:val="0"/>
          <w:marTop w:val="0"/>
          <w:marBottom w:val="0"/>
          <w:divBdr>
            <w:top w:val="none" w:sz="0" w:space="0" w:color="auto"/>
            <w:left w:val="none" w:sz="0" w:space="0" w:color="auto"/>
            <w:bottom w:val="none" w:sz="0" w:space="0" w:color="auto"/>
            <w:right w:val="none" w:sz="0" w:space="0" w:color="auto"/>
          </w:divBdr>
          <w:divsChild>
            <w:div w:id="213397304">
              <w:marLeft w:val="0"/>
              <w:marRight w:val="0"/>
              <w:marTop w:val="0"/>
              <w:marBottom w:val="0"/>
              <w:divBdr>
                <w:top w:val="none" w:sz="0" w:space="0" w:color="auto"/>
                <w:left w:val="none" w:sz="0" w:space="0" w:color="auto"/>
                <w:bottom w:val="none" w:sz="0" w:space="0" w:color="auto"/>
                <w:right w:val="none" w:sz="0" w:space="0" w:color="auto"/>
              </w:divBdr>
            </w:div>
          </w:divsChild>
        </w:div>
        <w:div w:id="1542012475">
          <w:marLeft w:val="0"/>
          <w:marRight w:val="0"/>
          <w:marTop w:val="0"/>
          <w:marBottom w:val="0"/>
          <w:divBdr>
            <w:top w:val="none" w:sz="0" w:space="0" w:color="auto"/>
            <w:left w:val="none" w:sz="0" w:space="0" w:color="auto"/>
            <w:bottom w:val="none" w:sz="0" w:space="0" w:color="auto"/>
            <w:right w:val="none" w:sz="0" w:space="0" w:color="auto"/>
          </w:divBdr>
          <w:divsChild>
            <w:div w:id="866482977">
              <w:marLeft w:val="0"/>
              <w:marRight w:val="0"/>
              <w:marTop w:val="0"/>
              <w:marBottom w:val="0"/>
              <w:divBdr>
                <w:top w:val="none" w:sz="0" w:space="0" w:color="auto"/>
                <w:left w:val="none" w:sz="0" w:space="0" w:color="auto"/>
                <w:bottom w:val="none" w:sz="0" w:space="0" w:color="auto"/>
                <w:right w:val="none" w:sz="0" w:space="0" w:color="auto"/>
              </w:divBdr>
            </w:div>
          </w:divsChild>
        </w:div>
        <w:div w:id="1956787577">
          <w:marLeft w:val="0"/>
          <w:marRight w:val="0"/>
          <w:marTop w:val="0"/>
          <w:marBottom w:val="0"/>
          <w:divBdr>
            <w:top w:val="none" w:sz="0" w:space="0" w:color="auto"/>
            <w:left w:val="none" w:sz="0" w:space="0" w:color="auto"/>
            <w:bottom w:val="none" w:sz="0" w:space="0" w:color="auto"/>
            <w:right w:val="none" w:sz="0" w:space="0" w:color="auto"/>
          </w:divBdr>
          <w:divsChild>
            <w:div w:id="1722751114">
              <w:marLeft w:val="0"/>
              <w:marRight w:val="0"/>
              <w:marTop w:val="0"/>
              <w:marBottom w:val="0"/>
              <w:divBdr>
                <w:top w:val="none" w:sz="0" w:space="0" w:color="auto"/>
                <w:left w:val="none" w:sz="0" w:space="0" w:color="auto"/>
                <w:bottom w:val="none" w:sz="0" w:space="0" w:color="auto"/>
                <w:right w:val="none" w:sz="0" w:space="0" w:color="auto"/>
              </w:divBdr>
            </w:div>
          </w:divsChild>
        </w:div>
        <w:div w:id="2112965249">
          <w:marLeft w:val="0"/>
          <w:marRight w:val="0"/>
          <w:marTop w:val="0"/>
          <w:marBottom w:val="0"/>
          <w:divBdr>
            <w:top w:val="none" w:sz="0" w:space="0" w:color="auto"/>
            <w:left w:val="none" w:sz="0" w:space="0" w:color="auto"/>
            <w:bottom w:val="none" w:sz="0" w:space="0" w:color="auto"/>
            <w:right w:val="none" w:sz="0" w:space="0" w:color="auto"/>
          </w:divBdr>
          <w:divsChild>
            <w:div w:id="2095083955">
              <w:marLeft w:val="0"/>
              <w:marRight w:val="0"/>
              <w:marTop w:val="0"/>
              <w:marBottom w:val="0"/>
              <w:divBdr>
                <w:top w:val="none" w:sz="0" w:space="0" w:color="auto"/>
                <w:left w:val="none" w:sz="0" w:space="0" w:color="auto"/>
                <w:bottom w:val="none" w:sz="0" w:space="0" w:color="auto"/>
                <w:right w:val="none" w:sz="0" w:space="0" w:color="auto"/>
              </w:divBdr>
            </w:div>
          </w:divsChild>
        </w:div>
        <w:div w:id="1288508720">
          <w:marLeft w:val="0"/>
          <w:marRight w:val="0"/>
          <w:marTop w:val="0"/>
          <w:marBottom w:val="0"/>
          <w:divBdr>
            <w:top w:val="none" w:sz="0" w:space="0" w:color="auto"/>
            <w:left w:val="none" w:sz="0" w:space="0" w:color="auto"/>
            <w:bottom w:val="none" w:sz="0" w:space="0" w:color="auto"/>
            <w:right w:val="none" w:sz="0" w:space="0" w:color="auto"/>
          </w:divBdr>
          <w:divsChild>
            <w:div w:id="1128665355">
              <w:marLeft w:val="0"/>
              <w:marRight w:val="0"/>
              <w:marTop w:val="0"/>
              <w:marBottom w:val="0"/>
              <w:divBdr>
                <w:top w:val="none" w:sz="0" w:space="0" w:color="auto"/>
                <w:left w:val="none" w:sz="0" w:space="0" w:color="auto"/>
                <w:bottom w:val="none" w:sz="0" w:space="0" w:color="auto"/>
                <w:right w:val="none" w:sz="0" w:space="0" w:color="auto"/>
              </w:divBdr>
            </w:div>
          </w:divsChild>
        </w:div>
        <w:div w:id="932053821">
          <w:marLeft w:val="0"/>
          <w:marRight w:val="0"/>
          <w:marTop w:val="0"/>
          <w:marBottom w:val="0"/>
          <w:divBdr>
            <w:top w:val="none" w:sz="0" w:space="0" w:color="auto"/>
            <w:left w:val="none" w:sz="0" w:space="0" w:color="auto"/>
            <w:bottom w:val="none" w:sz="0" w:space="0" w:color="auto"/>
            <w:right w:val="none" w:sz="0" w:space="0" w:color="auto"/>
          </w:divBdr>
          <w:divsChild>
            <w:div w:id="1588734807">
              <w:marLeft w:val="0"/>
              <w:marRight w:val="0"/>
              <w:marTop w:val="0"/>
              <w:marBottom w:val="0"/>
              <w:divBdr>
                <w:top w:val="none" w:sz="0" w:space="0" w:color="auto"/>
                <w:left w:val="none" w:sz="0" w:space="0" w:color="auto"/>
                <w:bottom w:val="none" w:sz="0" w:space="0" w:color="auto"/>
                <w:right w:val="none" w:sz="0" w:space="0" w:color="auto"/>
              </w:divBdr>
            </w:div>
          </w:divsChild>
        </w:div>
        <w:div w:id="517819580">
          <w:marLeft w:val="0"/>
          <w:marRight w:val="0"/>
          <w:marTop w:val="0"/>
          <w:marBottom w:val="0"/>
          <w:divBdr>
            <w:top w:val="none" w:sz="0" w:space="0" w:color="auto"/>
            <w:left w:val="none" w:sz="0" w:space="0" w:color="auto"/>
            <w:bottom w:val="none" w:sz="0" w:space="0" w:color="auto"/>
            <w:right w:val="none" w:sz="0" w:space="0" w:color="auto"/>
          </w:divBdr>
          <w:divsChild>
            <w:div w:id="998851082">
              <w:marLeft w:val="0"/>
              <w:marRight w:val="0"/>
              <w:marTop w:val="0"/>
              <w:marBottom w:val="0"/>
              <w:divBdr>
                <w:top w:val="none" w:sz="0" w:space="0" w:color="auto"/>
                <w:left w:val="none" w:sz="0" w:space="0" w:color="auto"/>
                <w:bottom w:val="none" w:sz="0" w:space="0" w:color="auto"/>
                <w:right w:val="none" w:sz="0" w:space="0" w:color="auto"/>
              </w:divBdr>
            </w:div>
          </w:divsChild>
        </w:div>
        <w:div w:id="1426339572">
          <w:marLeft w:val="0"/>
          <w:marRight w:val="0"/>
          <w:marTop w:val="0"/>
          <w:marBottom w:val="0"/>
          <w:divBdr>
            <w:top w:val="none" w:sz="0" w:space="0" w:color="auto"/>
            <w:left w:val="none" w:sz="0" w:space="0" w:color="auto"/>
            <w:bottom w:val="none" w:sz="0" w:space="0" w:color="auto"/>
            <w:right w:val="none" w:sz="0" w:space="0" w:color="auto"/>
          </w:divBdr>
          <w:divsChild>
            <w:div w:id="1667710609">
              <w:marLeft w:val="0"/>
              <w:marRight w:val="0"/>
              <w:marTop w:val="0"/>
              <w:marBottom w:val="0"/>
              <w:divBdr>
                <w:top w:val="none" w:sz="0" w:space="0" w:color="auto"/>
                <w:left w:val="none" w:sz="0" w:space="0" w:color="auto"/>
                <w:bottom w:val="none" w:sz="0" w:space="0" w:color="auto"/>
                <w:right w:val="none" w:sz="0" w:space="0" w:color="auto"/>
              </w:divBdr>
            </w:div>
          </w:divsChild>
        </w:div>
        <w:div w:id="632250422">
          <w:marLeft w:val="0"/>
          <w:marRight w:val="0"/>
          <w:marTop w:val="0"/>
          <w:marBottom w:val="0"/>
          <w:divBdr>
            <w:top w:val="none" w:sz="0" w:space="0" w:color="auto"/>
            <w:left w:val="none" w:sz="0" w:space="0" w:color="auto"/>
            <w:bottom w:val="none" w:sz="0" w:space="0" w:color="auto"/>
            <w:right w:val="none" w:sz="0" w:space="0" w:color="auto"/>
          </w:divBdr>
          <w:divsChild>
            <w:div w:id="1392583116">
              <w:marLeft w:val="0"/>
              <w:marRight w:val="0"/>
              <w:marTop w:val="0"/>
              <w:marBottom w:val="0"/>
              <w:divBdr>
                <w:top w:val="none" w:sz="0" w:space="0" w:color="auto"/>
                <w:left w:val="none" w:sz="0" w:space="0" w:color="auto"/>
                <w:bottom w:val="none" w:sz="0" w:space="0" w:color="auto"/>
                <w:right w:val="none" w:sz="0" w:space="0" w:color="auto"/>
              </w:divBdr>
            </w:div>
          </w:divsChild>
        </w:div>
        <w:div w:id="539172987">
          <w:marLeft w:val="0"/>
          <w:marRight w:val="0"/>
          <w:marTop w:val="0"/>
          <w:marBottom w:val="0"/>
          <w:divBdr>
            <w:top w:val="none" w:sz="0" w:space="0" w:color="auto"/>
            <w:left w:val="none" w:sz="0" w:space="0" w:color="auto"/>
            <w:bottom w:val="none" w:sz="0" w:space="0" w:color="auto"/>
            <w:right w:val="none" w:sz="0" w:space="0" w:color="auto"/>
          </w:divBdr>
          <w:divsChild>
            <w:div w:id="173151441">
              <w:marLeft w:val="0"/>
              <w:marRight w:val="0"/>
              <w:marTop w:val="0"/>
              <w:marBottom w:val="0"/>
              <w:divBdr>
                <w:top w:val="none" w:sz="0" w:space="0" w:color="auto"/>
                <w:left w:val="none" w:sz="0" w:space="0" w:color="auto"/>
                <w:bottom w:val="none" w:sz="0" w:space="0" w:color="auto"/>
                <w:right w:val="none" w:sz="0" w:space="0" w:color="auto"/>
              </w:divBdr>
            </w:div>
          </w:divsChild>
        </w:div>
        <w:div w:id="1469739999">
          <w:marLeft w:val="0"/>
          <w:marRight w:val="0"/>
          <w:marTop w:val="0"/>
          <w:marBottom w:val="0"/>
          <w:divBdr>
            <w:top w:val="none" w:sz="0" w:space="0" w:color="auto"/>
            <w:left w:val="none" w:sz="0" w:space="0" w:color="auto"/>
            <w:bottom w:val="none" w:sz="0" w:space="0" w:color="auto"/>
            <w:right w:val="none" w:sz="0" w:space="0" w:color="auto"/>
          </w:divBdr>
          <w:divsChild>
            <w:div w:id="386035091">
              <w:marLeft w:val="0"/>
              <w:marRight w:val="0"/>
              <w:marTop w:val="0"/>
              <w:marBottom w:val="0"/>
              <w:divBdr>
                <w:top w:val="none" w:sz="0" w:space="0" w:color="auto"/>
                <w:left w:val="none" w:sz="0" w:space="0" w:color="auto"/>
                <w:bottom w:val="none" w:sz="0" w:space="0" w:color="auto"/>
                <w:right w:val="none" w:sz="0" w:space="0" w:color="auto"/>
              </w:divBdr>
            </w:div>
          </w:divsChild>
        </w:div>
        <w:div w:id="537737075">
          <w:marLeft w:val="0"/>
          <w:marRight w:val="0"/>
          <w:marTop w:val="0"/>
          <w:marBottom w:val="0"/>
          <w:divBdr>
            <w:top w:val="none" w:sz="0" w:space="0" w:color="auto"/>
            <w:left w:val="none" w:sz="0" w:space="0" w:color="auto"/>
            <w:bottom w:val="none" w:sz="0" w:space="0" w:color="auto"/>
            <w:right w:val="none" w:sz="0" w:space="0" w:color="auto"/>
          </w:divBdr>
          <w:divsChild>
            <w:div w:id="1667129195">
              <w:marLeft w:val="0"/>
              <w:marRight w:val="0"/>
              <w:marTop w:val="0"/>
              <w:marBottom w:val="0"/>
              <w:divBdr>
                <w:top w:val="none" w:sz="0" w:space="0" w:color="auto"/>
                <w:left w:val="none" w:sz="0" w:space="0" w:color="auto"/>
                <w:bottom w:val="none" w:sz="0" w:space="0" w:color="auto"/>
                <w:right w:val="none" w:sz="0" w:space="0" w:color="auto"/>
              </w:divBdr>
            </w:div>
          </w:divsChild>
        </w:div>
        <w:div w:id="1718821712">
          <w:marLeft w:val="0"/>
          <w:marRight w:val="0"/>
          <w:marTop w:val="0"/>
          <w:marBottom w:val="0"/>
          <w:divBdr>
            <w:top w:val="none" w:sz="0" w:space="0" w:color="auto"/>
            <w:left w:val="none" w:sz="0" w:space="0" w:color="auto"/>
            <w:bottom w:val="none" w:sz="0" w:space="0" w:color="auto"/>
            <w:right w:val="none" w:sz="0" w:space="0" w:color="auto"/>
          </w:divBdr>
          <w:divsChild>
            <w:div w:id="1262301880">
              <w:marLeft w:val="0"/>
              <w:marRight w:val="0"/>
              <w:marTop w:val="0"/>
              <w:marBottom w:val="0"/>
              <w:divBdr>
                <w:top w:val="none" w:sz="0" w:space="0" w:color="auto"/>
                <w:left w:val="none" w:sz="0" w:space="0" w:color="auto"/>
                <w:bottom w:val="none" w:sz="0" w:space="0" w:color="auto"/>
                <w:right w:val="none" w:sz="0" w:space="0" w:color="auto"/>
              </w:divBdr>
            </w:div>
          </w:divsChild>
        </w:div>
        <w:div w:id="2039577672">
          <w:marLeft w:val="0"/>
          <w:marRight w:val="0"/>
          <w:marTop w:val="0"/>
          <w:marBottom w:val="0"/>
          <w:divBdr>
            <w:top w:val="none" w:sz="0" w:space="0" w:color="auto"/>
            <w:left w:val="none" w:sz="0" w:space="0" w:color="auto"/>
            <w:bottom w:val="none" w:sz="0" w:space="0" w:color="auto"/>
            <w:right w:val="none" w:sz="0" w:space="0" w:color="auto"/>
          </w:divBdr>
          <w:divsChild>
            <w:div w:id="1242372301">
              <w:marLeft w:val="0"/>
              <w:marRight w:val="0"/>
              <w:marTop w:val="0"/>
              <w:marBottom w:val="0"/>
              <w:divBdr>
                <w:top w:val="none" w:sz="0" w:space="0" w:color="auto"/>
                <w:left w:val="none" w:sz="0" w:space="0" w:color="auto"/>
                <w:bottom w:val="none" w:sz="0" w:space="0" w:color="auto"/>
                <w:right w:val="none" w:sz="0" w:space="0" w:color="auto"/>
              </w:divBdr>
            </w:div>
          </w:divsChild>
        </w:div>
        <w:div w:id="2020614386">
          <w:marLeft w:val="0"/>
          <w:marRight w:val="0"/>
          <w:marTop w:val="0"/>
          <w:marBottom w:val="0"/>
          <w:divBdr>
            <w:top w:val="none" w:sz="0" w:space="0" w:color="auto"/>
            <w:left w:val="none" w:sz="0" w:space="0" w:color="auto"/>
            <w:bottom w:val="none" w:sz="0" w:space="0" w:color="auto"/>
            <w:right w:val="none" w:sz="0" w:space="0" w:color="auto"/>
          </w:divBdr>
          <w:divsChild>
            <w:div w:id="14891429">
              <w:marLeft w:val="0"/>
              <w:marRight w:val="0"/>
              <w:marTop w:val="0"/>
              <w:marBottom w:val="0"/>
              <w:divBdr>
                <w:top w:val="none" w:sz="0" w:space="0" w:color="auto"/>
                <w:left w:val="none" w:sz="0" w:space="0" w:color="auto"/>
                <w:bottom w:val="none" w:sz="0" w:space="0" w:color="auto"/>
                <w:right w:val="none" w:sz="0" w:space="0" w:color="auto"/>
              </w:divBdr>
            </w:div>
          </w:divsChild>
        </w:div>
        <w:div w:id="534122655">
          <w:marLeft w:val="0"/>
          <w:marRight w:val="0"/>
          <w:marTop w:val="0"/>
          <w:marBottom w:val="0"/>
          <w:divBdr>
            <w:top w:val="none" w:sz="0" w:space="0" w:color="auto"/>
            <w:left w:val="none" w:sz="0" w:space="0" w:color="auto"/>
            <w:bottom w:val="none" w:sz="0" w:space="0" w:color="auto"/>
            <w:right w:val="none" w:sz="0" w:space="0" w:color="auto"/>
          </w:divBdr>
          <w:divsChild>
            <w:div w:id="2118215705">
              <w:marLeft w:val="0"/>
              <w:marRight w:val="0"/>
              <w:marTop w:val="0"/>
              <w:marBottom w:val="0"/>
              <w:divBdr>
                <w:top w:val="none" w:sz="0" w:space="0" w:color="auto"/>
                <w:left w:val="none" w:sz="0" w:space="0" w:color="auto"/>
                <w:bottom w:val="none" w:sz="0" w:space="0" w:color="auto"/>
                <w:right w:val="none" w:sz="0" w:space="0" w:color="auto"/>
              </w:divBdr>
            </w:div>
          </w:divsChild>
        </w:div>
        <w:div w:id="1296520391">
          <w:marLeft w:val="0"/>
          <w:marRight w:val="0"/>
          <w:marTop w:val="0"/>
          <w:marBottom w:val="0"/>
          <w:divBdr>
            <w:top w:val="none" w:sz="0" w:space="0" w:color="auto"/>
            <w:left w:val="none" w:sz="0" w:space="0" w:color="auto"/>
            <w:bottom w:val="none" w:sz="0" w:space="0" w:color="auto"/>
            <w:right w:val="none" w:sz="0" w:space="0" w:color="auto"/>
          </w:divBdr>
          <w:divsChild>
            <w:div w:id="1067414975">
              <w:marLeft w:val="0"/>
              <w:marRight w:val="0"/>
              <w:marTop w:val="0"/>
              <w:marBottom w:val="0"/>
              <w:divBdr>
                <w:top w:val="none" w:sz="0" w:space="0" w:color="auto"/>
                <w:left w:val="none" w:sz="0" w:space="0" w:color="auto"/>
                <w:bottom w:val="none" w:sz="0" w:space="0" w:color="auto"/>
                <w:right w:val="none" w:sz="0" w:space="0" w:color="auto"/>
              </w:divBdr>
            </w:div>
          </w:divsChild>
        </w:div>
        <w:div w:id="608897343">
          <w:marLeft w:val="0"/>
          <w:marRight w:val="0"/>
          <w:marTop w:val="0"/>
          <w:marBottom w:val="0"/>
          <w:divBdr>
            <w:top w:val="none" w:sz="0" w:space="0" w:color="auto"/>
            <w:left w:val="none" w:sz="0" w:space="0" w:color="auto"/>
            <w:bottom w:val="none" w:sz="0" w:space="0" w:color="auto"/>
            <w:right w:val="none" w:sz="0" w:space="0" w:color="auto"/>
          </w:divBdr>
          <w:divsChild>
            <w:div w:id="2024285831">
              <w:marLeft w:val="0"/>
              <w:marRight w:val="0"/>
              <w:marTop w:val="0"/>
              <w:marBottom w:val="0"/>
              <w:divBdr>
                <w:top w:val="none" w:sz="0" w:space="0" w:color="auto"/>
                <w:left w:val="none" w:sz="0" w:space="0" w:color="auto"/>
                <w:bottom w:val="none" w:sz="0" w:space="0" w:color="auto"/>
                <w:right w:val="none" w:sz="0" w:space="0" w:color="auto"/>
              </w:divBdr>
            </w:div>
          </w:divsChild>
        </w:div>
        <w:div w:id="2069256219">
          <w:marLeft w:val="0"/>
          <w:marRight w:val="0"/>
          <w:marTop w:val="0"/>
          <w:marBottom w:val="0"/>
          <w:divBdr>
            <w:top w:val="none" w:sz="0" w:space="0" w:color="auto"/>
            <w:left w:val="none" w:sz="0" w:space="0" w:color="auto"/>
            <w:bottom w:val="none" w:sz="0" w:space="0" w:color="auto"/>
            <w:right w:val="none" w:sz="0" w:space="0" w:color="auto"/>
          </w:divBdr>
          <w:divsChild>
            <w:div w:id="1058434582">
              <w:marLeft w:val="0"/>
              <w:marRight w:val="0"/>
              <w:marTop w:val="0"/>
              <w:marBottom w:val="0"/>
              <w:divBdr>
                <w:top w:val="none" w:sz="0" w:space="0" w:color="auto"/>
                <w:left w:val="none" w:sz="0" w:space="0" w:color="auto"/>
                <w:bottom w:val="none" w:sz="0" w:space="0" w:color="auto"/>
                <w:right w:val="none" w:sz="0" w:space="0" w:color="auto"/>
              </w:divBdr>
            </w:div>
          </w:divsChild>
        </w:div>
        <w:div w:id="1717584002">
          <w:marLeft w:val="0"/>
          <w:marRight w:val="0"/>
          <w:marTop w:val="0"/>
          <w:marBottom w:val="0"/>
          <w:divBdr>
            <w:top w:val="none" w:sz="0" w:space="0" w:color="auto"/>
            <w:left w:val="none" w:sz="0" w:space="0" w:color="auto"/>
            <w:bottom w:val="none" w:sz="0" w:space="0" w:color="auto"/>
            <w:right w:val="none" w:sz="0" w:space="0" w:color="auto"/>
          </w:divBdr>
          <w:divsChild>
            <w:div w:id="738668924">
              <w:marLeft w:val="0"/>
              <w:marRight w:val="0"/>
              <w:marTop w:val="0"/>
              <w:marBottom w:val="0"/>
              <w:divBdr>
                <w:top w:val="none" w:sz="0" w:space="0" w:color="auto"/>
                <w:left w:val="none" w:sz="0" w:space="0" w:color="auto"/>
                <w:bottom w:val="none" w:sz="0" w:space="0" w:color="auto"/>
                <w:right w:val="none" w:sz="0" w:space="0" w:color="auto"/>
              </w:divBdr>
            </w:div>
          </w:divsChild>
        </w:div>
        <w:div w:id="262957208">
          <w:marLeft w:val="0"/>
          <w:marRight w:val="0"/>
          <w:marTop w:val="0"/>
          <w:marBottom w:val="0"/>
          <w:divBdr>
            <w:top w:val="none" w:sz="0" w:space="0" w:color="auto"/>
            <w:left w:val="none" w:sz="0" w:space="0" w:color="auto"/>
            <w:bottom w:val="none" w:sz="0" w:space="0" w:color="auto"/>
            <w:right w:val="none" w:sz="0" w:space="0" w:color="auto"/>
          </w:divBdr>
          <w:divsChild>
            <w:div w:id="1358583241">
              <w:marLeft w:val="0"/>
              <w:marRight w:val="0"/>
              <w:marTop w:val="0"/>
              <w:marBottom w:val="0"/>
              <w:divBdr>
                <w:top w:val="none" w:sz="0" w:space="0" w:color="auto"/>
                <w:left w:val="none" w:sz="0" w:space="0" w:color="auto"/>
                <w:bottom w:val="none" w:sz="0" w:space="0" w:color="auto"/>
                <w:right w:val="none" w:sz="0" w:space="0" w:color="auto"/>
              </w:divBdr>
            </w:div>
          </w:divsChild>
        </w:div>
        <w:div w:id="1300843672">
          <w:marLeft w:val="0"/>
          <w:marRight w:val="0"/>
          <w:marTop w:val="0"/>
          <w:marBottom w:val="0"/>
          <w:divBdr>
            <w:top w:val="none" w:sz="0" w:space="0" w:color="auto"/>
            <w:left w:val="none" w:sz="0" w:space="0" w:color="auto"/>
            <w:bottom w:val="none" w:sz="0" w:space="0" w:color="auto"/>
            <w:right w:val="none" w:sz="0" w:space="0" w:color="auto"/>
          </w:divBdr>
          <w:divsChild>
            <w:div w:id="815147690">
              <w:marLeft w:val="0"/>
              <w:marRight w:val="0"/>
              <w:marTop w:val="0"/>
              <w:marBottom w:val="0"/>
              <w:divBdr>
                <w:top w:val="none" w:sz="0" w:space="0" w:color="auto"/>
                <w:left w:val="none" w:sz="0" w:space="0" w:color="auto"/>
                <w:bottom w:val="none" w:sz="0" w:space="0" w:color="auto"/>
                <w:right w:val="none" w:sz="0" w:space="0" w:color="auto"/>
              </w:divBdr>
            </w:div>
          </w:divsChild>
        </w:div>
        <w:div w:id="78983621">
          <w:marLeft w:val="0"/>
          <w:marRight w:val="0"/>
          <w:marTop w:val="0"/>
          <w:marBottom w:val="0"/>
          <w:divBdr>
            <w:top w:val="none" w:sz="0" w:space="0" w:color="auto"/>
            <w:left w:val="none" w:sz="0" w:space="0" w:color="auto"/>
            <w:bottom w:val="none" w:sz="0" w:space="0" w:color="auto"/>
            <w:right w:val="none" w:sz="0" w:space="0" w:color="auto"/>
          </w:divBdr>
          <w:divsChild>
            <w:div w:id="248580931">
              <w:marLeft w:val="0"/>
              <w:marRight w:val="0"/>
              <w:marTop w:val="0"/>
              <w:marBottom w:val="0"/>
              <w:divBdr>
                <w:top w:val="none" w:sz="0" w:space="0" w:color="auto"/>
                <w:left w:val="none" w:sz="0" w:space="0" w:color="auto"/>
                <w:bottom w:val="none" w:sz="0" w:space="0" w:color="auto"/>
                <w:right w:val="none" w:sz="0" w:space="0" w:color="auto"/>
              </w:divBdr>
            </w:div>
          </w:divsChild>
        </w:div>
        <w:div w:id="757337145">
          <w:marLeft w:val="0"/>
          <w:marRight w:val="0"/>
          <w:marTop w:val="0"/>
          <w:marBottom w:val="0"/>
          <w:divBdr>
            <w:top w:val="none" w:sz="0" w:space="0" w:color="auto"/>
            <w:left w:val="none" w:sz="0" w:space="0" w:color="auto"/>
            <w:bottom w:val="none" w:sz="0" w:space="0" w:color="auto"/>
            <w:right w:val="none" w:sz="0" w:space="0" w:color="auto"/>
          </w:divBdr>
          <w:divsChild>
            <w:div w:id="1856724396">
              <w:marLeft w:val="0"/>
              <w:marRight w:val="0"/>
              <w:marTop w:val="0"/>
              <w:marBottom w:val="0"/>
              <w:divBdr>
                <w:top w:val="none" w:sz="0" w:space="0" w:color="auto"/>
                <w:left w:val="none" w:sz="0" w:space="0" w:color="auto"/>
                <w:bottom w:val="none" w:sz="0" w:space="0" w:color="auto"/>
                <w:right w:val="none" w:sz="0" w:space="0" w:color="auto"/>
              </w:divBdr>
            </w:div>
          </w:divsChild>
        </w:div>
        <w:div w:id="858854659">
          <w:marLeft w:val="0"/>
          <w:marRight w:val="0"/>
          <w:marTop w:val="0"/>
          <w:marBottom w:val="0"/>
          <w:divBdr>
            <w:top w:val="none" w:sz="0" w:space="0" w:color="auto"/>
            <w:left w:val="none" w:sz="0" w:space="0" w:color="auto"/>
            <w:bottom w:val="none" w:sz="0" w:space="0" w:color="auto"/>
            <w:right w:val="none" w:sz="0" w:space="0" w:color="auto"/>
          </w:divBdr>
          <w:divsChild>
            <w:div w:id="1903562401">
              <w:marLeft w:val="0"/>
              <w:marRight w:val="0"/>
              <w:marTop w:val="0"/>
              <w:marBottom w:val="0"/>
              <w:divBdr>
                <w:top w:val="none" w:sz="0" w:space="0" w:color="auto"/>
                <w:left w:val="none" w:sz="0" w:space="0" w:color="auto"/>
                <w:bottom w:val="none" w:sz="0" w:space="0" w:color="auto"/>
                <w:right w:val="none" w:sz="0" w:space="0" w:color="auto"/>
              </w:divBdr>
            </w:div>
          </w:divsChild>
        </w:div>
        <w:div w:id="120464179">
          <w:marLeft w:val="0"/>
          <w:marRight w:val="0"/>
          <w:marTop w:val="0"/>
          <w:marBottom w:val="0"/>
          <w:divBdr>
            <w:top w:val="none" w:sz="0" w:space="0" w:color="auto"/>
            <w:left w:val="none" w:sz="0" w:space="0" w:color="auto"/>
            <w:bottom w:val="none" w:sz="0" w:space="0" w:color="auto"/>
            <w:right w:val="none" w:sz="0" w:space="0" w:color="auto"/>
          </w:divBdr>
          <w:divsChild>
            <w:div w:id="564685671">
              <w:marLeft w:val="0"/>
              <w:marRight w:val="0"/>
              <w:marTop w:val="0"/>
              <w:marBottom w:val="0"/>
              <w:divBdr>
                <w:top w:val="none" w:sz="0" w:space="0" w:color="auto"/>
                <w:left w:val="none" w:sz="0" w:space="0" w:color="auto"/>
                <w:bottom w:val="none" w:sz="0" w:space="0" w:color="auto"/>
                <w:right w:val="none" w:sz="0" w:space="0" w:color="auto"/>
              </w:divBdr>
            </w:div>
          </w:divsChild>
        </w:div>
        <w:div w:id="1275212474">
          <w:marLeft w:val="0"/>
          <w:marRight w:val="0"/>
          <w:marTop w:val="0"/>
          <w:marBottom w:val="0"/>
          <w:divBdr>
            <w:top w:val="none" w:sz="0" w:space="0" w:color="auto"/>
            <w:left w:val="none" w:sz="0" w:space="0" w:color="auto"/>
            <w:bottom w:val="none" w:sz="0" w:space="0" w:color="auto"/>
            <w:right w:val="none" w:sz="0" w:space="0" w:color="auto"/>
          </w:divBdr>
          <w:divsChild>
            <w:div w:id="2049377169">
              <w:marLeft w:val="0"/>
              <w:marRight w:val="0"/>
              <w:marTop w:val="0"/>
              <w:marBottom w:val="0"/>
              <w:divBdr>
                <w:top w:val="none" w:sz="0" w:space="0" w:color="auto"/>
                <w:left w:val="none" w:sz="0" w:space="0" w:color="auto"/>
                <w:bottom w:val="none" w:sz="0" w:space="0" w:color="auto"/>
                <w:right w:val="none" w:sz="0" w:space="0" w:color="auto"/>
              </w:divBdr>
            </w:div>
          </w:divsChild>
        </w:div>
        <w:div w:id="1687630661">
          <w:marLeft w:val="0"/>
          <w:marRight w:val="0"/>
          <w:marTop w:val="0"/>
          <w:marBottom w:val="0"/>
          <w:divBdr>
            <w:top w:val="none" w:sz="0" w:space="0" w:color="auto"/>
            <w:left w:val="none" w:sz="0" w:space="0" w:color="auto"/>
            <w:bottom w:val="none" w:sz="0" w:space="0" w:color="auto"/>
            <w:right w:val="none" w:sz="0" w:space="0" w:color="auto"/>
          </w:divBdr>
          <w:divsChild>
            <w:div w:id="413236902">
              <w:marLeft w:val="0"/>
              <w:marRight w:val="0"/>
              <w:marTop w:val="0"/>
              <w:marBottom w:val="0"/>
              <w:divBdr>
                <w:top w:val="none" w:sz="0" w:space="0" w:color="auto"/>
                <w:left w:val="none" w:sz="0" w:space="0" w:color="auto"/>
                <w:bottom w:val="none" w:sz="0" w:space="0" w:color="auto"/>
                <w:right w:val="none" w:sz="0" w:space="0" w:color="auto"/>
              </w:divBdr>
            </w:div>
          </w:divsChild>
        </w:div>
        <w:div w:id="2038238537">
          <w:marLeft w:val="0"/>
          <w:marRight w:val="0"/>
          <w:marTop w:val="0"/>
          <w:marBottom w:val="0"/>
          <w:divBdr>
            <w:top w:val="none" w:sz="0" w:space="0" w:color="auto"/>
            <w:left w:val="none" w:sz="0" w:space="0" w:color="auto"/>
            <w:bottom w:val="none" w:sz="0" w:space="0" w:color="auto"/>
            <w:right w:val="none" w:sz="0" w:space="0" w:color="auto"/>
          </w:divBdr>
          <w:divsChild>
            <w:div w:id="73943065">
              <w:marLeft w:val="0"/>
              <w:marRight w:val="0"/>
              <w:marTop w:val="0"/>
              <w:marBottom w:val="0"/>
              <w:divBdr>
                <w:top w:val="none" w:sz="0" w:space="0" w:color="auto"/>
                <w:left w:val="none" w:sz="0" w:space="0" w:color="auto"/>
                <w:bottom w:val="none" w:sz="0" w:space="0" w:color="auto"/>
                <w:right w:val="none" w:sz="0" w:space="0" w:color="auto"/>
              </w:divBdr>
            </w:div>
          </w:divsChild>
        </w:div>
        <w:div w:id="1573613202">
          <w:marLeft w:val="0"/>
          <w:marRight w:val="0"/>
          <w:marTop w:val="0"/>
          <w:marBottom w:val="0"/>
          <w:divBdr>
            <w:top w:val="none" w:sz="0" w:space="0" w:color="auto"/>
            <w:left w:val="none" w:sz="0" w:space="0" w:color="auto"/>
            <w:bottom w:val="none" w:sz="0" w:space="0" w:color="auto"/>
            <w:right w:val="none" w:sz="0" w:space="0" w:color="auto"/>
          </w:divBdr>
          <w:divsChild>
            <w:div w:id="1088650625">
              <w:marLeft w:val="0"/>
              <w:marRight w:val="0"/>
              <w:marTop w:val="0"/>
              <w:marBottom w:val="0"/>
              <w:divBdr>
                <w:top w:val="none" w:sz="0" w:space="0" w:color="auto"/>
                <w:left w:val="none" w:sz="0" w:space="0" w:color="auto"/>
                <w:bottom w:val="none" w:sz="0" w:space="0" w:color="auto"/>
                <w:right w:val="none" w:sz="0" w:space="0" w:color="auto"/>
              </w:divBdr>
            </w:div>
          </w:divsChild>
        </w:div>
        <w:div w:id="2095084759">
          <w:marLeft w:val="0"/>
          <w:marRight w:val="0"/>
          <w:marTop w:val="0"/>
          <w:marBottom w:val="0"/>
          <w:divBdr>
            <w:top w:val="none" w:sz="0" w:space="0" w:color="auto"/>
            <w:left w:val="none" w:sz="0" w:space="0" w:color="auto"/>
            <w:bottom w:val="none" w:sz="0" w:space="0" w:color="auto"/>
            <w:right w:val="none" w:sz="0" w:space="0" w:color="auto"/>
          </w:divBdr>
          <w:divsChild>
            <w:div w:id="62921566">
              <w:marLeft w:val="0"/>
              <w:marRight w:val="0"/>
              <w:marTop w:val="0"/>
              <w:marBottom w:val="0"/>
              <w:divBdr>
                <w:top w:val="none" w:sz="0" w:space="0" w:color="auto"/>
                <w:left w:val="none" w:sz="0" w:space="0" w:color="auto"/>
                <w:bottom w:val="none" w:sz="0" w:space="0" w:color="auto"/>
                <w:right w:val="none" w:sz="0" w:space="0" w:color="auto"/>
              </w:divBdr>
            </w:div>
          </w:divsChild>
        </w:div>
        <w:div w:id="192309712">
          <w:marLeft w:val="0"/>
          <w:marRight w:val="0"/>
          <w:marTop w:val="0"/>
          <w:marBottom w:val="0"/>
          <w:divBdr>
            <w:top w:val="none" w:sz="0" w:space="0" w:color="auto"/>
            <w:left w:val="none" w:sz="0" w:space="0" w:color="auto"/>
            <w:bottom w:val="none" w:sz="0" w:space="0" w:color="auto"/>
            <w:right w:val="none" w:sz="0" w:space="0" w:color="auto"/>
          </w:divBdr>
          <w:divsChild>
            <w:div w:id="71586835">
              <w:marLeft w:val="0"/>
              <w:marRight w:val="0"/>
              <w:marTop w:val="0"/>
              <w:marBottom w:val="0"/>
              <w:divBdr>
                <w:top w:val="none" w:sz="0" w:space="0" w:color="auto"/>
                <w:left w:val="none" w:sz="0" w:space="0" w:color="auto"/>
                <w:bottom w:val="none" w:sz="0" w:space="0" w:color="auto"/>
                <w:right w:val="none" w:sz="0" w:space="0" w:color="auto"/>
              </w:divBdr>
            </w:div>
          </w:divsChild>
        </w:div>
        <w:div w:id="1876458214">
          <w:marLeft w:val="0"/>
          <w:marRight w:val="0"/>
          <w:marTop w:val="0"/>
          <w:marBottom w:val="0"/>
          <w:divBdr>
            <w:top w:val="none" w:sz="0" w:space="0" w:color="auto"/>
            <w:left w:val="none" w:sz="0" w:space="0" w:color="auto"/>
            <w:bottom w:val="none" w:sz="0" w:space="0" w:color="auto"/>
            <w:right w:val="none" w:sz="0" w:space="0" w:color="auto"/>
          </w:divBdr>
          <w:divsChild>
            <w:div w:id="1732851665">
              <w:marLeft w:val="0"/>
              <w:marRight w:val="0"/>
              <w:marTop w:val="0"/>
              <w:marBottom w:val="0"/>
              <w:divBdr>
                <w:top w:val="none" w:sz="0" w:space="0" w:color="auto"/>
                <w:left w:val="none" w:sz="0" w:space="0" w:color="auto"/>
                <w:bottom w:val="none" w:sz="0" w:space="0" w:color="auto"/>
                <w:right w:val="none" w:sz="0" w:space="0" w:color="auto"/>
              </w:divBdr>
            </w:div>
          </w:divsChild>
        </w:div>
        <w:div w:id="1516963932">
          <w:marLeft w:val="0"/>
          <w:marRight w:val="0"/>
          <w:marTop w:val="0"/>
          <w:marBottom w:val="0"/>
          <w:divBdr>
            <w:top w:val="none" w:sz="0" w:space="0" w:color="auto"/>
            <w:left w:val="none" w:sz="0" w:space="0" w:color="auto"/>
            <w:bottom w:val="none" w:sz="0" w:space="0" w:color="auto"/>
            <w:right w:val="none" w:sz="0" w:space="0" w:color="auto"/>
          </w:divBdr>
          <w:divsChild>
            <w:div w:id="1846554189">
              <w:marLeft w:val="0"/>
              <w:marRight w:val="0"/>
              <w:marTop w:val="0"/>
              <w:marBottom w:val="0"/>
              <w:divBdr>
                <w:top w:val="none" w:sz="0" w:space="0" w:color="auto"/>
                <w:left w:val="none" w:sz="0" w:space="0" w:color="auto"/>
                <w:bottom w:val="none" w:sz="0" w:space="0" w:color="auto"/>
                <w:right w:val="none" w:sz="0" w:space="0" w:color="auto"/>
              </w:divBdr>
            </w:div>
          </w:divsChild>
        </w:div>
        <w:div w:id="62729264">
          <w:marLeft w:val="0"/>
          <w:marRight w:val="0"/>
          <w:marTop w:val="0"/>
          <w:marBottom w:val="0"/>
          <w:divBdr>
            <w:top w:val="none" w:sz="0" w:space="0" w:color="auto"/>
            <w:left w:val="none" w:sz="0" w:space="0" w:color="auto"/>
            <w:bottom w:val="none" w:sz="0" w:space="0" w:color="auto"/>
            <w:right w:val="none" w:sz="0" w:space="0" w:color="auto"/>
          </w:divBdr>
          <w:divsChild>
            <w:div w:id="879437159">
              <w:marLeft w:val="0"/>
              <w:marRight w:val="0"/>
              <w:marTop w:val="0"/>
              <w:marBottom w:val="0"/>
              <w:divBdr>
                <w:top w:val="none" w:sz="0" w:space="0" w:color="auto"/>
                <w:left w:val="none" w:sz="0" w:space="0" w:color="auto"/>
                <w:bottom w:val="none" w:sz="0" w:space="0" w:color="auto"/>
                <w:right w:val="none" w:sz="0" w:space="0" w:color="auto"/>
              </w:divBdr>
            </w:div>
          </w:divsChild>
        </w:div>
        <w:div w:id="735250986">
          <w:marLeft w:val="0"/>
          <w:marRight w:val="0"/>
          <w:marTop w:val="0"/>
          <w:marBottom w:val="0"/>
          <w:divBdr>
            <w:top w:val="none" w:sz="0" w:space="0" w:color="auto"/>
            <w:left w:val="none" w:sz="0" w:space="0" w:color="auto"/>
            <w:bottom w:val="none" w:sz="0" w:space="0" w:color="auto"/>
            <w:right w:val="none" w:sz="0" w:space="0" w:color="auto"/>
          </w:divBdr>
          <w:divsChild>
            <w:div w:id="1154764126">
              <w:marLeft w:val="0"/>
              <w:marRight w:val="0"/>
              <w:marTop w:val="0"/>
              <w:marBottom w:val="0"/>
              <w:divBdr>
                <w:top w:val="none" w:sz="0" w:space="0" w:color="auto"/>
                <w:left w:val="none" w:sz="0" w:space="0" w:color="auto"/>
                <w:bottom w:val="none" w:sz="0" w:space="0" w:color="auto"/>
                <w:right w:val="none" w:sz="0" w:space="0" w:color="auto"/>
              </w:divBdr>
            </w:div>
          </w:divsChild>
        </w:div>
        <w:div w:id="709837087">
          <w:marLeft w:val="0"/>
          <w:marRight w:val="0"/>
          <w:marTop w:val="0"/>
          <w:marBottom w:val="0"/>
          <w:divBdr>
            <w:top w:val="none" w:sz="0" w:space="0" w:color="auto"/>
            <w:left w:val="none" w:sz="0" w:space="0" w:color="auto"/>
            <w:bottom w:val="none" w:sz="0" w:space="0" w:color="auto"/>
            <w:right w:val="none" w:sz="0" w:space="0" w:color="auto"/>
          </w:divBdr>
          <w:divsChild>
            <w:div w:id="58018312">
              <w:marLeft w:val="0"/>
              <w:marRight w:val="0"/>
              <w:marTop w:val="0"/>
              <w:marBottom w:val="0"/>
              <w:divBdr>
                <w:top w:val="none" w:sz="0" w:space="0" w:color="auto"/>
                <w:left w:val="none" w:sz="0" w:space="0" w:color="auto"/>
                <w:bottom w:val="none" w:sz="0" w:space="0" w:color="auto"/>
                <w:right w:val="none" w:sz="0" w:space="0" w:color="auto"/>
              </w:divBdr>
            </w:div>
          </w:divsChild>
        </w:div>
        <w:div w:id="1901359947">
          <w:marLeft w:val="0"/>
          <w:marRight w:val="0"/>
          <w:marTop w:val="0"/>
          <w:marBottom w:val="0"/>
          <w:divBdr>
            <w:top w:val="none" w:sz="0" w:space="0" w:color="auto"/>
            <w:left w:val="none" w:sz="0" w:space="0" w:color="auto"/>
            <w:bottom w:val="none" w:sz="0" w:space="0" w:color="auto"/>
            <w:right w:val="none" w:sz="0" w:space="0" w:color="auto"/>
          </w:divBdr>
          <w:divsChild>
            <w:div w:id="1437098657">
              <w:marLeft w:val="0"/>
              <w:marRight w:val="0"/>
              <w:marTop w:val="0"/>
              <w:marBottom w:val="0"/>
              <w:divBdr>
                <w:top w:val="none" w:sz="0" w:space="0" w:color="auto"/>
                <w:left w:val="none" w:sz="0" w:space="0" w:color="auto"/>
                <w:bottom w:val="none" w:sz="0" w:space="0" w:color="auto"/>
                <w:right w:val="none" w:sz="0" w:space="0" w:color="auto"/>
              </w:divBdr>
            </w:div>
          </w:divsChild>
        </w:div>
        <w:div w:id="740450163">
          <w:marLeft w:val="0"/>
          <w:marRight w:val="0"/>
          <w:marTop w:val="0"/>
          <w:marBottom w:val="0"/>
          <w:divBdr>
            <w:top w:val="none" w:sz="0" w:space="0" w:color="auto"/>
            <w:left w:val="none" w:sz="0" w:space="0" w:color="auto"/>
            <w:bottom w:val="none" w:sz="0" w:space="0" w:color="auto"/>
            <w:right w:val="none" w:sz="0" w:space="0" w:color="auto"/>
          </w:divBdr>
          <w:divsChild>
            <w:div w:id="531462741">
              <w:marLeft w:val="0"/>
              <w:marRight w:val="0"/>
              <w:marTop w:val="0"/>
              <w:marBottom w:val="0"/>
              <w:divBdr>
                <w:top w:val="none" w:sz="0" w:space="0" w:color="auto"/>
                <w:left w:val="none" w:sz="0" w:space="0" w:color="auto"/>
                <w:bottom w:val="none" w:sz="0" w:space="0" w:color="auto"/>
                <w:right w:val="none" w:sz="0" w:space="0" w:color="auto"/>
              </w:divBdr>
            </w:div>
          </w:divsChild>
        </w:div>
        <w:div w:id="1237470492">
          <w:marLeft w:val="0"/>
          <w:marRight w:val="0"/>
          <w:marTop w:val="0"/>
          <w:marBottom w:val="0"/>
          <w:divBdr>
            <w:top w:val="none" w:sz="0" w:space="0" w:color="auto"/>
            <w:left w:val="none" w:sz="0" w:space="0" w:color="auto"/>
            <w:bottom w:val="none" w:sz="0" w:space="0" w:color="auto"/>
            <w:right w:val="none" w:sz="0" w:space="0" w:color="auto"/>
          </w:divBdr>
          <w:divsChild>
            <w:div w:id="1581258859">
              <w:marLeft w:val="0"/>
              <w:marRight w:val="0"/>
              <w:marTop w:val="0"/>
              <w:marBottom w:val="0"/>
              <w:divBdr>
                <w:top w:val="none" w:sz="0" w:space="0" w:color="auto"/>
                <w:left w:val="none" w:sz="0" w:space="0" w:color="auto"/>
                <w:bottom w:val="none" w:sz="0" w:space="0" w:color="auto"/>
                <w:right w:val="none" w:sz="0" w:space="0" w:color="auto"/>
              </w:divBdr>
            </w:div>
          </w:divsChild>
        </w:div>
        <w:div w:id="1138693781">
          <w:marLeft w:val="0"/>
          <w:marRight w:val="0"/>
          <w:marTop w:val="0"/>
          <w:marBottom w:val="0"/>
          <w:divBdr>
            <w:top w:val="none" w:sz="0" w:space="0" w:color="auto"/>
            <w:left w:val="none" w:sz="0" w:space="0" w:color="auto"/>
            <w:bottom w:val="none" w:sz="0" w:space="0" w:color="auto"/>
            <w:right w:val="none" w:sz="0" w:space="0" w:color="auto"/>
          </w:divBdr>
          <w:divsChild>
            <w:div w:id="965819388">
              <w:marLeft w:val="0"/>
              <w:marRight w:val="0"/>
              <w:marTop w:val="0"/>
              <w:marBottom w:val="0"/>
              <w:divBdr>
                <w:top w:val="none" w:sz="0" w:space="0" w:color="auto"/>
                <w:left w:val="none" w:sz="0" w:space="0" w:color="auto"/>
                <w:bottom w:val="none" w:sz="0" w:space="0" w:color="auto"/>
                <w:right w:val="none" w:sz="0" w:space="0" w:color="auto"/>
              </w:divBdr>
            </w:div>
          </w:divsChild>
        </w:div>
        <w:div w:id="1591621172">
          <w:marLeft w:val="0"/>
          <w:marRight w:val="0"/>
          <w:marTop w:val="0"/>
          <w:marBottom w:val="0"/>
          <w:divBdr>
            <w:top w:val="none" w:sz="0" w:space="0" w:color="auto"/>
            <w:left w:val="none" w:sz="0" w:space="0" w:color="auto"/>
            <w:bottom w:val="none" w:sz="0" w:space="0" w:color="auto"/>
            <w:right w:val="none" w:sz="0" w:space="0" w:color="auto"/>
          </w:divBdr>
          <w:divsChild>
            <w:div w:id="1592542238">
              <w:marLeft w:val="0"/>
              <w:marRight w:val="0"/>
              <w:marTop w:val="0"/>
              <w:marBottom w:val="0"/>
              <w:divBdr>
                <w:top w:val="none" w:sz="0" w:space="0" w:color="auto"/>
                <w:left w:val="none" w:sz="0" w:space="0" w:color="auto"/>
                <w:bottom w:val="none" w:sz="0" w:space="0" w:color="auto"/>
                <w:right w:val="none" w:sz="0" w:space="0" w:color="auto"/>
              </w:divBdr>
            </w:div>
          </w:divsChild>
        </w:div>
        <w:div w:id="428158885">
          <w:marLeft w:val="0"/>
          <w:marRight w:val="0"/>
          <w:marTop w:val="0"/>
          <w:marBottom w:val="0"/>
          <w:divBdr>
            <w:top w:val="none" w:sz="0" w:space="0" w:color="auto"/>
            <w:left w:val="none" w:sz="0" w:space="0" w:color="auto"/>
            <w:bottom w:val="none" w:sz="0" w:space="0" w:color="auto"/>
            <w:right w:val="none" w:sz="0" w:space="0" w:color="auto"/>
          </w:divBdr>
          <w:divsChild>
            <w:div w:id="1904635128">
              <w:marLeft w:val="0"/>
              <w:marRight w:val="0"/>
              <w:marTop w:val="0"/>
              <w:marBottom w:val="0"/>
              <w:divBdr>
                <w:top w:val="none" w:sz="0" w:space="0" w:color="auto"/>
                <w:left w:val="none" w:sz="0" w:space="0" w:color="auto"/>
                <w:bottom w:val="none" w:sz="0" w:space="0" w:color="auto"/>
                <w:right w:val="none" w:sz="0" w:space="0" w:color="auto"/>
              </w:divBdr>
            </w:div>
          </w:divsChild>
        </w:div>
        <w:div w:id="2057317442">
          <w:marLeft w:val="0"/>
          <w:marRight w:val="0"/>
          <w:marTop w:val="0"/>
          <w:marBottom w:val="0"/>
          <w:divBdr>
            <w:top w:val="none" w:sz="0" w:space="0" w:color="auto"/>
            <w:left w:val="none" w:sz="0" w:space="0" w:color="auto"/>
            <w:bottom w:val="none" w:sz="0" w:space="0" w:color="auto"/>
            <w:right w:val="none" w:sz="0" w:space="0" w:color="auto"/>
          </w:divBdr>
          <w:divsChild>
            <w:div w:id="1342508036">
              <w:marLeft w:val="0"/>
              <w:marRight w:val="0"/>
              <w:marTop w:val="0"/>
              <w:marBottom w:val="0"/>
              <w:divBdr>
                <w:top w:val="none" w:sz="0" w:space="0" w:color="auto"/>
                <w:left w:val="none" w:sz="0" w:space="0" w:color="auto"/>
                <w:bottom w:val="none" w:sz="0" w:space="0" w:color="auto"/>
                <w:right w:val="none" w:sz="0" w:space="0" w:color="auto"/>
              </w:divBdr>
            </w:div>
          </w:divsChild>
        </w:div>
        <w:div w:id="1967542449">
          <w:marLeft w:val="0"/>
          <w:marRight w:val="0"/>
          <w:marTop w:val="0"/>
          <w:marBottom w:val="0"/>
          <w:divBdr>
            <w:top w:val="none" w:sz="0" w:space="0" w:color="auto"/>
            <w:left w:val="none" w:sz="0" w:space="0" w:color="auto"/>
            <w:bottom w:val="none" w:sz="0" w:space="0" w:color="auto"/>
            <w:right w:val="none" w:sz="0" w:space="0" w:color="auto"/>
          </w:divBdr>
          <w:divsChild>
            <w:div w:id="1696924281">
              <w:marLeft w:val="0"/>
              <w:marRight w:val="0"/>
              <w:marTop w:val="0"/>
              <w:marBottom w:val="0"/>
              <w:divBdr>
                <w:top w:val="none" w:sz="0" w:space="0" w:color="auto"/>
                <w:left w:val="none" w:sz="0" w:space="0" w:color="auto"/>
                <w:bottom w:val="none" w:sz="0" w:space="0" w:color="auto"/>
                <w:right w:val="none" w:sz="0" w:space="0" w:color="auto"/>
              </w:divBdr>
            </w:div>
          </w:divsChild>
        </w:div>
        <w:div w:id="3943944">
          <w:marLeft w:val="0"/>
          <w:marRight w:val="0"/>
          <w:marTop w:val="0"/>
          <w:marBottom w:val="0"/>
          <w:divBdr>
            <w:top w:val="none" w:sz="0" w:space="0" w:color="auto"/>
            <w:left w:val="none" w:sz="0" w:space="0" w:color="auto"/>
            <w:bottom w:val="none" w:sz="0" w:space="0" w:color="auto"/>
            <w:right w:val="none" w:sz="0" w:space="0" w:color="auto"/>
          </w:divBdr>
          <w:divsChild>
            <w:div w:id="1130903966">
              <w:marLeft w:val="0"/>
              <w:marRight w:val="0"/>
              <w:marTop w:val="0"/>
              <w:marBottom w:val="0"/>
              <w:divBdr>
                <w:top w:val="none" w:sz="0" w:space="0" w:color="auto"/>
                <w:left w:val="none" w:sz="0" w:space="0" w:color="auto"/>
                <w:bottom w:val="none" w:sz="0" w:space="0" w:color="auto"/>
                <w:right w:val="none" w:sz="0" w:space="0" w:color="auto"/>
              </w:divBdr>
            </w:div>
          </w:divsChild>
        </w:div>
        <w:div w:id="1386027207">
          <w:marLeft w:val="0"/>
          <w:marRight w:val="0"/>
          <w:marTop w:val="0"/>
          <w:marBottom w:val="0"/>
          <w:divBdr>
            <w:top w:val="none" w:sz="0" w:space="0" w:color="auto"/>
            <w:left w:val="none" w:sz="0" w:space="0" w:color="auto"/>
            <w:bottom w:val="none" w:sz="0" w:space="0" w:color="auto"/>
            <w:right w:val="none" w:sz="0" w:space="0" w:color="auto"/>
          </w:divBdr>
          <w:divsChild>
            <w:div w:id="82604406">
              <w:marLeft w:val="0"/>
              <w:marRight w:val="0"/>
              <w:marTop w:val="0"/>
              <w:marBottom w:val="0"/>
              <w:divBdr>
                <w:top w:val="none" w:sz="0" w:space="0" w:color="auto"/>
                <w:left w:val="none" w:sz="0" w:space="0" w:color="auto"/>
                <w:bottom w:val="none" w:sz="0" w:space="0" w:color="auto"/>
                <w:right w:val="none" w:sz="0" w:space="0" w:color="auto"/>
              </w:divBdr>
            </w:div>
          </w:divsChild>
        </w:div>
        <w:div w:id="1300569502">
          <w:marLeft w:val="0"/>
          <w:marRight w:val="0"/>
          <w:marTop w:val="0"/>
          <w:marBottom w:val="0"/>
          <w:divBdr>
            <w:top w:val="none" w:sz="0" w:space="0" w:color="auto"/>
            <w:left w:val="none" w:sz="0" w:space="0" w:color="auto"/>
            <w:bottom w:val="none" w:sz="0" w:space="0" w:color="auto"/>
            <w:right w:val="none" w:sz="0" w:space="0" w:color="auto"/>
          </w:divBdr>
          <w:divsChild>
            <w:div w:id="722564583">
              <w:marLeft w:val="0"/>
              <w:marRight w:val="0"/>
              <w:marTop w:val="0"/>
              <w:marBottom w:val="0"/>
              <w:divBdr>
                <w:top w:val="none" w:sz="0" w:space="0" w:color="auto"/>
                <w:left w:val="none" w:sz="0" w:space="0" w:color="auto"/>
                <w:bottom w:val="none" w:sz="0" w:space="0" w:color="auto"/>
                <w:right w:val="none" w:sz="0" w:space="0" w:color="auto"/>
              </w:divBdr>
            </w:div>
          </w:divsChild>
        </w:div>
        <w:div w:id="33039493">
          <w:marLeft w:val="0"/>
          <w:marRight w:val="0"/>
          <w:marTop w:val="0"/>
          <w:marBottom w:val="0"/>
          <w:divBdr>
            <w:top w:val="none" w:sz="0" w:space="0" w:color="auto"/>
            <w:left w:val="none" w:sz="0" w:space="0" w:color="auto"/>
            <w:bottom w:val="none" w:sz="0" w:space="0" w:color="auto"/>
            <w:right w:val="none" w:sz="0" w:space="0" w:color="auto"/>
          </w:divBdr>
          <w:divsChild>
            <w:div w:id="1466390374">
              <w:marLeft w:val="0"/>
              <w:marRight w:val="0"/>
              <w:marTop w:val="0"/>
              <w:marBottom w:val="0"/>
              <w:divBdr>
                <w:top w:val="none" w:sz="0" w:space="0" w:color="auto"/>
                <w:left w:val="none" w:sz="0" w:space="0" w:color="auto"/>
                <w:bottom w:val="none" w:sz="0" w:space="0" w:color="auto"/>
                <w:right w:val="none" w:sz="0" w:space="0" w:color="auto"/>
              </w:divBdr>
            </w:div>
          </w:divsChild>
        </w:div>
        <w:div w:id="599610788">
          <w:marLeft w:val="0"/>
          <w:marRight w:val="0"/>
          <w:marTop w:val="0"/>
          <w:marBottom w:val="0"/>
          <w:divBdr>
            <w:top w:val="none" w:sz="0" w:space="0" w:color="auto"/>
            <w:left w:val="none" w:sz="0" w:space="0" w:color="auto"/>
            <w:bottom w:val="none" w:sz="0" w:space="0" w:color="auto"/>
            <w:right w:val="none" w:sz="0" w:space="0" w:color="auto"/>
          </w:divBdr>
          <w:divsChild>
            <w:div w:id="638417693">
              <w:marLeft w:val="0"/>
              <w:marRight w:val="0"/>
              <w:marTop w:val="0"/>
              <w:marBottom w:val="0"/>
              <w:divBdr>
                <w:top w:val="none" w:sz="0" w:space="0" w:color="auto"/>
                <w:left w:val="none" w:sz="0" w:space="0" w:color="auto"/>
                <w:bottom w:val="none" w:sz="0" w:space="0" w:color="auto"/>
                <w:right w:val="none" w:sz="0" w:space="0" w:color="auto"/>
              </w:divBdr>
            </w:div>
          </w:divsChild>
        </w:div>
        <w:div w:id="850610412">
          <w:marLeft w:val="0"/>
          <w:marRight w:val="0"/>
          <w:marTop w:val="0"/>
          <w:marBottom w:val="0"/>
          <w:divBdr>
            <w:top w:val="none" w:sz="0" w:space="0" w:color="auto"/>
            <w:left w:val="none" w:sz="0" w:space="0" w:color="auto"/>
            <w:bottom w:val="none" w:sz="0" w:space="0" w:color="auto"/>
            <w:right w:val="none" w:sz="0" w:space="0" w:color="auto"/>
          </w:divBdr>
          <w:divsChild>
            <w:div w:id="96946049">
              <w:marLeft w:val="0"/>
              <w:marRight w:val="0"/>
              <w:marTop w:val="0"/>
              <w:marBottom w:val="0"/>
              <w:divBdr>
                <w:top w:val="none" w:sz="0" w:space="0" w:color="auto"/>
                <w:left w:val="none" w:sz="0" w:space="0" w:color="auto"/>
                <w:bottom w:val="none" w:sz="0" w:space="0" w:color="auto"/>
                <w:right w:val="none" w:sz="0" w:space="0" w:color="auto"/>
              </w:divBdr>
            </w:div>
          </w:divsChild>
        </w:div>
        <w:div w:id="1730494286">
          <w:marLeft w:val="0"/>
          <w:marRight w:val="0"/>
          <w:marTop w:val="0"/>
          <w:marBottom w:val="0"/>
          <w:divBdr>
            <w:top w:val="none" w:sz="0" w:space="0" w:color="auto"/>
            <w:left w:val="none" w:sz="0" w:space="0" w:color="auto"/>
            <w:bottom w:val="none" w:sz="0" w:space="0" w:color="auto"/>
            <w:right w:val="none" w:sz="0" w:space="0" w:color="auto"/>
          </w:divBdr>
          <w:divsChild>
            <w:div w:id="909391348">
              <w:marLeft w:val="0"/>
              <w:marRight w:val="0"/>
              <w:marTop w:val="0"/>
              <w:marBottom w:val="0"/>
              <w:divBdr>
                <w:top w:val="none" w:sz="0" w:space="0" w:color="auto"/>
                <w:left w:val="none" w:sz="0" w:space="0" w:color="auto"/>
                <w:bottom w:val="none" w:sz="0" w:space="0" w:color="auto"/>
                <w:right w:val="none" w:sz="0" w:space="0" w:color="auto"/>
              </w:divBdr>
            </w:div>
          </w:divsChild>
        </w:div>
        <w:div w:id="2077975568">
          <w:marLeft w:val="0"/>
          <w:marRight w:val="0"/>
          <w:marTop w:val="0"/>
          <w:marBottom w:val="0"/>
          <w:divBdr>
            <w:top w:val="none" w:sz="0" w:space="0" w:color="auto"/>
            <w:left w:val="none" w:sz="0" w:space="0" w:color="auto"/>
            <w:bottom w:val="none" w:sz="0" w:space="0" w:color="auto"/>
            <w:right w:val="none" w:sz="0" w:space="0" w:color="auto"/>
          </w:divBdr>
          <w:divsChild>
            <w:div w:id="997071673">
              <w:marLeft w:val="0"/>
              <w:marRight w:val="0"/>
              <w:marTop w:val="0"/>
              <w:marBottom w:val="0"/>
              <w:divBdr>
                <w:top w:val="none" w:sz="0" w:space="0" w:color="auto"/>
                <w:left w:val="none" w:sz="0" w:space="0" w:color="auto"/>
                <w:bottom w:val="none" w:sz="0" w:space="0" w:color="auto"/>
                <w:right w:val="none" w:sz="0" w:space="0" w:color="auto"/>
              </w:divBdr>
            </w:div>
          </w:divsChild>
        </w:div>
        <w:div w:id="1810779986">
          <w:marLeft w:val="0"/>
          <w:marRight w:val="0"/>
          <w:marTop w:val="0"/>
          <w:marBottom w:val="0"/>
          <w:divBdr>
            <w:top w:val="none" w:sz="0" w:space="0" w:color="auto"/>
            <w:left w:val="none" w:sz="0" w:space="0" w:color="auto"/>
            <w:bottom w:val="none" w:sz="0" w:space="0" w:color="auto"/>
            <w:right w:val="none" w:sz="0" w:space="0" w:color="auto"/>
          </w:divBdr>
          <w:divsChild>
            <w:div w:id="1806388489">
              <w:marLeft w:val="0"/>
              <w:marRight w:val="0"/>
              <w:marTop w:val="0"/>
              <w:marBottom w:val="0"/>
              <w:divBdr>
                <w:top w:val="none" w:sz="0" w:space="0" w:color="auto"/>
                <w:left w:val="none" w:sz="0" w:space="0" w:color="auto"/>
                <w:bottom w:val="none" w:sz="0" w:space="0" w:color="auto"/>
                <w:right w:val="none" w:sz="0" w:space="0" w:color="auto"/>
              </w:divBdr>
            </w:div>
          </w:divsChild>
        </w:div>
        <w:div w:id="2118979850">
          <w:marLeft w:val="0"/>
          <w:marRight w:val="0"/>
          <w:marTop w:val="0"/>
          <w:marBottom w:val="0"/>
          <w:divBdr>
            <w:top w:val="none" w:sz="0" w:space="0" w:color="auto"/>
            <w:left w:val="none" w:sz="0" w:space="0" w:color="auto"/>
            <w:bottom w:val="none" w:sz="0" w:space="0" w:color="auto"/>
            <w:right w:val="none" w:sz="0" w:space="0" w:color="auto"/>
          </w:divBdr>
          <w:divsChild>
            <w:div w:id="169100039">
              <w:marLeft w:val="0"/>
              <w:marRight w:val="0"/>
              <w:marTop w:val="0"/>
              <w:marBottom w:val="0"/>
              <w:divBdr>
                <w:top w:val="none" w:sz="0" w:space="0" w:color="auto"/>
                <w:left w:val="none" w:sz="0" w:space="0" w:color="auto"/>
                <w:bottom w:val="none" w:sz="0" w:space="0" w:color="auto"/>
                <w:right w:val="none" w:sz="0" w:space="0" w:color="auto"/>
              </w:divBdr>
            </w:div>
          </w:divsChild>
        </w:div>
        <w:div w:id="424150968">
          <w:marLeft w:val="0"/>
          <w:marRight w:val="0"/>
          <w:marTop w:val="0"/>
          <w:marBottom w:val="0"/>
          <w:divBdr>
            <w:top w:val="none" w:sz="0" w:space="0" w:color="auto"/>
            <w:left w:val="none" w:sz="0" w:space="0" w:color="auto"/>
            <w:bottom w:val="none" w:sz="0" w:space="0" w:color="auto"/>
            <w:right w:val="none" w:sz="0" w:space="0" w:color="auto"/>
          </w:divBdr>
          <w:divsChild>
            <w:div w:id="1268350542">
              <w:marLeft w:val="0"/>
              <w:marRight w:val="0"/>
              <w:marTop w:val="0"/>
              <w:marBottom w:val="0"/>
              <w:divBdr>
                <w:top w:val="none" w:sz="0" w:space="0" w:color="auto"/>
                <w:left w:val="none" w:sz="0" w:space="0" w:color="auto"/>
                <w:bottom w:val="none" w:sz="0" w:space="0" w:color="auto"/>
                <w:right w:val="none" w:sz="0" w:space="0" w:color="auto"/>
              </w:divBdr>
            </w:div>
          </w:divsChild>
        </w:div>
        <w:div w:id="1849784279">
          <w:marLeft w:val="0"/>
          <w:marRight w:val="0"/>
          <w:marTop w:val="0"/>
          <w:marBottom w:val="0"/>
          <w:divBdr>
            <w:top w:val="none" w:sz="0" w:space="0" w:color="auto"/>
            <w:left w:val="none" w:sz="0" w:space="0" w:color="auto"/>
            <w:bottom w:val="none" w:sz="0" w:space="0" w:color="auto"/>
            <w:right w:val="none" w:sz="0" w:space="0" w:color="auto"/>
          </w:divBdr>
          <w:divsChild>
            <w:div w:id="966548329">
              <w:marLeft w:val="0"/>
              <w:marRight w:val="0"/>
              <w:marTop w:val="0"/>
              <w:marBottom w:val="0"/>
              <w:divBdr>
                <w:top w:val="none" w:sz="0" w:space="0" w:color="auto"/>
                <w:left w:val="none" w:sz="0" w:space="0" w:color="auto"/>
                <w:bottom w:val="none" w:sz="0" w:space="0" w:color="auto"/>
                <w:right w:val="none" w:sz="0" w:space="0" w:color="auto"/>
              </w:divBdr>
            </w:div>
          </w:divsChild>
        </w:div>
        <w:div w:id="243807174">
          <w:marLeft w:val="0"/>
          <w:marRight w:val="0"/>
          <w:marTop w:val="0"/>
          <w:marBottom w:val="0"/>
          <w:divBdr>
            <w:top w:val="none" w:sz="0" w:space="0" w:color="auto"/>
            <w:left w:val="none" w:sz="0" w:space="0" w:color="auto"/>
            <w:bottom w:val="none" w:sz="0" w:space="0" w:color="auto"/>
            <w:right w:val="none" w:sz="0" w:space="0" w:color="auto"/>
          </w:divBdr>
          <w:divsChild>
            <w:div w:id="338509565">
              <w:marLeft w:val="0"/>
              <w:marRight w:val="0"/>
              <w:marTop w:val="0"/>
              <w:marBottom w:val="0"/>
              <w:divBdr>
                <w:top w:val="none" w:sz="0" w:space="0" w:color="auto"/>
                <w:left w:val="none" w:sz="0" w:space="0" w:color="auto"/>
                <w:bottom w:val="none" w:sz="0" w:space="0" w:color="auto"/>
                <w:right w:val="none" w:sz="0" w:space="0" w:color="auto"/>
              </w:divBdr>
            </w:div>
          </w:divsChild>
        </w:div>
        <w:div w:id="1432511624">
          <w:marLeft w:val="0"/>
          <w:marRight w:val="0"/>
          <w:marTop w:val="0"/>
          <w:marBottom w:val="0"/>
          <w:divBdr>
            <w:top w:val="none" w:sz="0" w:space="0" w:color="auto"/>
            <w:left w:val="none" w:sz="0" w:space="0" w:color="auto"/>
            <w:bottom w:val="none" w:sz="0" w:space="0" w:color="auto"/>
            <w:right w:val="none" w:sz="0" w:space="0" w:color="auto"/>
          </w:divBdr>
          <w:divsChild>
            <w:div w:id="940987760">
              <w:marLeft w:val="0"/>
              <w:marRight w:val="0"/>
              <w:marTop w:val="0"/>
              <w:marBottom w:val="0"/>
              <w:divBdr>
                <w:top w:val="none" w:sz="0" w:space="0" w:color="auto"/>
                <w:left w:val="none" w:sz="0" w:space="0" w:color="auto"/>
                <w:bottom w:val="none" w:sz="0" w:space="0" w:color="auto"/>
                <w:right w:val="none" w:sz="0" w:space="0" w:color="auto"/>
              </w:divBdr>
            </w:div>
          </w:divsChild>
        </w:div>
        <w:div w:id="1492024156">
          <w:marLeft w:val="0"/>
          <w:marRight w:val="0"/>
          <w:marTop w:val="0"/>
          <w:marBottom w:val="0"/>
          <w:divBdr>
            <w:top w:val="none" w:sz="0" w:space="0" w:color="auto"/>
            <w:left w:val="none" w:sz="0" w:space="0" w:color="auto"/>
            <w:bottom w:val="none" w:sz="0" w:space="0" w:color="auto"/>
            <w:right w:val="none" w:sz="0" w:space="0" w:color="auto"/>
          </w:divBdr>
          <w:divsChild>
            <w:div w:id="1325891428">
              <w:marLeft w:val="0"/>
              <w:marRight w:val="0"/>
              <w:marTop w:val="0"/>
              <w:marBottom w:val="0"/>
              <w:divBdr>
                <w:top w:val="none" w:sz="0" w:space="0" w:color="auto"/>
                <w:left w:val="none" w:sz="0" w:space="0" w:color="auto"/>
                <w:bottom w:val="none" w:sz="0" w:space="0" w:color="auto"/>
                <w:right w:val="none" w:sz="0" w:space="0" w:color="auto"/>
              </w:divBdr>
            </w:div>
          </w:divsChild>
        </w:div>
        <w:div w:id="554048795">
          <w:marLeft w:val="0"/>
          <w:marRight w:val="0"/>
          <w:marTop w:val="0"/>
          <w:marBottom w:val="0"/>
          <w:divBdr>
            <w:top w:val="none" w:sz="0" w:space="0" w:color="auto"/>
            <w:left w:val="none" w:sz="0" w:space="0" w:color="auto"/>
            <w:bottom w:val="none" w:sz="0" w:space="0" w:color="auto"/>
            <w:right w:val="none" w:sz="0" w:space="0" w:color="auto"/>
          </w:divBdr>
          <w:divsChild>
            <w:div w:id="774518845">
              <w:marLeft w:val="0"/>
              <w:marRight w:val="0"/>
              <w:marTop w:val="0"/>
              <w:marBottom w:val="0"/>
              <w:divBdr>
                <w:top w:val="none" w:sz="0" w:space="0" w:color="auto"/>
                <w:left w:val="none" w:sz="0" w:space="0" w:color="auto"/>
                <w:bottom w:val="none" w:sz="0" w:space="0" w:color="auto"/>
                <w:right w:val="none" w:sz="0" w:space="0" w:color="auto"/>
              </w:divBdr>
            </w:div>
          </w:divsChild>
        </w:div>
        <w:div w:id="1355766521">
          <w:marLeft w:val="0"/>
          <w:marRight w:val="0"/>
          <w:marTop w:val="0"/>
          <w:marBottom w:val="0"/>
          <w:divBdr>
            <w:top w:val="none" w:sz="0" w:space="0" w:color="auto"/>
            <w:left w:val="none" w:sz="0" w:space="0" w:color="auto"/>
            <w:bottom w:val="none" w:sz="0" w:space="0" w:color="auto"/>
            <w:right w:val="none" w:sz="0" w:space="0" w:color="auto"/>
          </w:divBdr>
          <w:divsChild>
            <w:div w:id="576718350">
              <w:marLeft w:val="0"/>
              <w:marRight w:val="0"/>
              <w:marTop w:val="0"/>
              <w:marBottom w:val="0"/>
              <w:divBdr>
                <w:top w:val="none" w:sz="0" w:space="0" w:color="auto"/>
                <w:left w:val="none" w:sz="0" w:space="0" w:color="auto"/>
                <w:bottom w:val="none" w:sz="0" w:space="0" w:color="auto"/>
                <w:right w:val="none" w:sz="0" w:space="0" w:color="auto"/>
              </w:divBdr>
            </w:div>
          </w:divsChild>
        </w:div>
        <w:div w:id="281276">
          <w:marLeft w:val="0"/>
          <w:marRight w:val="0"/>
          <w:marTop w:val="0"/>
          <w:marBottom w:val="0"/>
          <w:divBdr>
            <w:top w:val="none" w:sz="0" w:space="0" w:color="auto"/>
            <w:left w:val="none" w:sz="0" w:space="0" w:color="auto"/>
            <w:bottom w:val="none" w:sz="0" w:space="0" w:color="auto"/>
            <w:right w:val="none" w:sz="0" w:space="0" w:color="auto"/>
          </w:divBdr>
          <w:divsChild>
            <w:div w:id="386297153">
              <w:marLeft w:val="0"/>
              <w:marRight w:val="0"/>
              <w:marTop w:val="0"/>
              <w:marBottom w:val="0"/>
              <w:divBdr>
                <w:top w:val="none" w:sz="0" w:space="0" w:color="auto"/>
                <w:left w:val="none" w:sz="0" w:space="0" w:color="auto"/>
                <w:bottom w:val="none" w:sz="0" w:space="0" w:color="auto"/>
                <w:right w:val="none" w:sz="0" w:space="0" w:color="auto"/>
              </w:divBdr>
            </w:div>
          </w:divsChild>
        </w:div>
        <w:div w:id="2071032003">
          <w:marLeft w:val="0"/>
          <w:marRight w:val="0"/>
          <w:marTop w:val="0"/>
          <w:marBottom w:val="0"/>
          <w:divBdr>
            <w:top w:val="none" w:sz="0" w:space="0" w:color="auto"/>
            <w:left w:val="none" w:sz="0" w:space="0" w:color="auto"/>
            <w:bottom w:val="none" w:sz="0" w:space="0" w:color="auto"/>
            <w:right w:val="none" w:sz="0" w:space="0" w:color="auto"/>
          </w:divBdr>
          <w:divsChild>
            <w:div w:id="971329635">
              <w:marLeft w:val="0"/>
              <w:marRight w:val="0"/>
              <w:marTop w:val="0"/>
              <w:marBottom w:val="0"/>
              <w:divBdr>
                <w:top w:val="none" w:sz="0" w:space="0" w:color="auto"/>
                <w:left w:val="none" w:sz="0" w:space="0" w:color="auto"/>
                <w:bottom w:val="none" w:sz="0" w:space="0" w:color="auto"/>
                <w:right w:val="none" w:sz="0" w:space="0" w:color="auto"/>
              </w:divBdr>
            </w:div>
          </w:divsChild>
        </w:div>
        <w:div w:id="1938517006">
          <w:marLeft w:val="0"/>
          <w:marRight w:val="0"/>
          <w:marTop w:val="0"/>
          <w:marBottom w:val="0"/>
          <w:divBdr>
            <w:top w:val="none" w:sz="0" w:space="0" w:color="auto"/>
            <w:left w:val="none" w:sz="0" w:space="0" w:color="auto"/>
            <w:bottom w:val="none" w:sz="0" w:space="0" w:color="auto"/>
            <w:right w:val="none" w:sz="0" w:space="0" w:color="auto"/>
          </w:divBdr>
          <w:divsChild>
            <w:div w:id="614795251">
              <w:marLeft w:val="0"/>
              <w:marRight w:val="0"/>
              <w:marTop w:val="0"/>
              <w:marBottom w:val="0"/>
              <w:divBdr>
                <w:top w:val="none" w:sz="0" w:space="0" w:color="auto"/>
                <w:left w:val="none" w:sz="0" w:space="0" w:color="auto"/>
                <w:bottom w:val="none" w:sz="0" w:space="0" w:color="auto"/>
                <w:right w:val="none" w:sz="0" w:space="0" w:color="auto"/>
              </w:divBdr>
            </w:div>
          </w:divsChild>
        </w:div>
        <w:div w:id="1948076839">
          <w:marLeft w:val="0"/>
          <w:marRight w:val="0"/>
          <w:marTop w:val="0"/>
          <w:marBottom w:val="0"/>
          <w:divBdr>
            <w:top w:val="none" w:sz="0" w:space="0" w:color="auto"/>
            <w:left w:val="none" w:sz="0" w:space="0" w:color="auto"/>
            <w:bottom w:val="none" w:sz="0" w:space="0" w:color="auto"/>
            <w:right w:val="none" w:sz="0" w:space="0" w:color="auto"/>
          </w:divBdr>
          <w:divsChild>
            <w:div w:id="177890237">
              <w:marLeft w:val="0"/>
              <w:marRight w:val="0"/>
              <w:marTop w:val="0"/>
              <w:marBottom w:val="0"/>
              <w:divBdr>
                <w:top w:val="none" w:sz="0" w:space="0" w:color="auto"/>
                <w:left w:val="none" w:sz="0" w:space="0" w:color="auto"/>
                <w:bottom w:val="none" w:sz="0" w:space="0" w:color="auto"/>
                <w:right w:val="none" w:sz="0" w:space="0" w:color="auto"/>
              </w:divBdr>
            </w:div>
          </w:divsChild>
        </w:div>
        <w:div w:id="2071536656">
          <w:marLeft w:val="0"/>
          <w:marRight w:val="0"/>
          <w:marTop w:val="0"/>
          <w:marBottom w:val="0"/>
          <w:divBdr>
            <w:top w:val="none" w:sz="0" w:space="0" w:color="auto"/>
            <w:left w:val="none" w:sz="0" w:space="0" w:color="auto"/>
            <w:bottom w:val="none" w:sz="0" w:space="0" w:color="auto"/>
            <w:right w:val="none" w:sz="0" w:space="0" w:color="auto"/>
          </w:divBdr>
          <w:divsChild>
            <w:div w:id="886455343">
              <w:marLeft w:val="0"/>
              <w:marRight w:val="0"/>
              <w:marTop w:val="0"/>
              <w:marBottom w:val="0"/>
              <w:divBdr>
                <w:top w:val="none" w:sz="0" w:space="0" w:color="auto"/>
                <w:left w:val="none" w:sz="0" w:space="0" w:color="auto"/>
                <w:bottom w:val="none" w:sz="0" w:space="0" w:color="auto"/>
                <w:right w:val="none" w:sz="0" w:space="0" w:color="auto"/>
              </w:divBdr>
            </w:div>
          </w:divsChild>
        </w:div>
        <w:div w:id="1291471715">
          <w:marLeft w:val="0"/>
          <w:marRight w:val="0"/>
          <w:marTop w:val="0"/>
          <w:marBottom w:val="0"/>
          <w:divBdr>
            <w:top w:val="none" w:sz="0" w:space="0" w:color="auto"/>
            <w:left w:val="none" w:sz="0" w:space="0" w:color="auto"/>
            <w:bottom w:val="none" w:sz="0" w:space="0" w:color="auto"/>
            <w:right w:val="none" w:sz="0" w:space="0" w:color="auto"/>
          </w:divBdr>
          <w:divsChild>
            <w:div w:id="50201202">
              <w:marLeft w:val="0"/>
              <w:marRight w:val="0"/>
              <w:marTop w:val="0"/>
              <w:marBottom w:val="0"/>
              <w:divBdr>
                <w:top w:val="none" w:sz="0" w:space="0" w:color="auto"/>
                <w:left w:val="none" w:sz="0" w:space="0" w:color="auto"/>
                <w:bottom w:val="none" w:sz="0" w:space="0" w:color="auto"/>
                <w:right w:val="none" w:sz="0" w:space="0" w:color="auto"/>
              </w:divBdr>
            </w:div>
          </w:divsChild>
        </w:div>
        <w:div w:id="937373200">
          <w:marLeft w:val="0"/>
          <w:marRight w:val="0"/>
          <w:marTop w:val="0"/>
          <w:marBottom w:val="0"/>
          <w:divBdr>
            <w:top w:val="none" w:sz="0" w:space="0" w:color="auto"/>
            <w:left w:val="none" w:sz="0" w:space="0" w:color="auto"/>
            <w:bottom w:val="none" w:sz="0" w:space="0" w:color="auto"/>
            <w:right w:val="none" w:sz="0" w:space="0" w:color="auto"/>
          </w:divBdr>
          <w:divsChild>
            <w:div w:id="910699197">
              <w:marLeft w:val="0"/>
              <w:marRight w:val="0"/>
              <w:marTop w:val="0"/>
              <w:marBottom w:val="0"/>
              <w:divBdr>
                <w:top w:val="none" w:sz="0" w:space="0" w:color="auto"/>
                <w:left w:val="none" w:sz="0" w:space="0" w:color="auto"/>
                <w:bottom w:val="none" w:sz="0" w:space="0" w:color="auto"/>
                <w:right w:val="none" w:sz="0" w:space="0" w:color="auto"/>
              </w:divBdr>
            </w:div>
          </w:divsChild>
        </w:div>
        <w:div w:id="311297513">
          <w:marLeft w:val="0"/>
          <w:marRight w:val="0"/>
          <w:marTop w:val="0"/>
          <w:marBottom w:val="0"/>
          <w:divBdr>
            <w:top w:val="none" w:sz="0" w:space="0" w:color="auto"/>
            <w:left w:val="none" w:sz="0" w:space="0" w:color="auto"/>
            <w:bottom w:val="none" w:sz="0" w:space="0" w:color="auto"/>
            <w:right w:val="none" w:sz="0" w:space="0" w:color="auto"/>
          </w:divBdr>
          <w:divsChild>
            <w:div w:id="668868767">
              <w:marLeft w:val="0"/>
              <w:marRight w:val="0"/>
              <w:marTop w:val="0"/>
              <w:marBottom w:val="0"/>
              <w:divBdr>
                <w:top w:val="none" w:sz="0" w:space="0" w:color="auto"/>
                <w:left w:val="none" w:sz="0" w:space="0" w:color="auto"/>
                <w:bottom w:val="none" w:sz="0" w:space="0" w:color="auto"/>
                <w:right w:val="none" w:sz="0" w:space="0" w:color="auto"/>
              </w:divBdr>
            </w:div>
          </w:divsChild>
        </w:div>
        <w:div w:id="1959293420">
          <w:marLeft w:val="0"/>
          <w:marRight w:val="0"/>
          <w:marTop w:val="0"/>
          <w:marBottom w:val="0"/>
          <w:divBdr>
            <w:top w:val="none" w:sz="0" w:space="0" w:color="auto"/>
            <w:left w:val="none" w:sz="0" w:space="0" w:color="auto"/>
            <w:bottom w:val="none" w:sz="0" w:space="0" w:color="auto"/>
            <w:right w:val="none" w:sz="0" w:space="0" w:color="auto"/>
          </w:divBdr>
          <w:divsChild>
            <w:div w:id="873544307">
              <w:marLeft w:val="0"/>
              <w:marRight w:val="0"/>
              <w:marTop w:val="0"/>
              <w:marBottom w:val="0"/>
              <w:divBdr>
                <w:top w:val="none" w:sz="0" w:space="0" w:color="auto"/>
                <w:left w:val="none" w:sz="0" w:space="0" w:color="auto"/>
                <w:bottom w:val="none" w:sz="0" w:space="0" w:color="auto"/>
                <w:right w:val="none" w:sz="0" w:space="0" w:color="auto"/>
              </w:divBdr>
            </w:div>
          </w:divsChild>
        </w:div>
        <w:div w:id="125243721">
          <w:marLeft w:val="0"/>
          <w:marRight w:val="0"/>
          <w:marTop w:val="0"/>
          <w:marBottom w:val="0"/>
          <w:divBdr>
            <w:top w:val="none" w:sz="0" w:space="0" w:color="auto"/>
            <w:left w:val="none" w:sz="0" w:space="0" w:color="auto"/>
            <w:bottom w:val="none" w:sz="0" w:space="0" w:color="auto"/>
            <w:right w:val="none" w:sz="0" w:space="0" w:color="auto"/>
          </w:divBdr>
          <w:divsChild>
            <w:div w:id="144054657">
              <w:marLeft w:val="0"/>
              <w:marRight w:val="0"/>
              <w:marTop w:val="0"/>
              <w:marBottom w:val="0"/>
              <w:divBdr>
                <w:top w:val="none" w:sz="0" w:space="0" w:color="auto"/>
                <w:left w:val="none" w:sz="0" w:space="0" w:color="auto"/>
                <w:bottom w:val="none" w:sz="0" w:space="0" w:color="auto"/>
                <w:right w:val="none" w:sz="0" w:space="0" w:color="auto"/>
              </w:divBdr>
            </w:div>
          </w:divsChild>
        </w:div>
        <w:div w:id="2035111659">
          <w:marLeft w:val="0"/>
          <w:marRight w:val="0"/>
          <w:marTop w:val="0"/>
          <w:marBottom w:val="0"/>
          <w:divBdr>
            <w:top w:val="none" w:sz="0" w:space="0" w:color="auto"/>
            <w:left w:val="none" w:sz="0" w:space="0" w:color="auto"/>
            <w:bottom w:val="none" w:sz="0" w:space="0" w:color="auto"/>
            <w:right w:val="none" w:sz="0" w:space="0" w:color="auto"/>
          </w:divBdr>
          <w:divsChild>
            <w:div w:id="899513980">
              <w:marLeft w:val="0"/>
              <w:marRight w:val="0"/>
              <w:marTop w:val="0"/>
              <w:marBottom w:val="0"/>
              <w:divBdr>
                <w:top w:val="none" w:sz="0" w:space="0" w:color="auto"/>
                <w:left w:val="none" w:sz="0" w:space="0" w:color="auto"/>
                <w:bottom w:val="none" w:sz="0" w:space="0" w:color="auto"/>
                <w:right w:val="none" w:sz="0" w:space="0" w:color="auto"/>
              </w:divBdr>
            </w:div>
          </w:divsChild>
        </w:div>
        <w:div w:id="48463420">
          <w:marLeft w:val="0"/>
          <w:marRight w:val="0"/>
          <w:marTop w:val="0"/>
          <w:marBottom w:val="0"/>
          <w:divBdr>
            <w:top w:val="none" w:sz="0" w:space="0" w:color="auto"/>
            <w:left w:val="none" w:sz="0" w:space="0" w:color="auto"/>
            <w:bottom w:val="none" w:sz="0" w:space="0" w:color="auto"/>
            <w:right w:val="none" w:sz="0" w:space="0" w:color="auto"/>
          </w:divBdr>
          <w:divsChild>
            <w:div w:id="553539547">
              <w:marLeft w:val="0"/>
              <w:marRight w:val="0"/>
              <w:marTop w:val="0"/>
              <w:marBottom w:val="0"/>
              <w:divBdr>
                <w:top w:val="none" w:sz="0" w:space="0" w:color="auto"/>
                <w:left w:val="none" w:sz="0" w:space="0" w:color="auto"/>
                <w:bottom w:val="none" w:sz="0" w:space="0" w:color="auto"/>
                <w:right w:val="none" w:sz="0" w:space="0" w:color="auto"/>
              </w:divBdr>
            </w:div>
          </w:divsChild>
        </w:div>
        <w:div w:id="2092198213">
          <w:marLeft w:val="0"/>
          <w:marRight w:val="0"/>
          <w:marTop w:val="0"/>
          <w:marBottom w:val="0"/>
          <w:divBdr>
            <w:top w:val="none" w:sz="0" w:space="0" w:color="auto"/>
            <w:left w:val="none" w:sz="0" w:space="0" w:color="auto"/>
            <w:bottom w:val="none" w:sz="0" w:space="0" w:color="auto"/>
            <w:right w:val="none" w:sz="0" w:space="0" w:color="auto"/>
          </w:divBdr>
          <w:divsChild>
            <w:div w:id="48190380">
              <w:marLeft w:val="0"/>
              <w:marRight w:val="0"/>
              <w:marTop w:val="0"/>
              <w:marBottom w:val="0"/>
              <w:divBdr>
                <w:top w:val="none" w:sz="0" w:space="0" w:color="auto"/>
                <w:left w:val="none" w:sz="0" w:space="0" w:color="auto"/>
                <w:bottom w:val="none" w:sz="0" w:space="0" w:color="auto"/>
                <w:right w:val="none" w:sz="0" w:space="0" w:color="auto"/>
              </w:divBdr>
            </w:div>
          </w:divsChild>
        </w:div>
        <w:div w:id="1267227364">
          <w:marLeft w:val="0"/>
          <w:marRight w:val="0"/>
          <w:marTop w:val="0"/>
          <w:marBottom w:val="0"/>
          <w:divBdr>
            <w:top w:val="none" w:sz="0" w:space="0" w:color="auto"/>
            <w:left w:val="none" w:sz="0" w:space="0" w:color="auto"/>
            <w:bottom w:val="none" w:sz="0" w:space="0" w:color="auto"/>
            <w:right w:val="none" w:sz="0" w:space="0" w:color="auto"/>
          </w:divBdr>
          <w:divsChild>
            <w:div w:id="607204514">
              <w:marLeft w:val="0"/>
              <w:marRight w:val="0"/>
              <w:marTop w:val="0"/>
              <w:marBottom w:val="0"/>
              <w:divBdr>
                <w:top w:val="none" w:sz="0" w:space="0" w:color="auto"/>
                <w:left w:val="none" w:sz="0" w:space="0" w:color="auto"/>
                <w:bottom w:val="none" w:sz="0" w:space="0" w:color="auto"/>
                <w:right w:val="none" w:sz="0" w:space="0" w:color="auto"/>
              </w:divBdr>
            </w:div>
          </w:divsChild>
        </w:div>
        <w:div w:id="1808622330">
          <w:marLeft w:val="0"/>
          <w:marRight w:val="0"/>
          <w:marTop w:val="0"/>
          <w:marBottom w:val="0"/>
          <w:divBdr>
            <w:top w:val="none" w:sz="0" w:space="0" w:color="auto"/>
            <w:left w:val="none" w:sz="0" w:space="0" w:color="auto"/>
            <w:bottom w:val="none" w:sz="0" w:space="0" w:color="auto"/>
            <w:right w:val="none" w:sz="0" w:space="0" w:color="auto"/>
          </w:divBdr>
          <w:divsChild>
            <w:div w:id="49966734">
              <w:marLeft w:val="0"/>
              <w:marRight w:val="0"/>
              <w:marTop w:val="0"/>
              <w:marBottom w:val="0"/>
              <w:divBdr>
                <w:top w:val="none" w:sz="0" w:space="0" w:color="auto"/>
                <w:left w:val="none" w:sz="0" w:space="0" w:color="auto"/>
                <w:bottom w:val="none" w:sz="0" w:space="0" w:color="auto"/>
                <w:right w:val="none" w:sz="0" w:space="0" w:color="auto"/>
              </w:divBdr>
            </w:div>
          </w:divsChild>
        </w:div>
        <w:div w:id="1780638509">
          <w:marLeft w:val="0"/>
          <w:marRight w:val="0"/>
          <w:marTop w:val="0"/>
          <w:marBottom w:val="0"/>
          <w:divBdr>
            <w:top w:val="none" w:sz="0" w:space="0" w:color="auto"/>
            <w:left w:val="none" w:sz="0" w:space="0" w:color="auto"/>
            <w:bottom w:val="none" w:sz="0" w:space="0" w:color="auto"/>
            <w:right w:val="none" w:sz="0" w:space="0" w:color="auto"/>
          </w:divBdr>
          <w:divsChild>
            <w:div w:id="1083339563">
              <w:marLeft w:val="0"/>
              <w:marRight w:val="0"/>
              <w:marTop w:val="0"/>
              <w:marBottom w:val="0"/>
              <w:divBdr>
                <w:top w:val="none" w:sz="0" w:space="0" w:color="auto"/>
                <w:left w:val="none" w:sz="0" w:space="0" w:color="auto"/>
                <w:bottom w:val="none" w:sz="0" w:space="0" w:color="auto"/>
                <w:right w:val="none" w:sz="0" w:space="0" w:color="auto"/>
              </w:divBdr>
            </w:div>
          </w:divsChild>
        </w:div>
        <w:div w:id="587661864">
          <w:marLeft w:val="0"/>
          <w:marRight w:val="0"/>
          <w:marTop w:val="0"/>
          <w:marBottom w:val="0"/>
          <w:divBdr>
            <w:top w:val="none" w:sz="0" w:space="0" w:color="auto"/>
            <w:left w:val="none" w:sz="0" w:space="0" w:color="auto"/>
            <w:bottom w:val="none" w:sz="0" w:space="0" w:color="auto"/>
            <w:right w:val="none" w:sz="0" w:space="0" w:color="auto"/>
          </w:divBdr>
          <w:divsChild>
            <w:div w:id="1561599973">
              <w:marLeft w:val="0"/>
              <w:marRight w:val="0"/>
              <w:marTop w:val="0"/>
              <w:marBottom w:val="0"/>
              <w:divBdr>
                <w:top w:val="none" w:sz="0" w:space="0" w:color="auto"/>
                <w:left w:val="none" w:sz="0" w:space="0" w:color="auto"/>
                <w:bottom w:val="none" w:sz="0" w:space="0" w:color="auto"/>
                <w:right w:val="none" w:sz="0" w:space="0" w:color="auto"/>
              </w:divBdr>
            </w:div>
          </w:divsChild>
        </w:div>
        <w:div w:id="918516521">
          <w:marLeft w:val="0"/>
          <w:marRight w:val="0"/>
          <w:marTop w:val="0"/>
          <w:marBottom w:val="0"/>
          <w:divBdr>
            <w:top w:val="none" w:sz="0" w:space="0" w:color="auto"/>
            <w:left w:val="none" w:sz="0" w:space="0" w:color="auto"/>
            <w:bottom w:val="none" w:sz="0" w:space="0" w:color="auto"/>
            <w:right w:val="none" w:sz="0" w:space="0" w:color="auto"/>
          </w:divBdr>
          <w:divsChild>
            <w:div w:id="968046794">
              <w:marLeft w:val="0"/>
              <w:marRight w:val="0"/>
              <w:marTop w:val="0"/>
              <w:marBottom w:val="0"/>
              <w:divBdr>
                <w:top w:val="none" w:sz="0" w:space="0" w:color="auto"/>
                <w:left w:val="none" w:sz="0" w:space="0" w:color="auto"/>
                <w:bottom w:val="none" w:sz="0" w:space="0" w:color="auto"/>
                <w:right w:val="none" w:sz="0" w:space="0" w:color="auto"/>
              </w:divBdr>
            </w:div>
          </w:divsChild>
        </w:div>
        <w:div w:id="1906914911">
          <w:marLeft w:val="0"/>
          <w:marRight w:val="0"/>
          <w:marTop w:val="0"/>
          <w:marBottom w:val="0"/>
          <w:divBdr>
            <w:top w:val="none" w:sz="0" w:space="0" w:color="auto"/>
            <w:left w:val="none" w:sz="0" w:space="0" w:color="auto"/>
            <w:bottom w:val="none" w:sz="0" w:space="0" w:color="auto"/>
            <w:right w:val="none" w:sz="0" w:space="0" w:color="auto"/>
          </w:divBdr>
          <w:divsChild>
            <w:div w:id="303507652">
              <w:marLeft w:val="0"/>
              <w:marRight w:val="0"/>
              <w:marTop w:val="0"/>
              <w:marBottom w:val="0"/>
              <w:divBdr>
                <w:top w:val="none" w:sz="0" w:space="0" w:color="auto"/>
                <w:left w:val="none" w:sz="0" w:space="0" w:color="auto"/>
                <w:bottom w:val="none" w:sz="0" w:space="0" w:color="auto"/>
                <w:right w:val="none" w:sz="0" w:space="0" w:color="auto"/>
              </w:divBdr>
            </w:div>
          </w:divsChild>
        </w:div>
        <w:div w:id="1692219073">
          <w:marLeft w:val="0"/>
          <w:marRight w:val="0"/>
          <w:marTop w:val="0"/>
          <w:marBottom w:val="0"/>
          <w:divBdr>
            <w:top w:val="none" w:sz="0" w:space="0" w:color="auto"/>
            <w:left w:val="none" w:sz="0" w:space="0" w:color="auto"/>
            <w:bottom w:val="none" w:sz="0" w:space="0" w:color="auto"/>
            <w:right w:val="none" w:sz="0" w:space="0" w:color="auto"/>
          </w:divBdr>
          <w:divsChild>
            <w:div w:id="2046245664">
              <w:marLeft w:val="0"/>
              <w:marRight w:val="0"/>
              <w:marTop w:val="0"/>
              <w:marBottom w:val="0"/>
              <w:divBdr>
                <w:top w:val="none" w:sz="0" w:space="0" w:color="auto"/>
                <w:left w:val="none" w:sz="0" w:space="0" w:color="auto"/>
                <w:bottom w:val="none" w:sz="0" w:space="0" w:color="auto"/>
                <w:right w:val="none" w:sz="0" w:space="0" w:color="auto"/>
              </w:divBdr>
            </w:div>
          </w:divsChild>
        </w:div>
        <w:div w:id="1522086116">
          <w:marLeft w:val="0"/>
          <w:marRight w:val="0"/>
          <w:marTop w:val="0"/>
          <w:marBottom w:val="0"/>
          <w:divBdr>
            <w:top w:val="none" w:sz="0" w:space="0" w:color="auto"/>
            <w:left w:val="none" w:sz="0" w:space="0" w:color="auto"/>
            <w:bottom w:val="none" w:sz="0" w:space="0" w:color="auto"/>
            <w:right w:val="none" w:sz="0" w:space="0" w:color="auto"/>
          </w:divBdr>
          <w:divsChild>
            <w:div w:id="352999392">
              <w:marLeft w:val="0"/>
              <w:marRight w:val="0"/>
              <w:marTop w:val="0"/>
              <w:marBottom w:val="0"/>
              <w:divBdr>
                <w:top w:val="none" w:sz="0" w:space="0" w:color="auto"/>
                <w:left w:val="none" w:sz="0" w:space="0" w:color="auto"/>
                <w:bottom w:val="none" w:sz="0" w:space="0" w:color="auto"/>
                <w:right w:val="none" w:sz="0" w:space="0" w:color="auto"/>
              </w:divBdr>
            </w:div>
          </w:divsChild>
        </w:div>
        <w:div w:id="118307269">
          <w:marLeft w:val="0"/>
          <w:marRight w:val="0"/>
          <w:marTop w:val="0"/>
          <w:marBottom w:val="0"/>
          <w:divBdr>
            <w:top w:val="none" w:sz="0" w:space="0" w:color="auto"/>
            <w:left w:val="none" w:sz="0" w:space="0" w:color="auto"/>
            <w:bottom w:val="none" w:sz="0" w:space="0" w:color="auto"/>
            <w:right w:val="none" w:sz="0" w:space="0" w:color="auto"/>
          </w:divBdr>
          <w:divsChild>
            <w:div w:id="1082725017">
              <w:marLeft w:val="0"/>
              <w:marRight w:val="0"/>
              <w:marTop w:val="0"/>
              <w:marBottom w:val="0"/>
              <w:divBdr>
                <w:top w:val="none" w:sz="0" w:space="0" w:color="auto"/>
                <w:left w:val="none" w:sz="0" w:space="0" w:color="auto"/>
                <w:bottom w:val="none" w:sz="0" w:space="0" w:color="auto"/>
                <w:right w:val="none" w:sz="0" w:space="0" w:color="auto"/>
              </w:divBdr>
            </w:div>
          </w:divsChild>
        </w:div>
        <w:div w:id="2074892301">
          <w:marLeft w:val="0"/>
          <w:marRight w:val="0"/>
          <w:marTop w:val="0"/>
          <w:marBottom w:val="0"/>
          <w:divBdr>
            <w:top w:val="none" w:sz="0" w:space="0" w:color="auto"/>
            <w:left w:val="none" w:sz="0" w:space="0" w:color="auto"/>
            <w:bottom w:val="none" w:sz="0" w:space="0" w:color="auto"/>
            <w:right w:val="none" w:sz="0" w:space="0" w:color="auto"/>
          </w:divBdr>
          <w:divsChild>
            <w:div w:id="1567952687">
              <w:marLeft w:val="0"/>
              <w:marRight w:val="0"/>
              <w:marTop w:val="0"/>
              <w:marBottom w:val="0"/>
              <w:divBdr>
                <w:top w:val="none" w:sz="0" w:space="0" w:color="auto"/>
                <w:left w:val="none" w:sz="0" w:space="0" w:color="auto"/>
                <w:bottom w:val="none" w:sz="0" w:space="0" w:color="auto"/>
                <w:right w:val="none" w:sz="0" w:space="0" w:color="auto"/>
              </w:divBdr>
            </w:div>
          </w:divsChild>
        </w:div>
        <w:div w:id="895163030">
          <w:marLeft w:val="0"/>
          <w:marRight w:val="0"/>
          <w:marTop w:val="0"/>
          <w:marBottom w:val="0"/>
          <w:divBdr>
            <w:top w:val="none" w:sz="0" w:space="0" w:color="auto"/>
            <w:left w:val="none" w:sz="0" w:space="0" w:color="auto"/>
            <w:bottom w:val="none" w:sz="0" w:space="0" w:color="auto"/>
            <w:right w:val="none" w:sz="0" w:space="0" w:color="auto"/>
          </w:divBdr>
          <w:divsChild>
            <w:div w:id="354237425">
              <w:marLeft w:val="0"/>
              <w:marRight w:val="0"/>
              <w:marTop w:val="0"/>
              <w:marBottom w:val="0"/>
              <w:divBdr>
                <w:top w:val="none" w:sz="0" w:space="0" w:color="auto"/>
                <w:left w:val="none" w:sz="0" w:space="0" w:color="auto"/>
                <w:bottom w:val="none" w:sz="0" w:space="0" w:color="auto"/>
                <w:right w:val="none" w:sz="0" w:space="0" w:color="auto"/>
              </w:divBdr>
            </w:div>
          </w:divsChild>
        </w:div>
        <w:div w:id="2092967806">
          <w:marLeft w:val="0"/>
          <w:marRight w:val="0"/>
          <w:marTop w:val="0"/>
          <w:marBottom w:val="0"/>
          <w:divBdr>
            <w:top w:val="none" w:sz="0" w:space="0" w:color="auto"/>
            <w:left w:val="none" w:sz="0" w:space="0" w:color="auto"/>
            <w:bottom w:val="none" w:sz="0" w:space="0" w:color="auto"/>
            <w:right w:val="none" w:sz="0" w:space="0" w:color="auto"/>
          </w:divBdr>
          <w:divsChild>
            <w:div w:id="1886025106">
              <w:marLeft w:val="0"/>
              <w:marRight w:val="0"/>
              <w:marTop w:val="0"/>
              <w:marBottom w:val="0"/>
              <w:divBdr>
                <w:top w:val="none" w:sz="0" w:space="0" w:color="auto"/>
                <w:left w:val="none" w:sz="0" w:space="0" w:color="auto"/>
                <w:bottom w:val="none" w:sz="0" w:space="0" w:color="auto"/>
                <w:right w:val="none" w:sz="0" w:space="0" w:color="auto"/>
              </w:divBdr>
            </w:div>
          </w:divsChild>
        </w:div>
        <w:div w:id="186263354">
          <w:marLeft w:val="0"/>
          <w:marRight w:val="0"/>
          <w:marTop w:val="0"/>
          <w:marBottom w:val="0"/>
          <w:divBdr>
            <w:top w:val="none" w:sz="0" w:space="0" w:color="auto"/>
            <w:left w:val="none" w:sz="0" w:space="0" w:color="auto"/>
            <w:bottom w:val="none" w:sz="0" w:space="0" w:color="auto"/>
            <w:right w:val="none" w:sz="0" w:space="0" w:color="auto"/>
          </w:divBdr>
          <w:divsChild>
            <w:div w:id="432677407">
              <w:marLeft w:val="0"/>
              <w:marRight w:val="0"/>
              <w:marTop w:val="0"/>
              <w:marBottom w:val="0"/>
              <w:divBdr>
                <w:top w:val="none" w:sz="0" w:space="0" w:color="auto"/>
                <w:left w:val="none" w:sz="0" w:space="0" w:color="auto"/>
                <w:bottom w:val="none" w:sz="0" w:space="0" w:color="auto"/>
                <w:right w:val="none" w:sz="0" w:space="0" w:color="auto"/>
              </w:divBdr>
            </w:div>
          </w:divsChild>
        </w:div>
        <w:div w:id="1430391309">
          <w:marLeft w:val="0"/>
          <w:marRight w:val="0"/>
          <w:marTop w:val="0"/>
          <w:marBottom w:val="0"/>
          <w:divBdr>
            <w:top w:val="none" w:sz="0" w:space="0" w:color="auto"/>
            <w:left w:val="none" w:sz="0" w:space="0" w:color="auto"/>
            <w:bottom w:val="none" w:sz="0" w:space="0" w:color="auto"/>
            <w:right w:val="none" w:sz="0" w:space="0" w:color="auto"/>
          </w:divBdr>
          <w:divsChild>
            <w:div w:id="2063553100">
              <w:marLeft w:val="0"/>
              <w:marRight w:val="0"/>
              <w:marTop w:val="0"/>
              <w:marBottom w:val="0"/>
              <w:divBdr>
                <w:top w:val="none" w:sz="0" w:space="0" w:color="auto"/>
                <w:left w:val="none" w:sz="0" w:space="0" w:color="auto"/>
                <w:bottom w:val="none" w:sz="0" w:space="0" w:color="auto"/>
                <w:right w:val="none" w:sz="0" w:space="0" w:color="auto"/>
              </w:divBdr>
            </w:div>
          </w:divsChild>
        </w:div>
        <w:div w:id="1653486123">
          <w:marLeft w:val="0"/>
          <w:marRight w:val="0"/>
          <w:marTop w:val="0"/>
          <w:marBottom w:val="0"/>
          <w:divBdr>
            <w:top w:val="none" w:sz="0" w:space="0" w:color="auto"/>
            <w:left w:val="none" w:sz="0" w:space="0" w:color="auto"/>
            <w:bottom w:val="none" w:sz="0" w:space="0" w:color="auto"/>
            <w:right w:val="none" w:sz="0" w:space="0" w:color="auto"/>
          </w:divBdr>
          <w:divsChild>
            <w:div w:id="728960951">
              <w:marLeft w:val="0"/>
              <w:marRight w:val="0"/>
              <w:marTop w:val="0"/>
              <w:marBottom w:val="0"/>
              <w:divBdr>
                <w:top w:val="none" w:sz="0" w:space="0" w:color="auto"/>
                <w:left w:val="none" w:sz="0" w:space="0" w:color="auto"/>
                <w:bottom w:val="none" w:sz="0" w:space="0" w:color="auto"/>
                <w:right w:val="none" w:sz="0" w:space="0" w:color="auto"/>
              </w:divBdr>
            </w:div>
          </w:divsChild>
        </w:div>
        <w:div w:id="434977968">
          <w:marLeft w:val="0"/>
          <w:marRight w:val="0"/>
          <w:marTop w:val="0"/>
          <w:marBottom w:val="0"/>
          <w:divBdr>
            <w:top w:val="none" w:sz="0" w:space="0" w:color="auto"/>
            <w:left w:val="none" w:sz="0" w:space="0" w:color="auto"/>
            <w:bottom w:val="none" w:sz="0" w:space="0" w:color="auto"/>
            <w:right w:val="none" w:sz="0" w:space="0" w:color="auto"/>
          </w:divBdr>
          <w:divsChild>
            <w:div w:id="1151285426">
              <w:marLeft w:val="0"/>
              <w:marRight w:val="0"/>
              <w:marTop w:val="0"/>
              <w:marBottom w:val="0"/>
              <w:divBdr>
                <w:top w:val="none" w:sz="0" w:space="0" w:color="auto"/>
                <w:left w:val="none" w:sz="0" w:space="0" w:color="auto"/>
                <w:bottom w:val="none" w:sz="0" w:space="0" w:color="auto"/>
                <w:right w:val="none" w:sz="0" w:space="0" w:color="auto"/>
              </w:divBdr>
            </w:div>
          </w:divsChild>
        </w:div>
        <w:div w:id="2023238027">
          <w:marLeft w:val="0"/>
          <w:marRight w:val="0"/>
          <w:marTop w:val="0"/>
          <w:marBottom w:val="0"/>
          <w:divBdr>
            <w:top w:val="none" w:sz="0" w:space="0" w:color="auto"/>
            <w:left w:val="none" w:sz="0" w:space="0" w:color="auto"/>
            <w:bottom w:val="none" w:sz="0" w:space="0" w:color="auto"/>
            <w:right w:val="none" w:sz="0" w:space="0" w:color="auto"/>
          </w:divBdr>
          <w:divsChild>
            <w:div w:id="968129454">
              <w:marLeft w:val="0"/>
              <w:marRight w:val="0"/>
              <w:marTop w:val="0"/>
              <w:marBottom w:val="0"/>
              <w:divBdr>
                <w:top w:val="none" w:sz="0" w:space="0" w:color="auto"/>
                <w:left w:val="none" w:sz="0" w:space="0" w:color="auto"/>
                <w:bottom w:val="none" w:sz="0" w:space="0" w:color="auto"/>
                <w:right w:val="none" w:sz="0" w:space="0" w:color="auto"/>
              </w:divBdr>
            </w:div>
          </w:divsChild>
        </w:div>
        <w:div w:id="1684821077">
          <w:marLeft w:val="0"/>
          <w:marRight w:val="0"/>
          <w:marTop w:val="0"/>
          <w:marBottom w:val="0"/>
          <w:divBdr>
            <w:top w:val="none" w:sz="0" w:space="0" w:color="auto"/>
            <w:left w:val="none" w:sz="0" w:space="0" w:color="auto"/>
            <w:bottom w:val="none" w:sz="0" w:space="0" w:color="auto"/>
            <w:right w:val="none" w:sz="0" w:space="0" w:color="auto"/>
          </w:divBdr>
          <w:divsChild>
            <w:div w:id="1223516089">
              <w:marLeft w:val="0"/>
              <w:marRight w:val="0"/>
              <w:marTop w:val="0"/>
              <w:marBottom w:val="0"/>
              <w:divBdr>
                <w:top w:val="none" w:sz="0" w:space="0" w:color="auto"/>
                <w:left w:val="none" w:sz="0" w:space="0" w:color="auto"/>
                <w:bottom w:val="none" w:sz="0" w:space="0" w:color="auto"/>
                <w:right w:val="none" w:sz="0" w:space="0" w:color="auto"/>
              </w:divBdr>
            </w:div>
          </w:divsChild>
        </w:div>
        <w:div w:id="180827169">
          <w:marLeft w:val="0"/>
          <w:marRight w:val="0"/>
          <w:marTop w:val="0"/>
          <w:marBottom w:val="0"/>
          <w:divBdr>
            <w:top w:val="none" w:sz="0" w:space="0" w:color="auto"/>
            <w:left w:val="none" w:sz="0" w:space="0" w:color="auto"/>
            <w:bottom w:val="none" w:sz="0" w:space="0" w:color="auto"/>
            <w:right w:val="none" w:sz="0" w:space="0" w:color="auto"/>
          </w:divBdr>
          <w:divsChild>
            <w:div w:id="1752701490">
              <w:marLeft w:val="0"/>
              <w:marRight w:val="0"/>
              <w:marTop w:val="0"/>
              <w:marBottom w:val="0"/>
              <w:divBdr>
                <w:top w:val="none" w:sz="0" w:space="0" w:color="auto"/>
                <w:left w:val="none" w:sz="0" w:space="0" w:color="auto"/>
                <w:bottom w:val="none" w:sz="0" w:space="0" w:color="auto"/>
                <w:right w:val="none" w:sz="0" w:space="0" w:color="auto"/>
              </w:divBdr>
            </w:div>
          </w:divsChild>
        </w:div>
        <w:div w:id="1925918168">
          <w:marLeft w:val="0"/>
          <w:marRight w:val="0"/>
          <w:marTop w:val="0"/>
          <w:marBottom w:val="0"/>
          <w:divBdr>
            <w:top w:val="none" w:sz="0" w:space="0" w:color="auto"/>
            <w:left w:val="none" w:sz="0" w:space="0" w:color="auto"/>
            <w:bottom w:val="none" w:sz="0" w:space="0" w:color="auto"/>
            <w:right w:val="none" w:sz="0" w:space="0" w:color="auto"/>
          </w:divBdr>
          <w:divsChild>
            <w:div w:id="1587113154">
              <w:marLeft w:val="0"/>
              <w:marRight w:val="0"/>
              <w:marTop w:val="0"/>
              <w:marBottom w:val="0"/>
              <w:divBdr>
                <w:top w:val="none" w:sz="0" w:space="0" w:color="auto"/>
                <w:left w:val="none" w:sz="0" w:space="0" w:color="auto"/>
                <w:bottom w:val="none" w:sz="0" w:space="0" w:color="auto"/>
                <w:right w:val="none" w:sz="0" w:space="0" w:color="auto"/>
              </w:divBdr>
            </w:div>
          </w:divsChild>
        </w:div>
        <w:div w:id="2068840624">
          <w:marLeft w:val="0"/>
          <w:marRight w:val="0"/>
          <w:marTop w:val="0"/>
          <w:marBottom w:val="0"/>
          <w:divBdr>
            <w:top w:val="none" w:sz="0" w:space="0" w:color="auto"/>
            <w:left w:val="none" w:sz="0" w:space="0" w:color="auto"/>
            <w:bottom w:val="none" w:sz="0" w:space="0" w:color="auto"/>
            <w:right w:val="none" w:sz="0" w:space="0" w:color="auto"/>
          </w:divBdr>
          <w:divsChild>
            <w:div w:id="1098522139">
              <w:marLeft w:val="0"/>
              <w:marRight w:val="0"/>
              <w:marTop w:val="0"/>
              <w:marBottom w:val="0"/>
              <w:divBdr>
                <w:top w:val="none" w:sz="0" w:space="0" w:color="auto"/>
                <w:left w:val="none" w:sz="0" w:space="0" w:color="auto"/>
                <w:bottom w:val="none" w:sz="0" w:space="0" w:color="auto"/>
                <w:right w:val="none" w:sz="0" w:space="0" w:color="auto"/>
              </w:divBdr>
            </w:div>
          </w:divsChild>
        </w:div>
        <w:div w:id="265308272">
          <w:marLeft w:val="0"/>
          <w:marRight w:val="0"/>
          <w:marTop w:val="0"/>
          <w:marBottom w:val="0"/>
          <w:divBdr>
            <w:top w:val="none" w:sz="0" w:space="0" w:color="auto"/>
            <w:left w:val="none" w:sz="0" w:space="0" w:color="auto"/>
            <w:bottom w:val="none" w:sz="0" w:space="0" w:color="auto"/>
            <w:right w:val="none" w:sz="0" w:space="0" w:color="auto"/>
          </w:divBdr>
          <w:divsChild>
            <w:div w:id="1866097928">
              <w:marLeft w:val="0"/>
              <w:marRight w:val="0"/>
              <w:marTop w:val="0"/>
              <w:marBottom w:val="0"/>
              <w:divBdr>
                <w:top w:val="none" w:sz="0" w:space="0" w:color="auto"/>
                <w:left w:val="none" w:sz="0" w:space="0" w:color="auto"/>
                <w:bottom w:val="none" w:sz="0" w:space="0" w:color="auto"/>
                <w:right w:val="none" w:sz="0" w:space="0" w:color="auto"/>
              </w:divBdr>
            </w:div>
          </w:divsChild>
        </w:div>
        <w:div w:id="1577468855">
          <w:marLeft w:val="0"/>
          <w:marRight w:val="0"/>
          <w:marTop w:val="0"/>
          <w:marBottom w:val="0"/>
          <w:divBdr>
            <w:top w:val="none" w:sz="0" w:space="0" w:color="auto"/>
            <w:left w:val="none" w:sz="0" w:space="0" w:color="auto"/>
            <w:bottom w:val="none" w:sz="0" w:space="0" w:color="auto"/>
            <w:right w:val="none" w:sz="0" w:space="0" w:color="auto"/>
          </w:divBdr>
          <w:divsChild>
            <w:div w:id="52824357">
              <w:marLeft w:val="0"/>
              <w:marRight w:val="0"/>
              <w:marTop w:val="0"/>
              <w:marBottom w:val="0"/>
              <w:divBdr>
                <w:top w:val="none" w:sz="0" w:space="0" w:color="auto"/>
                <w:left w:val="none" w:sz="0" w:space="0" w:color="auto"/>
                <w:bottom w:val="none" w:sz="0" w:space="0" w:color="auto"/>
                <w:right w:val="none" w:sz="0" w:space="0" w:color="auto"/>
              </w:divBdr>
            </w:div>
          </w:divsChild>
        </w:div>
        <w:div w:id="405230208">
          <w:marLeft w:val="0"/>
          <w:marRight w:val="0"/>
          <w:marTop w:val="0"/>
          <w:marBottom w:val="0"/>
          <w:divBdr>
            <w:top w:val="none" w:sz="0" w:space="0" w:color="auto"/>
            <w:left w:val="none" w:sz="0" w:space="0" w:color="auto"/>
            <w:bottom w:val="none" w:sz="0" w:space="0" w:color="auto"/>
            <w:right w:val="none" w:sz="0" w:space="0" w:color="auto"/>
          </w:divBdr>
          <w:divsChild>
            <w:div w:id="1362630732">
              <w:marLeft w:val="0"/>
              <w:marRight w:val="0"/>
              <w:marTop w:val="0"/>
              <w:marBottom w:val="0"/>
              <w:divBdr>
                <w:top w:val="none" w:sz="0" w:space="0" w:color="auto"/>
                <w:left w:val="none" w:sz="0" w:space="0" w:color="auto"/>
                <w:bottom w:val="none" w:sz="0" w:space="0" w:color="auto"/>
                <w:right w:val="none" w:sz="0" w:space="0" w:color="auto"/>
              </w:divBdr>
            </w:div>
          </w:divsChild>
        </w:div>
        <w:div w:id="336730056">
          <w:marLeft w:val="0"/>
          <w:marRight w:val="0"/>
          <w:marTop w:val="0"/>
          <w:marBottom w:val="0"/>
          <w:divBdr>
            <w:top w:val="none" w:sz="0" w:space="0" w:color="auto"/>
            <w:left w:val="none" w:sz="0" w:space="0" w:color="auto"/>
            <w:bottom w:val="none" w:sz="0" w:space="0" w:color="auto"/>
            <w:right w:val="none" w:sz="0" w:space="0" w:color="auto"/>
          </w:divBdr>
          <w:divsChild>
            <w:div w:id="324163067">
              <w:marLeft w:val="0"/>
              <w:marRight w:val="0"/>
              <w:marTop w:val="0"/>
              <w:marBottom w:val="0"/>
              <w:divBdr>
                <w:top w:val="none" w:sz="0" w:space="0" w:color="auto"/>
                <w:left w:val="none" w:sz="0" w:space="0" w:color="auto"/>
                <w:bottom w:val="none" w:sz="0" w:space="0" w:color="auto"/>
                <w:right w:val="none" w:sz="0" w:space="0" w:color="auto"/>
              </w:divBdr>
            </w:div>
          </w:divsChild>
        </w:div>
        <w:div w:id="676542597">
          <w:marLeft w:val="0"/>
          <w:marRight w:val="0"/>
          <w:marTop w:val="0"/>
          <w:marBottom w:val="0"/>
          <w:divBdr>
            <w:top w:val="none" w:sz="0" w:space="0" w:color="auto"/>
            <w:left w:val="none" w:sz="0" w:space="0" w:color="auto"/>
            <w:bottom w:val="none" w:sz="0" w:space="0" w:color="auto"/>
            <w:right w:val="none" w:sz="0" w:space="0" w:color="auto"/>
          </w:divBdr>
          <w:divsChild>
            <w:div w:id="1680424825">
              <w:marLeft w:val="0"/>
              <w:marRight w:val="0"/>
              <w:marTop w:val="0"/>
              <w:marBottom w:val="0"/>
              <w:divBdr>
                <w:top w:val="none" w:sz="0" w:space="0" w:color="auto"/>
                <w:left w:val="none" w:sz="0" w:space="0" w:color="auto"/>
                <w:bottom w:val="none" w:sz="0" w:space="0" w:color="auto"/>
                <w:right w:val="none" w:sz="0" w:space="0" w:color="auto"/>
              </w:divBdr>
            </w:div>
          </w:divsChild>
        </w:div>
        <w:div w:id="385374882">
          <w:marLeft w:val="0"/>
          <w:marRight w:val="0"/>
          <w:marTop w:val="0"/>
          <w:marBottom w:val="0"/>
          <w:divBdr>
            <w:top w:val="none" w:sz="0" w:space="0" w:color="auto"/>
            <w:left w:val="none" w:sz="0" w:space="0" w:color="auto"/>
            <w:bottom w:val="none" w:sz="0" w:space="0" w:color="auto"/>
            <w:right w:val="none" w:sz="0" w:space="0" w:color="auto"/>
          </w:divBdr>
          <w:divsChild>
            <w:div w:id="1900481941">
              <w:marLeft w:val="0"/>
              <w:marRight w:val="0"/>
              <w:marTop w:val="0"/>
              <w:marBottom w:val="0"/>
              <w:divBdr>
                <w:top w:val="none" w:sz="0" w:space="0" w:color="auto"/>
                <w:left w:val="none" w:sz="0" w:space="0" w:color="auto"/>
                <w:bottom w:val="none" w:sz="0" w:space="0" w:color="auto"/>
                <w:right w:val="none" w:sz="0" w:space="0" w:color="auto"/>
              </w:divBdr>
            </w:div>
          </w:divsChild>
        </w:div>
        <w:div w:id="466895446">
          <w:marLeft w:val="0"/>
          <w:marRight w:val="0"/>
          <w:marTop w:val="0"/>
          <w:marBottom w:val="0"/>
          <w:divBdr>
            <w:top w:val="none" w:sz="0" w:space="0" w:color="auto"/>
            <w:left w:val="none" w:sz="0" w:space="0" w:color="auto"/>
            <w:bottom w:val="none" w:sz="0" w:space="0" w:color="auto"/>
            <w:right w:val="none" w:sz="0" w:space="0" w:color="auto"/>
          </w:divBdr>
          <w:divsChild>
            <w:div w:id="199709275">
              <w:marLeft w:val="0"/>
              <w:marRight w:val="0"/>
              <w:marTop w:val="0"/>
              <w:marBottom w:val="0"/>
              <w:divBdr>
                <w:top w:val="none" w:sz="0" w:space="0" w:color="auto"/>
                <w:left w:val="none" w:sz="0" w:space="0" w:color="auto"/>
                <w:bottom w:val="none" w:sz="0" w:space="0" w:color="auto"/>
                <w:right w:val="none" w:sz="0" w:space="0" w:color="auto"/>
              </w:divBdr>
            </w:div>
          </w:divsChild>
        </w:div>
        <w:div w:id="1018242526">
          <w:marLeft w:val="0"/>
          <w:marRight w:val="0"/>
          <w:marTop w:val="0"/>
          <w:marBottom w:val="0"/>
          <w:divBdr>
            <w:top w:val="none" w:sz="0" w:space="0" w:color="auto"/>
            <w:left w:val="none" w:sz="0" w:space="0" w:color="auto"/>
            <w:bottom w:val="none" w:sz="0" w:space="0" w:color="auto"/>
            <w:right w:val="none" w:sz="0" w:space="0" w:color="auto"/>
          </w:divBdr>
          <w:divsChild>
            <w:div w:id="1967656459">
              <w:marLeft w:val="0"/>
              <w:marRight w:val="0"/>
              <w:marTop w:val="0"/>
              <w:marBottom w:val="0"/>
              <w:divBdr>
                <w:top w:val="none" w:sz="0" w:space="0" w:color="auto"/>
                <w:left w:val="none" w:sz="0" w:space="0" w:color="auto"/>
                <w:bottom w:val="none" w:sz="0" w:space="0" w:color="auto"/>
                <w:right w:val="none" w:sz="0" w:space="0" w:color="auto"/>
              </w:divBdr>
            </w:div>
          </w:divsChild>
        </w:div>
        <w:div w:id="1799956489">
          <w:marLeft w:val="0"/>
          <w:marRight w:val="0"/>
          <w:marTop w:val="0"/>
          <w:marBottom w:val="0"/>
          <w:divBdr>
            <w:top w:val="none" w:sz="0" w:space="0" w:color="auto"/>
            <w:left w:val="none" w:sz="0" w:space="0" w:color="auto"/>
            <w:bottom w:val="none" w:sz="0" w:space="0" w:color="auto"/>
            <w:right w:val="none" w:sz="0" w:space="0" w:color="auto"/>
          </w:divBdr>
          <w:divsChild>
            <w:div w:id="126414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840824">
      <w:bodyDiv w:val="1"/>
      <w:marLeft w:val="0"/>
      <w:marRight w:val="0"/>
      <w:marTop w:val="0"/>
      <w:marBottom w:val="0"/>
      <w:divBdr>
        <w:top w:val="none" w:sz="0" w:space="0" w:color="auto"/>
        <w:left w:val="none" w:sz="0" w:space="0" w:color="auto"/>
        <w:bottom w:val="none" w:sz="0" w:space="0" w:color="auto"/>
        <w:right w:val="none" w:sz="0" w:space="0" w:color="auto"/>
      </w:divBdr>
      <w:divsChild>
        <w:div w:id="445539311">
          <w:marLeft w:val="0"/>
          <w:marRight w:val="0"/>
          <w:marTop w:val="0"/>
          <w:marBottom w:val="0"/>
          <w:divBdr>
            <w:top w:val="none" w:sz="0" w:space="0" w:color="auto"/>
            <w:left w:val="none" w:sz="0" w:space="0" w:color="auto"/>
            <w:bottom w:val="none" w:sz="0" w:space="0" w:color="auto"/>
            <w:right w:val="none" w:sz="0" w:space="0" w:color="auto"/>
          </w:divBdr>
          <w:divsChild>
            <w:div w:id="433987076">
              <w:marLeft w:val="0"/>
              <w:marRight w:val="0"/>
              <w:marTop w:val="0"/>
              <w:marBottom w:val="0"/>
              <w:divBdr>
                <w:top w:val="none" w:sz="0" w:space="0" w:color="auto"/>
                <w:left w:val="none" w:sz="0" w:space="0" w:color="auto"/>
                <w:bottom w:val="none" w:sz="0" w:space="0" w:color="auto"/>
                <w:right w:val="none" w:sz="0" w:space="0" w:color="auto"/>
              </w:divBdr>
            </w:div>
          </w:divsChild>
        </w:div>
        <w:div w:id="1616476883">
          <w:marLeft w:val="0"/>
          <w:marRight w:val="0"/>
          <w:marTop w:val="0"/>
          <w:marBottom w:val="0"/>
          <w:divBdr>
            <w:top w:val="none" w:sz="0" w:space="0" w:color="auto"/>
            <w:left w:val="none" w:sz="0" w:space="0" w:color="auto"/>
            <w:bottom w:val="none" w:sz="0" w:space="0" w:color="auto"/>
            <w:right w:val="none" w:sz="0" w:space="0" w:color="auto"/>
          </w:divBdr>
          <w:divsChild>
            <w:div w:id="1690450390">
              <w:marLeft w:val="0"/>
              <w:marRight w:val="0"/>
              <w:marTop w:val="0"/>
              <w:marBottom w:val="0"/>
              <w:divBdr>
                <w:top w:val="none" w:sz="0" w:space="0" w:color="auto"/>
                <w:left w:val="none" w:sz="0" w:space="0" w:color="auto"/>
                <w:bottom w:val="none" w:sz="0" w:space="0" w:color="auto"/>
                <w:right w:val="none" w:sz="0" w:space="0" w:color="auto"/>
              </w:divBdr>
            </w:div>
          </w:divsChild>
        </w:div>
        <w:div w:id="1253393692">
          <w:marLeft w:val="0"/>
          <w:marRight w:val="0"/>
          <w:marTop w:val="0"/>
          <w:marBottom w:val="0"/>
          <w:divBdr>
            <w:top w:val="none" w:sz="0" w:space="0" w:color="auto"/>
            <w:left w:val="none" w:sz="0" w:space="0" w:color="auto"/>
            <w:bottom w:val="none" w:sz="0" w:space="0" w:color="auto"/>
            <w:right w:val="none" w:sz="0" w:space="0" w:color="auto"/>
          </w:divBdr>
          <w:divsChild>
            <w:div w:id="271402071">
              <w:marLeft w:val="0"/>
              <w:marRight w:val="0"/>
              <w:marTop w:val="0"/>
              <w:marBottom w:val="0"/>
              <w:divBdr>
                <w:top w:val="none" w:sz="0" w:space="0" w:color="auto"/>
                <w:left w:val="none" w:sz="0" w:space="0" w:color="auto"/>
                <w:bottom w:val="none" w:sz="0" w:space="0" w:color="auto"/>
                <w:right w:val="none" w:sz="0" w:space="0" w:color="auto"/>
              </w:divBdr>
            </w:div>
          </w:divsChild>
        </w:div>
        <w:div w:id="436214014">
          <w:marLeft w:val="0"/>
          <w:marRight w:val="0"/>
          <w:marTop w:val="0"/>
          <w:marBottom w:val="0"/>
          <w:divBdr>
            <w:top w:val="none" w:sz="0" w:space="0" w:color="auto"/>
            <w:left w:val="none" w:sz="0" w:space="0" w:color="auto"/>
            <w:bottom w:val="none" w:sz="0" w:space="0" w:color="auto"/>
            <w:right w:val="none" w:sz="0" w:space="0" w:color="auto"/>
          </w:divBdr>
          <w:divsChild>
            <w:div w:id="1550998201">
              <w:marLeft w:val="0"/>
              <w:marRight w:val="0"/>
              <w:marTop w:val="0"/>
              <w:marBottom w:val="0"/>
              <w:divBdr>
                <w:top w:val="none" w:sz="0" w:space="0" w:color="auto"/>
                <w:left w:val="none" w:sz="0" w:space="0" w:color="auto"/>
                <w:bottom w:val="none" w:sz="0" w:space="0" w:color="auto"/>
                <w:right w:val="none" w:sz="0" w:space="0" w:color="auto"/>
              </w:divBdr>
            </w:div>
          </w:divsChild>
        </w:div>
        <w:div w:id="1666205465">
          <w:marLeft w:val="0"/>
          <w:marRight w:val="0"/>
          <w:marTop w:val="0"/>
          <w:marBottom w:val="0"/>
          <w:divBdr>
            <w:top w:val="none" w:sz="0" w:space="0" w:color="auto"/>
            <w:left w:val="none" w:sz="0" w:space="0" w:color="auto"/>
            <w:bottom w:val="none" w:sz="0" w:space="0" w:color="auto"/>
            <w:right w:val="none" w:sz="0" w:space="0" w:color="auto"/>
          </w:divBdr>
          <w:divsChild>
            <w:div w:id="1679386150">
              <w:marLeft w:val="0"/>
              <w:marRight w:val="0"/>
              <w:marTop w:val="0"/>
              <w:marBottom w:val="0"/>
              <w:divBdr>
                <w:top w:val="none" w:sz="0" w:space="0" w:color="auto"/>
                <w:left w:val="none" w:sz="0" w:space="0" w:color="auto"/>
                <w:bottom w:val="none" w:sz="0" w:space="0" w:color="auto"/>
                <w:right w:val="none" w:sz="0" w:space="0" w:color="auto"/>
              </w:divBdr>
            </w:div>
          </w:divsChild>
        </w:div>
        <w:div w:id="457987584">
          <w:marLeft w:val="0"/>
          <w:marRight w:val="0"/>
          <w:marTop w:val="0"/>
          <w:marBottom w:val="0"/>
          <w:divBdr>
            <w:top w:val="none" w:sz="0" w:space="0" w:color="auto"/>
            <w:left w:val="none" w:sz="0" w:space="0" w:color="auto"/>
            <w:bottom w:val="none" w:sz="0" w:space="0" w:color="auto"/>
            <w:right w:val="none" w:sz="0" w:space="0" w:color="auto"/>
          </w:divBdr>
          <w:divsChild>
            <w:div w:id="583876817">
              <w:marLeft w:val="0"/>
              <w:marRight w:val="0"/>
              <w:marTop w:val="0"/>
              <w:marBottom w:val="0"/>
              <w:divBdr>
                <w:top w:val="none" w:sz="0" w:space="0" w:color="auto"/>
                <w:left w:val="none" w:sz="0" w:space="0" w:color="auto"/>
                <w:bottom w:val="none" w:sz="0" w:space="0" w:color="auto"/>
                <w:right w:val="none" w:sz="0" w:space="0" w:color="auto"/>
              </w:divBdr>
            </w:div>
          </w:divsChild>
        </w:div>
        <w:div w:id="1148715411">
          <w:marLeft w:val="0"/>
          <w:marRight w:val="0"/>
          <w:marTop w:val="0"/>
          <w:marBottom w:val="0"/>
          <w:divBdr>
            <w:top w:val="none" w:sz="0" w:space="0" w:color="auto"/>
            <w:left w:val="none" w:sz="0" w:space="0" w:color="auto"/>
            <w:bottom w:val="none" w:sz="0" w:space="0" w:color="auto"/>
            <w:right w:val="none" w:sz="0" w:space="0" w:color="auto"/>
          </w:divBdr>
          <w:divsChild>
            <w:div w:id="1633904405">
              <w:marLeft w:val="0"/>
              <w:marRight w:val="0"/>
              <w:marTop w:val="0"/>
              <w:marBottom w:val="0"/>
              <w:divBdr>
                <w:top w:val="none" w:sz="0" w:space="0" w:color="auto"/>
                <w:left w:val="none" w:sz="0" w:space="0" w:color="auto"/>
                <w:bottom w:val="none" w:sz="0" w:space="0" w:color="auto"/>
                <w:right w:val="none" w:sz="0" w:space="0" w:color="auto"/>
              </w:divBdr>
            </w:div>
          </w:divsChild>
        </w:div>
        <w:div w:id="351994738">
          <w:marLeft w:val="0"/>
          <w:marRight w:val="0"/>
          <w:marTop w:val="0"/>
          <w:marBottom w:val="0"/>
          <w:divBdr>
            <w:top w:val="none" w:sz="0" w:space="0" w:color="auto"/>
            <w:left w:val="none" w:sz="0" w:space="0" w:color="auto"/>
            <w:bottom w:val="none" w:sz="0" w:space="0" w:color="auto"/>
            <w:right w:val="none" w:sz="0" w:space="0" w:color="auto"/>
          </w:divBdr>
          <w:divsChild>
            <w:div w:id="1881044070">
              <w:marLeft w:val="0"/>
              <w:marRight w:val="0"/>
              <w:marTop w:val="0"/>
              <w:marBottom w:val="0"/>
              <w:divBdr>
                <w:top w:val="none" w:sz="0" w:space="0" w:color="auto"/>
                <w:left w:val="none" w:sz="0" w:space="0" w:color="auto"/>
                <w:bottom w:val="none" w:sz="0" w:space="0" w:color="auto"/>
                <w:right w:val="none" w:sz="0" w:space="0" w:color="auto"/>
              </w:divBdr>
            </w:div>
          </w:divsChild>
        </w:div>
        <w:div w:id="279579351">
          <w:marLeft w:val="0"/>
          <w:marRight w:val="0"/>
          <w:marTop w:val="0"/>
          <w:marBottom w:val="0"/>
          <w:divBdr>
            <w:top w:val="none" w:sz="0" w:space="0" w:color="auto"/>
            <w:left w:val="none" w:sz="0" w:space="0" w:color="auto"/>
            <w:bottom w:val="none" w:sz="0" w:space="0" w:color="auto"/>
            <w:right w:val="none" w:sz="0" w:space="0" w:color="auto"/>
          </w:divBdr>
          <w:divsChild>
            <w:div w:id="657197394">
              <w:marLeft w:val="0"/>
              <w:marRight w:val="0"/>
              <w:marTop w:val="0"/>
              <w:marBottom w:val="0"/>
              <w:divBdr>
                <w:top w:val="none" w:sz="0" w:space="0" w:color="auto"/>
                <w:left w:val="none" w:sz="0" w:space="0" w:color="auto"/>
                <w:bottom w:val="none" w:sz="0" w:space="0" w:color="auto"/>
                <w:right w:val="none" w:sz="0" w:space="0" w:color="auto"/>
              </w:divBdr>
            </w:div>
          </w:divsChild>
        </w:div>
        <w:div w:id="30232279">
          <w:marLeft w:val="0"/>
          <w:marRight w:val="0"/>
          <w:marTop w:val="0"/>
          <w:marBottom w:val="0"/>
          <w:divBdr>
            <w:top w:val="none" w:sz="0" w:space="0" w:color="auto"/>
            <w:left w:val="none" w:sz="0" w:space="0" w:color="auto"/>
            <w:bottom w:val="none" w:sz="0" w:space="0" w:color="auto"/>
            <w:right w:val="none" w:sz="0" w:space="0" w:color="auto"/>
          </w:divBdr>
          <w:divsChild>
            <w:div w:id="1686663149">
              <w:marLeft w:val="0"/>
              <w:marRight w:val="0"/>
              <w:marTop w:val="0"/>
              <w:marBottom w:val="0"/>
              <w:divBdr>
                <w:top w:val="none" w:sz="0" w:space="0" w:color="auto"/>
                <w:left w:val="none" w:sz="0" w:space="0" w:color="auto"/>
                <w:bottom w:val="none" w:sz="0" w:space="0" w:color="auto"/>
                <w:right w:val="none" w:sz="0" w:space="0" w:color="auto"/>
              </w:divBdr>
            </w:div>
          </w:divsChild>
        </w:div>
        <w:div w:id="759983039">
          <w:marLeft w:val="0"/>
          <w:marRight w:val="0"/>
          <w:marTop w:val="0"/>
          <w:marBottom w:val="0"/>
          <w:divBdr>
            <w:top w:val="none" w:sz="0" w:space="0" w:color="auto"/>
            <w:left w:val="none" w:sz="0" w:space="0" w:color="auto"/>
            <w:bottom w:val="none" w:sz="0" w:space="0" w:color="auto"/>
            <w:right w:val="none" w:sz="0" w:space="0" w:color="auto"/>
          </w:divBdr>
          <w:divsChild>
            <w:div w:id="890768586">
              <w:marLeft w:val="0"/>
              <w:marRight w:val="0"/>
              <w:marTop w:val="0"/>
              <w:marBottom w:val="0"/>
              <w:divBdr>
                <w:top w:val="none" w:sz="0" w:space="0" w:color="auto"/>
                <w:left w:val="none" w:sz="0" w:space="0" w:color="auto"/>
                <w:bottom w:val="none" w:sz="0" w:space="0" w:color="auto"/>
                <w:right w:val="none" w:sz="0" w:space="0" w:color="auto"/>
              </w:divBdr>
            </w:div>
          </w:divsChild>
        </w:div>
        <w:div w:id="602493745">
          <w:marLeft w:val="0"/>
          <w:marRight w:val="0"/>
          <w:marTop w:val="0"/>
          <w:marBottom w:val="0"/>
          <w:divBdr>
            <w:top w:val="none" w:sz="0" w:space="0" w:color="auto"/>
            <w:left w:val="none" w:sz="0" w:space="0" w:color="auto"/>
            <w:bottom w:val="none" w:sz="0" w:space="0" w:color="auto"/>
            <w:right w:val="none" w:sz="0" w:space="0" w:color="auto"/>
          </w:divBdr>
          <w:divsChild>
            <w:div w:id="710573212">
              <w:marLeft w:val="0"/>
              <w:marRight w:val="0"/>
              <w:marTop w:val="0"/>
              <w:marBottom w:val="0"/>
              <w:divBdr>
                <w:top w:val="none" w:sz="0" w:space="0" w:color="auto"/>
                <w:left w:val="none" w:sz="0" w:space="0" w:color="auto"/>
                <w:bottom w:val="none" w:sz="0" w:space="0" w:color="auto"/>
                <w:right w:val="none" w:sz="0" w:space="0" w:color="auto"/>
              </w:divBdr>
            </w:div>
          </w:divsChild>
        </w:div>
        <w:div w:id="351732022">
          <w:marLeft w:val="0"/>
          <w:marRight w:val="0"/>
          <w:marTop w:val="0"/>
          <w:marBottom w:val="0"/>
          <w:divBdr>
            <w:top w:val="none" w:sz="0" w:space="0" w:color="auto"/>
            <w:left w:val="none" w:sz="0" w:space="0" w:color="auto"/>
            <w:bottom w:val="none" w:sz="0" w:space="0" w:color="auto"/>
            <w:right w:val="none" w:sz="0" w:space="0" w:color="auto"/>
          </w:divBdr>
          <w:divsChild>
            <w:div w:id="558248727">
              <w:marLeft w:val="0"/>
              <w:marRight w:val="0"/>
              <w:marTop w:val="0"/>
              <w:marBottom w:val="0"/>
              <w:divBdr>
                <w:top w:val="none" w:sz="0" w:space="0" w:color="auto"/>
                <w:left w:val="none" w:sz="0" w:space="0" w:color="auto"/>
                <w:bottom w:val="none" w:sz="0" w:space="0" w:color="auto"/>
                <w:right w:val="none" w:sz="0" w:space="0" w:color="auto"/>
              </w:divBdr>
            </w:div>
          </w:divsChild>
        </w:div>
        <w:div w:id="1089231156">
          <w:marLeft w:val="0"/>
          <w:marRight w:val="0"/>
          <w:marTop w:val="0"/>
          <w:marBottom w:val="0"/>
          <w:divBdr>
            <w:top w:val="none" w:sz="0" w:space="0" w:color="auto"/>
            <w:left w:val="none" w:sz="0" w:space="0" w:color="auto"/>
            <w:bottom w:val="none" w:sz="0" w:space="0" w:color="auto"/>
            <w:right w:val="none" w:sz="0" w:space="0" w:color="auto"/>
          </w:divBdr>
          <w:divsChild>
            <w:div w:id="1960795264">
              <w:marLeft w:val="0"/>
              <w:marRight w:val="0"/>
              <w:marTop w:val="0"/>
              <w:marBottom w:val="0"/>
              <w:divBdr>
                <w:top w:val="none" w:sz="0" w:space="0" w:color="auto"/>
                <w:left w:val="none" w:sz="0" w:space="0" w:color="auto"/>
                <w:bottom w:val="none" w:sz="0" w:space="0" w:color="auto"/>
                <w:right w:val="none" w:sz="0" w:space="0" w:color="auto"/>
              </w:divBdr>
            </w:div>
          </w:divsChild>
        </w:div>
        <w:div w:id="1641380744">
          <w:marLeft w:val="0"/>
          <w:marRight w:val="0"/>
          <w:marTop w:val="0"/>
          <w:marBottom w:val="0"/>
          <w:divBdr>
            <w:top w:val="none" w:sz="0" w:space="0" w:color="auto"/>
            <w:left w:val="none" w:sz="0" w:space="0" w:color="auto"/>
            <w:bottom w:val="none" w:sz="0" w:space="0" w:color="auto"/>
            <w:right w:val="none" w:sz="0" w:space="0" w:color="auto"/>
          </w:divBdr>
          <w:divsChild>
            <w:div w:id="848562439">
              <w:marLeft w:val="0"/>
              <w:marRight w:val="0"/>
              <w:marTop w:val="0"/>
              <w:marBottom w:val="0"/>
              <w:divBdr>
                <w:top w:val="none" w:sz="0" w:space="0" w:color="auto"/>
                <w:left w:val="none" w:sz="0" w:space="0" w:color="auto"/>
                <w:bottom w:val="none" w:sz="0" w:space="0" w:color="auto"/>
                <w:right w:val="none" w:sz="0" w:space="0" w:color="auto"/>
              </w:divBdr>
            </w:div>
          </w:divsChild>
        </w:div>
        <w:div w:id="656685817">
          <w:marLeft w:val="0"/>
          <w:marRight w:val="0"/>
          <w:marTop w:val="0"/>
          <w:marBottom w:val="0"/>
          <w:divBdr>
            <w:top w:val="none" w:sz="0" w:space="0" w:color="auto"/>
            <w:left w:val="none" w:sz="0" w:space="0" w:color="auto"/>
            <w:bottom w:val="none" w:sz="0" w:space="0" w:color="auto"/>
            <w:right w:val="none" w:sz="0" w:space="0" w:color="auto"/>
          </w:divBdr>
          <w:divsChild>
            <w:div w:id="1183320112">
              <w:marLeft w:val="0"/>
              <w:marRight w:val="0"/>
              <w:marTop w:val="0"/>
              <w:marBottom w:val="0"/>
              <w:divBdr>
                <w:top w:val="none" w:sz="0" w:space="0" w:color="auto"/>
                <w:left w:val="none" w:sz="0" w:space="0" w:color="auto"/>
                <w:bottom w:val="none" w:sz="0" w:space="0" w:color="auto"/>
                <w:right w:val="none" w:sz="0" w:space="0" w:color="auto"/>
              </w:divBdr>
            </w:div>
          </w:divsChild>
        </w:div>
        <w:div w:id="2048095389">
          <w:marLeft w:val="0"/>
          <w:marRight w:val="0"/>
          <w:marTop w:val="0"/>
          <w:marBottom w:val="0"/>
          <w:divBdr>
            <w:top w:val="none" w:sz="0" w:space="0" w:color="auto"/>
            <w:left w:val="none" w:sz="0" w:space="0" w:color="auto"/>
            <w:bottom w:val="none" w:sz="0" w:space="0" w:color="auto"/>
            <w:right w:val="none" w:sz="0" w:space="0" w:color="auto"/>
          </w:divBdr>
          <w:divsChild>
            <w:div w:id="2106265881">
              <w:marLeft w:val="0"/>
              <w:marRight w:val="0"/>
              <w:marTop w:val="0"/>
              <w:marBottom w:val="0"/>
              <w:divBdr>
                <w:top w:val="none" w:sz="0" w:space="0" w:color="auto"/>
                <w:left w:val="none" w:sz="0" w:space="0" w:color="auto"/>
                <w:bottom w:val="none" w:sz="0" w:space="0" w:color="auto"/>
                <w:right w:val="none" w:sz="0" w:space="0" w:color="auto"/>
              </w:divBdr>
            </w:div>
          </w:divsChild>
        </w:div>
        <w:div w:id="281887851">
          <w:marLeft w:val="0"/>
          <w:marRight w:val="0"/>
          <w:marTop w:val="0"/>
          <w:marBottom w:val="0"/>
          <w:divBdr>
            <w:top w:val="none" w:sz="0" w:space="0" w:color="auto"/>
            <w:left w:val="none" w:sz="0" w:space="0" w:color="auto"/>
            <w:bottom w:val="none" w:sz="0" w:space="0" w:color="auto"/>
            <w:right w:val="none" w:sz="0" w:space="0" w:color="auto"/>
          </w:divBdr>
          <w:divsChild>
            <w:div w:id="1346907987">
              <w:marLeft w:val="0"/>
              <w:marRight w:val="0"/>
              <w:marTop w:val="0"/>
              <w:marBottom w:val="0"/>
              <w:divBdr>
                <w:top w:val="none" w:sz="0" w:space="0" w:color="auto"/>
                <w:left w:val="none" w:sz="0" w:space="0" w:color="auto"/>
                <w:bottom w:val="none" w:sz="0" w:space="0" w:color="auto"/>
                <w:right w:val="none" w:sz="0" w:space="0" w:color="auto"/>
              </w:divBdr>
            </w:div>
          </w:divsChild>
        </w:div>
        <w:div w:id="1124541057">
          <w:marLeft w:val="0"/>
          <w:marRight w:val="0"/>
          <w:marTop w:val="0"/>
          <w:marBottom w:val="0"/>
          <w:divBdr>
            <w:top w:val="none" w:sz="0" w:space="0" w:color="auto"/>
            <w:left w:val="none" w:sz="0" w:space="0" w:color="auto"/>
            <w:bottom w:val="none" w:sz="0" w:space="0" w:color="auto"/>
            <w:right w:val="none" w:sz="0" w:space="0" w:color="auto"/>
          </w:divBdr>
          <w:divsChild>
            <w:div w:id="1248423301">
              <w:marLeft w:val="0"/>
              <w:marRight w:val="0"/>
              <w:marTop w:val="0"/>
              <w:marBottom w:val="0"/>
              <w:divBdr>
                <w:top w:val="none" w:sz="0" w:space="0" w:color="auto"/>
                <w:left w:val="none" w:sz="0" w:space="0" w:color="auto"/>
                <w:bottom w:val="none" w:sz="0" w:space="0" w:color="auto"/>
                <w:right w:val="none" w:sz="0" w:space="0" w:color="auto"/>
              </w:divBdr>
            </w:div>
          </w:divsChild>
        </w:div>
        <w:div w:id="1583025837">
          <w:marLeft w:val="0"/>
          <w:marRight w:val="0"/>
          <w:marTop w:val="0"/>
          <w:marBottom w:val="0"/>
          <w:divBdr>
            <w:top w:val="none" w:sz="0" w:space="0" w:color="auto"/>
            <w:left w:val="none" w:sz="0" w:space="0" w:color="auto"/>
            <w:bottom w:val="none" w:sz="0" w:space="0" w:color="auto"/>
            <w:right w:val="none" w:sz="0" w:space="0" w:color="auto"/>
          </w:divBdr>
          <w:divsChild>
            <w:div w:id="1288899500">
              <w:marLeft w:val="0"/>
              <w:marRight w:val="0"/>
              <w:marTop w:val="0"/>
              <w:marBottom w:val="0"/>
              <w:divBdr>
                <w:top w:val="none" w:sz="0" w:space="0" w:color="auto"/>
                <w:left w:val="none" w:sz="0" w:space="0" w:color="auto"/>
                <w:bottom w:val="none" w:sz="0" w:space="0" w:color="auto"/>
                <w:right w:val="none" w:sz="0" w:space="0" w:color="auto"/>
              </w:divBdr>
            </w:div>
          </w:divsChild>
        </w:div>
        <w:div w:id="2100129833">
          <w:marLeft w:val="0"/>
          <w:marRight w:val="0"/>
          <w:marTop w:val="0"/>
          <w:marBottom w:val="0"/>
          <w:divBdr>
            <w:top w:val="none" w:sz="0" w:space="0" w:color="auto"/>
            <w:left w:val="none" w:sz="0" w:space="0" w:color="auto"/>
            <w:bottom w:val="none" w:sz="0" w:space="0" w:color="auto"/>
            <w:right w:val="none" w:sz="0" w:space="0" w:color="auto"/>
          </w:divBdr>
          <w:divsChild>
            <w:div w:id="2120176062">
              <w:marLeft w:val="0"/>
              <w:marRight w:val="0"/>
              <w:marTop w:val="0"/>
              <w:marBottom w:val="0"/>
              <w:divBdr>
                <w:top w:val="none" w:sz="0" w:space="0" w:color="auto"/>
                <w:left w:val="none" w:sz="0" w:space="0" w:color="auto"/>
                <w:bottom w:val="none" w:sz="0" w:space="0" w:color="auto"/>
                <w:right w:val="none" w:sz="0" w:space="0" w:color="auto"/>
              </w:divBdr>
            </w:div>
          </w:divsChild>
        </w:div>
        <w:div w:id="1269200026">
          <w:marLeft w:val="0"/>
          <w:marRight w:val="0"/>
          <w:marTop w:val="0"/>
          <w:marBottom w:val="0"/>
          <w:divBdr>
            <w:top w:val="none" w:sz="0" w:space="0" w:color="auto"/>
            <w:left w:val="none" w:sz="0" w:space="0" w:color="auto"/>
            <w:bottom w:val="none" w:sz="0" w:space="0" w:color="auto"/>
            <w:right w:val="none" w:sz="0" w:space="0" w:color="auto"/>
          </w:divBdr>
          <w:divsChild>
            <w:div w:id="275911496">
              <w:marLeft w:val="0"/>
              <w:marRight w:val="0"/>
              <w:marTop w:val="0"/>
              <w:marBottom w:val="0"/>
              <w:divBdr>
                <w:top w:val="none" w:sz="0" w:space="0" w:color="auto"/>
                <w:left w:val="none" w:sz="0" w:space="0" w:color="auto"/>
                <w:bottom w:val="none" w:sz="0" w:space="0" w:color="auto"/>
                <w:right w:val="none" w:sz="0" w:space="0" w:color="auto"/>
              </w:divBdr>
            </w:div>
          </w:divsChild>
        </w:div>
        <w:div w:id="1652637726">
          <w:marLeft w:val="0"/>
          <w:marRight w:val="0"/>
          <w:marTop w:val="0"/>
          <w:marBottom w:val="0"/>
          <w:divBdr>
            <w:top w:val="none" w:sz="0" w:space="0" w:color="auto"/>
            <w:left w:val="none" w:sz="0" w:space="0" w:color="auto"/>
            <w:bottom w:val="none" w:sz="0" w:space="0" w:color="auto"/>
            <w:right w:val="none" w:sz="0" w:space="0" w:color="auto"/>
          </w:divBdr>
          <w:divsChild>
            <w:div w:id="1672101261">
              <w:marLeft w:val="0"/>
              <w:marRight w:val="0"/>
              <w:marTop w:val="0"/>
              <w:marBottom w:val="0"/>
              <w:divBdr>
                <w:top w:val="none" w:sz="0" w:space="0" w:color="auto"/>
                <w:left w:val="none" w:sz="0" w:space="0" w:color="auto"/>
                <w:bottom w:val="none" w:sz="0" w:space="0" w:color="auto"/>
                <w:right w:val="none" w:sz="0" w:space="0" w:color="auto"/>
              </w:divBdr>
            </w:div>
          </w:divsChild>
        </w:div>
        <w:div w:id="79301113">
          <w:marLeft w:val="0"/>
          <w:marRight w:val="0"/>
          <w:marTop w:val="0"/>
          <w:marBottom w:val="0"/>
          <w:divBdr>
            <w:top w:val="none" w:sz="0" w:space="0" w:color="auto"/>
            <w:left w:val="none" w:sz="0" w:space="0" w:color="auto"/>
            <w:bottom w:val="none" w:sz="0" w:space="0" w:color="auto"/>
            <w:right w:val="none" w:sz="0" w:space="0" w:color="auto"/>
          </w:divBdr>
          <w:divsChild>
            <w:div w:id="1528325454">
              <w:marLeft w:val="0"/>
              <w:marRight w:val="0"/>
              <w:marTop w:val="0"/>
              <w:marBottom w:val="0"/>
              <w:divBdr>
                <w:top w:val="none" w:sz="0" w:space="0" w:color="auto"/>
                <w:left w:val="none" w:sz="0" w:space="0" w:color="auto"/>
                <w:bottom w:val="none" w:sz="0" w:space="0" w:color="auto"/>
                <w:right w:val="none" w:sz="0" w:space="0" w:color="auto"/>
              </w:divBdr>
            </w:div>
          </w:divsChild>
        </w:div>
        <w:div w:id="1394349722">
          <w:marLeft w:val="0"/>
          <w:marRight w:val="0"/>
          <w:marTop w:val="0"/>
          <w:marBottom w:val="0"/>
          <w:divBdr>
            <w:top w:val="none" w:sz="0" w:space="0" w:color="auto"/>
            <w:left w:val="none" w:sz="0" w:space="0" w:color="auto"/>
            <w:bottom w:val="none" w:sz="0" w:space="0" w:color="auto"/>
            <w:right w:val="none" w:sz="0" w:space="0" w:color="auto"/>
          </w:divBdr>
          <w:divsChild>
            <w:div w:id="818499018">
              <w:marLeft w:val="0"/>
              <w:marRight w:val="0"/>
              <w:marTop w:val="0"/>
              <w:marBottom w:val="0"/>
              <w:divBdr>
                <w:top w:val="none" w:sz="0" w:space="0" w:color="auto"/>
                <w:left w:val="none" w:sz="0" w:space="0" w:color="auto"/>
                <w:bottom w:val="none" w:sz="0" w:space="0" w:color="auto"/>
                <w:right w:val="none" w:sz="0" w:space="0" w:color="auto"/>
              </w:divBdr>
            </w:div>
          </w:divsChild>
        </w:div>
        <w:div w:id="1929922545">
          <w:marLeft w:val="0"/>
          <w:marRight w:val="0"/>
          <w:marTop w:val="0"/>
          <w:marBottom w:val="0"/>
          <w:divBdr>
            <w:top w:val="none" w:sz="0" w:space="0" w:color="auto"/>
            <w:left w:val="none" w:sz="0" w:space="0" w:color="auto"/>
            <w:bottom w:val="none" w:sz="0" w:space="0" w:color="auto"/>
            <w:right w:val="none" w:sz="0" w:space="0" w:color="auto"/>
          </w:divBdr>
          <w:divsChild>
            <w:div w:id="483014376">
              <w:marLeft w:val="0"/>
              <w:marRight w:val="0"/>
              <w:marTop w:val="0"/>
              <w:marBottom w:val="0"/>
              <w:divBdr>
                <w:top w:val="none" w:sz="0" w:space="0" w:color="auto"/>
                <w:left w:val="none" w:sz="0" w:space="0" w:color="auto"/>
                <w:bottom w:val="none" w:sz="0" w:space="0" w:color="auto"/>
                <w:right w:val="none" w:sz="0" w:space="0" w:color="auto"/>
              </w:divBdr>
            </w:div>
          </w:divsChild>
        </w:div>
        <w:div w:id="2037920274">
          <w:marLeft w:val="0"/>
          <w:marRight w:val="0"/>
          <w:marTop w:val="0"/>
          <w:marBottom w:val="0"/>
          <w:divBdr>
            <w:top w:val="none" w:sz="0" w:space="0" w:color="auto"/>
            <w:left w:val="none" w:sz="0" w:space="0" w:color="auto"/>
            <w:bottom w:val="none" w:sz="0" w:space="0" w:color="auto"/>
            <w:right w:val="none" w:sz="0" w:space="0" w:color="auto"/>
          </w:divBdr>
          <w:divsChild>
            <w:div w:id="313728555">
              <w:marLeft w:val="0"/>
              <w:marRight w:val="0"/>
              <w:marTop w:val="0"/>
              <w:marBottom w:val="0"/>
              <w:divBdr>
                <w:top w:val="none" w:sz="0" w:space="0" w:color="auto"/>
                <w:left w:val="none" w:sz="0" w:space="0" w:color="auto"/>
                <w:bottom w:val="none" w:sz="0" w:space="0" w:color="auto"/>
                <w:right w:val="none" w:sz="0" w:space="0" w:color="auto"/>
              </w:divBdr>
            </w:div>
          </w:divsChild>
        </w:div>
        <w:div w:id="1167939776">
          <w:marLeft w:val="0"/>
          <w:marRight w:val="0"/>
          <w:marTop w:val="0"/>
          <w:marBottom w:val="0"/>
          <w:divBdr>
            <w:top w:val="none" w:sz="0" w:space="0" w:color="auto"/>
            <w:left w:val="none" w:sz="0" w:space="0" w:color="auto"/>
            <w:bottom w:val="none" w:sz="0" w:space="0" w:color="auto"/>
            <w:right w:val="none" w:sz="0" w:space="0" w:color="auto"/>
          </w:divBdr>
          <w:divsChild>
            <w:div w:id="1782529240">
              <w:marLeft w:val="0"/>
              <w:marRight w:val="0"/>
              <w:marTop w:val="0"/>
              <w:marBottom w:val="0"/>
              <w:divBdr>
                <w:top w:val="none" w:sz="0" w:space="0" w:color="auto"/>
                <w:left w:val="none" w:sz="0" w:space="0" w:color="auto"/>
                <w:bottom w:val="none" w:sz="0" w:space="0" w:color="auto"/>
                <w:right w:val="none" w:sz="0" w:space="0" w:color="auto"/>
              </w:divBdr>
            </w:div>
          </w:divsChild>
        </w:div>
        <w:div w:id="1102650050">
          <w:marLeft w:val="0"/>
          <w:marRight w:val="0"/>
          <w:marTop w:val="0"/>
          <w:marBottom w:val="0"/>
          <w:divBdr>
            <w:top w:val="none" w:sz="0" w:space="0" w:color="auto"/>
            <w:left w:val="none" w:sz="0" w:space="0" w:color="auto"/>
            <w:bottom w:val="none" w:sz="0" w:space="0" w:color="auto"/>
            <w:right w:val="none" w:sz="0" w:space="0" w:color="auto"/>
          </w:divBdr>
          <w:divsChild>
            <w:div w:id="1325353350">
              <w:marLeft w:val="0"/>
              <w:marRight w:val="0"/>
              <w:marTop w:val="0"/>
              <w:marBottom w:val="0"/>
              <w:divBdr>
                <w:top w:val="none" w:sz="0" w:space="0" w:color="auto"/>
                <w:left w:val="none" w:sz="0" w:space="0" w:color="auto"/>
                <w:bottom w:val="none" w:sz="0" w:space="0" w:color="auto"/>
                <w:right w:val="none" w:sz="0" w:space="0" w:color="auto"/>
              </w:divBdr>
            </w:div>
          </w:divsChild>
        </w:div>
        <w:div w:id="1222445049">
          <w:marLeft w:val="0"/>
          <w:marRight w:val="0"/>
          <w:marTop w:val="0"/>
          <w:marBottom w:val="0"/>
          <w:divBdr>
            <w:top w:val="none" w:sz="0" w:space="0" w:color="auto"/>
            <w:left w:val="none" w:sz="0" w:space="0" w:color="auto"/>
            <w:bottom w:val="none" w:sz="0" w:space="0" w:color="auto"/>
            <w:right w:val="none" w:sz="0" w:space="0" w:color="auto"/>
          </w:divBdr>
          <w:divsChild>
            <w:div w:id="422990615">
              <w:marLeft w:val="0"/>
              <w:marRight w:val="0"/>
              <w:marTop w:val="0"/>
              <w:marBottom w:val="0"/>
              <w:divBdr>
                <w:top w:val="none" w:sz="0" w:space="0" w:color="auto"/>
                <w:left w:val="none" w:sz="0" w:space="0" w:color="auto"/>
                <w:bottom w:val="none" w:sz="0" w:space="0" w:color="auto"/>
                <w:right w:val="none" w:sz="0" w:space="0" w:color="auto"/>
              </w:divBdr>
            </w:div>
          </w:divsChild>
        </w:div>
        <w:div w:id="1715040862">
          <w:marLeft w:val="0"/>
          <w:marRight w:val="0"/>
          <w:marTop w:val="0"/>
          <w:marBottom w:val="0"/>
          <w:divBdr>
            <w:top w:val="none" w:sz="0" w:space="0" w:color="auto"/>
            <w:left w:val="none" w:sz="0" w:space="0" w:color="auto"/>
            <w:bottom w:val="none" w:sz="0" w:space="0" w:color="auto"/>
            <w:right w:val="none" w:sz="0" w:space="0" w:color="auto"/>
          </w:divBdr>
          <w:divsChild>
            <w:div w:id="1400712491">
              <w:marLeft w:val="0"/>
              <w:marRight w:val="0"/>
              <w:marTop w:val="0"/>
              <w:marBottom w:val="0"/>
              <w:divBdr>
                <w:top w:val="none" w:sz="0" w:space="0" w:color="auto"/>
                <w:left w:val="none" w:sz="0" w:space="0" w:color="auto"/>
                <w:bottom w:val="none" w:sz="0" w:space="0" w:color="auto"/>
                <w:right w:val="none" w:sz="0" w:space="0" w:color="auto"/>
              </w:divBdr>
            </w:div>
          </w:divsChild>
        </w:div>
        <w:div w:id="1057556746">
          <w:marLeft w:val="0"/>
          <w:marRight w:val="0"/>
          <w:marTop w:val="0"/>
          <w:marBottom w:val="0"/>
          <w:divBdr>
            <w:top w:val="none" w:sz="0" w:space="0" w:color="auto"/>
            <w:left w:val="none" w:sz="0" w:space="0" w:color="auto"/>
            <w:bottom w:val="none" w:sz="0" w:space="0" w:color="auto"/>
            <w:right w:val="none" w:sz="0" w:space="0" w:color="auto"/>
          </w:divBdr>
          <w:divsChild>
            <w:div w:id="572618565">
              <w:marLeft w:val="0"/>
              <w:marRight w:val="0"/>
              <w:marTop w:val="0"/>
              <w:marBottom w:val="0"/>
              <w:divBdr>
                <w:top w:val="none" w:sz="0" w:space="0" w:color="auto"/>
                <w:left w:val="none" w:sz="0" w:space="0" w:color="auto"/>
                <w:bottom w:val="none" w:sz="0" w:space="0" w:color="auto"/>
                <w:right w:val="none" w:sz="0" w:space="0" w:color="auto"/>
              </w:divBdr>
            </w:div>
          </w:divsChild>
        </w:div>
        <w:div w:id="564728099">
          <w:marLeft w:val="0"/>
          <w:marRight w:val="0"/>
          <w:marTop w:val="0"/>
          <w:marBottom w:val="0"/>
          <w:divBdr>
            <w:top w:val="none" w:sz="0" w:space="0" w:color="auto"/>
            <w:left w:val="none" w:sz="0" w:space="0" w:color="auto"/>
            <w:bottom w:val="none" w:sz="0" w:space="0" w:color="auto"/>
            <w:right w:val="none" w:sz="0" w:space="0" w:color="auto"/>
          </w:divBdr>
          <w:divsChild>
            <w:div w:id="1515875243">
              <w:marLeft w:val="0"/>
              <w:marRight w:val="0"/>
              <w:marTop w:val="0"/>
              <w:marBottom w:val="0"/>
              <w:divBdr>
                <w:top w:val="none" w:sz="0" w:space="0" w:color="auto"/>
                <w:left w:val="none" w:sz="0" w:space="0" w:color="auto"/>
                <w:bottom w:val="none" w:sz="0" w:space="0" w:color="auto"/>
                <w:right w:val="none" w:sz="0" w:space="0" w:color="auto"/>
              </w:divBdr>
            </w:div>
          </w:divsChild>
        </w:div>
        <w:div w:id="844050783">
          <w:marLeft w:val="0"/>
          <w:marRight w:val="0"/>
          <w:marTop w:val="0"/>
          <w:marBottom w:val="0"/>
          <w:divBdr>
            <w:top w:val="none" w:sz="0" w:space="0" w:color="auto"/>
            <w:left w:val="none" w:sz="0" w:space="0" w:color="auto"/>
            <w:bottom w:val="none" w:sz="0" w:space="0" w:color="auto"/>
            <w:right w:val="none" w:sz="0" w:space="0" w:color="auto"/>
          </w:divBdr>
          <w:divsChild>
            <w:div w:id="151527838">
              <w:marLeft w:val="0"/>
              <w:marRight w:val="0"/>
              <w:marTop w:val="0"/>
              <w:marBottom w:val="0"/>
              <w:divBdr>
                <w:top w:val="none" w:sz="0" w:space="0" w:color="auto"/>
                <w:left w:val="none" w:sz="0" w:space="0" w:color="auto"/>
                <w:bottom w:val="none" w:sz="0" w:space="0" w:color="auto"/>
                <w:right w:val="none" w:sz="0" w:space="0" w:color="auto"/>
              </w:divBdr>
            </w:div>
          </w:divsChild>
        </w:div>
        <w:div w:id="1537961625">
          <w:marLeft w:val="0"/>
          <w:marRight w:val="0"/>
          <w:marTop w:val="0"/>
          <w:marBottom w:val="0"/>
          <w:divBdr>
            <w:top w:val="none" w:sz="0" w:space="0" w:color="auto"/>
            <w:left w:val="none" w:sz="0" w:space="0" w:color="auto"/>
            <w:bottom w:val="none" w:sz="0" w:space="0" w:color="auto"/>
            <w:right w:val="none" w:sz="0" w:space="0" w:color="auto"/>
          </w:divBdr>
          <w:divsChild>
            <w:div w:id="222257862">
              <w:marLeft w:val="0"/>
              <w:marRight w:val="0"/>
              <w:marTop w:val="0"/>
              <w:marBottom w:val="0"/>
              <w:divBdr>
                <w:top w:val="none" w:sz="0" w:space="0" w:color="auto"/>
                <w:left w:val="none" w:sz="0" w:space="0" w:color="auto"/>
                <w:bottom w:val="none" w:sz="0" w:space="0" w:color="auto"/>
                <w:right w:val="none" w:sz="0" w:space="0" w:color="auto"/>
              </w:divBdr>
            </w:div>
          </w:divsChild>
        </w:div>
        <w:div w:id="1094210189">
          <w:marLeft w:val="0"/>
          <w:marRight w:val="0"/>
          <w:marTop w:val="0"/>
          <w:marBottom w:val="0"/>
          <w:divBdr>
            <w:top w:val="none" w:sz="0" w:space="0" w:color="auto"/>
            <w:left w:val="none" w:sz="0" w:space="0" w:color="auto"/>
            <w:bottom w:val="none" w:sz="0" w:space="0" w:color="auto"/>
            <w:right w:val="none" w:sz="0" w:space="0" w:color="auto"/>
          </w:divBdr>
          <w:divsChild>
            <w:div w:id="107506821">
              <w:marLeft w:val="0"/>
              <w:marRight w:val="0"/>
              <w:marTop w:val="0"/>
              <w:marBottom w:val="0"/>
              <w:divBdr>
                <w:top w:val="none" w:sz="0" w:space="0" w:color="auto"/>
                <w:left w:val="none" w:sz="0" w:space="0" w:color="auto"/>
                <w:bottom w:val="none" w:sz="0" w:space="0" w:color="auto"/>
                <w:right w:val="none" w:sz="0" w:space="0" w:color="auto"/>
              </w:divBdr>
            </w:div>
          </w:divsChild>
        </w:div>
        <w:div w:id="225919242">
          <w:marLeft w:val="0"/>
          <w:marRight w:val="0"/>
          <w:marTop w:val="0"/>
          <w:marBottom w:val="0"/>
          <w:divBdr>
            <w:top w:val="none" w:sz="0" w:space="0" w:color="auto"/>
            <w:left w:val="none" w:sz="0" w:space="0" w:color="auto"/>
            <w:bottom w:val="none" w:sz="0" w:space="0" w:color="auto"/>
            <w:right w:val="none" w:sz="0" w:space="0" w:color="auto"/>
          </w:divBdr>
          <w:divsChild>
            <w:div w:id="304049176">
              <w:marLeft w:val="0"/>
              <w:marRight w:val="0"/>
              <w:marTop w:val="0"/>
              <w:marBottom w:val="0"/>
              <w:divBdr>
                <w:top w:val="none" w:sz="0" w:space="0" w:color="auto"/>
                <w:left w:val="none" w:sz="0" w:space="0" w:color="auto"/>
                <w:bottom w:val="none" w:sz="0" w:space="0" w:color="auto"/>
                <w:right w:val="none" w:sz="0" w:space="0" w:color="auto"/>
              </w:divBdr>
            </w:div>
          </w:divsChild>
        </w:div>
        <w:div w:id="2115398145">
          <w:marLeft w:val="0"/>
          <w:marRight w:val="0"/>
          <w:marTop w:val="0"/>
          <w:marBottom w:val="0"/>
          <w:divBdr>
            <w:top w:val="none" w:sz="0" w:space="0" w:color="auto"/>
            <w:left w:val="none" w:sz="0" w:space="0" w:color="auto"/>
            <w:bottom w:val="none" w:sz="0" w:space="0" w:color="auto"/>
            <w:right w:val="none" w:sz="0" w:space="0" w:color="auto"/>
          </w:divBdr>
          <w:divsChild>
            <w:div w:id="871498699">
              <w:marLeft w:val="0"/>
              <w:marRight w:val="0"/>
              <w:marTop w:val="0"/>
              <w:marBottom w:val="0"/>
              <w:divBdr>
                <w:top w:val="none" w:sz="0" w:space="0" w:color="auto"/>
                <w:left w:val="none" w:sz="0" w:space="0" w:color="auto"/>
                <w:bottom w:val="none" w:sz="0" w:space="0" w:color="auto"/>
                <w:right w:val="none" w:sz="0" w:space="0" w:color="auto"/>
              </w:divBdr>
            </w:div>
          </w:divsChild>
        </w:div>
        <w:div w:id="307518094">
          <w:marLeft w:val="0"/>
          <w:marRight w:val="0"/>
          <w:marTop w:val="0"/>
          <w:marBottom w:val="0"/>
          <w:divBdr>
            <w:top w:val="none" w:sz="0" w:space="0" w:color="auto"/>
            <w:left w:val="none" w:sz="0" w:space="0" w:color="auto"/>
            <w:bottom w:val="none" w:sz="0" w:space="0" w:color="auto"/>
            <w:right w:val="none" w:sz="0" w:space="0" w:color="auto"/>
          </w:divBdr>
          <w:divsChild>
            <w:div w:id="1372416528">
              <w:marLeft w:val="0"/>
              <w:marRight w:val="0"/>
              <w:marTop w:val="0"/>
              <w:marBottom w:val="0"/>
              <w:divBdr>
                <w:top w:val="none" w:sz="0" w:space="0" w:color="auto"/>
                <w:left w:val="none" w:sz="0" w:space="0" w:color="auto"/>
                <w:bottom w:val="none" w:sz="0" w:space="0" w:color="auto"/>
                <w:right w:val="none" w:sz="0" w:space="0" w:color="auto"/>
              </w:divBdr>
            </w:div>
          </w:divsChild>
        </w:div>
        <w:div w:id="1279944564">
          <w:marLeft w:val="0"/>
          <w:marRight w:val="0"/>
          <w:marTop w:val="0"/>
          <w:marBottom w:val="0"/>
          <w:divBdr>
            <w:top w:val="none" w:sz="0" w:space="0" w:color="auto"/>
            <w:left w:val="none" w:sz="0" w:space="0" w:color="auto"/>
            <w:bottom w:val="none" w:sz="0" w:space="0" w:color="auto"/>
            <w:right w:val="none" w:sz="0" w:space="0" w:color="auto"/>
          </w:divBdr>
          <w:divsChild>
            <w:div w:id="509178723">
              <w:marLeft w:val="0"/>
              <w:marRight w:val="0"/>
              <w:marTop w:val="0"/>
              <w:marBottom w:val="0"/>
              <w:divBdr>
                <w:top w:val="none" w:sz="0" w:space="0" w:color="auto"/>
                <w:left w:val="none" w:sz="0" w:space="0" w:color="auto"/>
                <w:bottom w:val="none" w:sz="0" w:space="0" w:color="auto"/>
                <w:right w:val="none" w:sz="0" w:space="0" w:color="auto"/>
              </w:divBdr>
            </w:div>
          </w:divsChild>
        </w:div>
        <w:div w:id="802577620">
          <w:marLeft w:val="0"/>
          <w:marRight w:val="0"/>
          <w:marTop w:val="0"/>
          <w:marBottom w:val="0"/>
          <w:divBdr>
            <w:top w:val="none" w:sz="0" w:space="0" w:color="auto"/>
            <w:left w:val="none" w:sz="0" w:space="0" w:color="auto"/>
            <w:bottom w:val="none" w:sz="0" w:space="0" w:color="auto"/>
            <w:right w:val="none" w:sz="0" w:space="0" w:color="auto"/>
          </w:divBdr>
          <w:divsChild>
            <w:div w:id="1940600987">
              <w:marLeft w:val="0"/>
              <w:marRight w:val="0"/>
              <w:marTop w:val="0"/>
              <w:marBottom w:val="0"/>
              <w:divBdr>
                <w:top w:val="none" w:sz="0" w:space="0" w:color="auto"/>
                <w:left w:val="none" w:sz="0" w:space="0" w:color="auto"/>
                <w:bottom w:val="none" w:sz="0" w:space="0" w:color="auto"/>
                <w:right w:val="none" w:sz="0" w:space="0" w:color="auto"/>
              </w:divBdr>
            </w:div>
          </w:divsChild>
        </w:div>
        <w:div w:id="1316644781">
          <w:marLeft w:val="0"/>
          <w:marRight w:val="0"/>
          <w:marTop w:val="0"/>
          <w:marBottom w:val="0"/>
          <w:divBdr>
            <w:top w:val="none" w:sz="0" w:space="0" w:color="auto"/>
            <w:left w:val="none" w:sz="0" w:space="0" w:color="auto"/>
            <w:bottom w:val="none" w:sz="0" w:space="0" w:color="auto"/>
            <w:right w:val="none" w:sz="0" w:space="0" w:color="auto"/>
          </w:divBdr>
          <w:divsChild>
            <w:div w:id="1614289213">
              <w:marLeft w:val="0"/>
              <w:marRight w:val="0"/>
              <w:marTop w:val="0"/>
              <w:marBottom w:val="0"/>
              <w:divBdr>
                <w:top w:val="none" w:sz="0" w:space="0" w:color="auto"/>
                <w:left w:val="none" w:sz="0" w:space="0" w:color="auto"/>
                <w:bottom w:val="none" w:sz="0" w:space="0" w:color="auto"/>
                <w:right w:val="none" w:sz="0" w:space="0" w:color="auto"/>
              </w:divBdr>
            </w:div>
          </w:divsChild>
        </w:div>
        <w:div w:id="2063944138">
          <w:marLeft w:val="0"/>
          <w:marRight w:val="0"/>
          <w:marTop w:val="0"/>
          <w:marBottom w:val="0"/>
          <w:divBdr>
            <w:top w:val="none" w:sz="0" w:space="0" w:color="auto"/>
            <w:left w:val="none" w:sz="0" w:space="0" w:color="auto"/>
            <w:bottom w:val="none" w:sz="0" w:space="0" w:color="auto"/>
            <w:right w:val="none" w:sz="0" w:space="0" w:color="auto"/>
          </w:divBdr>
          <w:divsChild>
            <w:div w:id="2114669473">
              <w:marLeft w:val="0"/>
              <w:marRight w:val="0"/>
              <w:marTop w:val="0"/>
              <w:marBottom w:val="0"/>
              <w:divBdr>
                <w:top w:val="none" w:sz="0" w:space="0" w:color="auto"/>
                <w:left w:val="none" w:sz="0" w:space="0" w:color="auto"/>
                <w:bottom w:val="none" w:sz="0" w:space="0" w:color="auto"/>
                <w:right w:val="none" w:sz="0" w:space="0" w:color="auto"/>
              </w:divBdr>
            </w:div>
          </w:divsChild>
        </w:div>
        <w:div w:id="760873812">
          <w:marLeft w:val="0"/>
          <w:marRight w:val="0"/>
          <w:marTop w:val="0"/>
          <w:marBottom w:val="0"/>
          <w:divBdr>
            <w:top w:val="none" w:sz="0" w:space="0" w:color="auto"/>
            <w:left w:val="none" w:sz="0" w:space="0" w:color="auto"/>
            <w:bottom w:val="none" w:sz="0" w:space="0" w:color="auto"/>
            <w:right w:val="none" w:sz="0" w:space="0" w:color="auto"/>
          </w:divBdr>
          <w:divsChild>
            <w:div w:id="1662780347">
              <w:marLeft w:val="0"/>
              <w:marRight w:val="0"/>
              <w:marTop w:val="0"/>
              <w:marBottom w:val="0"/>
              <w:divBdr>
                <w:top w:val="none" w:sz="0" w:space="0" w:color="auto"/>
                <w:left w:val="none" w:sz="0" w:space="0" w:color="auto"/>
                <w:bottom w:val="none" w:sz="0" w:space="0" w:color="auto"/>
                <w:right w:val="none" w:sz="0" w:space="0" w:color="auto"/>
              </w:divBdr>
            </w:div>
          </w:divsChild>
        </w:div>
        <w:div w:id="638464735">
          <w:marLeft w:val="0"/>
          <w:marRight w:val="0"/>
          <w:marTop w:val="0"/>
          <w:marBottom w:val="0"/>
          <w:divBdr>
            <w:top w:val="none" w:sz="0" w:space="0" w:color="auto"/>
            <w:left w:val="none" w:sz="0" w:space="0" w:color="auto"/>
            <w:bottom w:val="none" w:sz="0" w:space="0" w:color="auto"/>
            <w:right w:val="none" w:sz="0" w:space="0" w:color="auto"/>
          </w:divBdr>
          <w:divsChild>
            <w:div w:id="1015423216">
              <w:marLeft w:val="0"/>
              <w:marRight w:val="0"/>
              <w:marTop w:val="0"/>
              <w:marBottom w:val="0"/>
              <w:divBdr>
                <w:top w:val="none" w:sz="0" w:space="0" w:color="auto"/>
                <w:left w:val="none" w:sz="0" w:space="0" w:color="auto"/>
                <w:bottom w:val="none" w:sz="0" w:space="0" w:color="auto"/>
                <w:right w:val="none" w:sz="0" w:space="0" w:color="auto"/>
              </w:divBdr>
            </w:div>
          </w:divsChild>
        </w:div>
        <w:div w:id="1406878912">
          <w:marLeft w:val="0"/>
          <w:marRight w:val="0"/>
          <w:marTop w:val="0"/>
          <w:marBottom w:val="0"/>
          <w:divBdr>
            <w:top w:val="none" w:sz="0" w:space="0" w:color="auto"/>
            <w:left w:val="none" w:sz="0" w:space="0" w:color="auto"/>
            <w:bottom w:val="none" w:sz="0" w:space="0" w:color="auto"/>
            <w:right w:val="none" w:sz="0" w:space="0" w:color="auto"/>
          </w:divBdr>
          <w:divsChild>
            <w:div w:id="596983648">
              <w:marLeft w:val="0"/>
              <w:marRight w:val="0"/>
              <w:marTop w:val="0"/>
              <w:marBottom w:val="0"/>
              <w:divBdr>
                <w:top w:val="none" w:sz="0" w:space="0" w:color="auto"/>
                <w:left w:val="none" w:sz="0" w:space="0" w:color="auto"/>
                <w:bottom w:val="none" w:sz="0" w:space="0" w:color="auto"/>
                <w:right w:val="none" w:sz="0" w:space="0" w:color="auto"/>
              </w:divBdr>
            </w:div>
          </w:divsChild>
        </w:div>
        <w:div w:id="1634680040">
          <w:marLeft w:val="0"/>
          <w:marRight w:val="0"/>
          <w:marTop w:val="0"/>
          <w:marBottom w:val="0"/>
          <w:divBdr>
            <w:top w:val="none" w:sz="0" w:space="0" w:color="auto"/>
            <w:left w:val="none" w:sz="0" w:space="0" w:color="auto"/>
            <w:bottom w:val="none" w:sz="0" w:space="0" w:color="auto"/>
            <w:right w:val="none" w:sz="0" w:space="0" w:color="auto"/>
          </w:divBdr>
          <w:divsChild>
            <w:div w:id="321541031">
              <w:marLeft w:val="0"/>
              <w:marRight w:val="0"/>
              <w:marTop w:val="0"/>
              <w:marBottom w:val="0"/>
              <w:divBdr>
                <w:top w:val="none" w:sz="0" w:space="0" w:color="auto"/>
                <w:left w:val="none" w:sz="0" w:space="0" w:color="auto"/>
                <w:bottom w:val="none" w:sz="0" w:space="0" w:color="auto"/>
                <w:right w:val="none" w:sz="0" w:space="0" w:color="auto"/>
              </w:divBdr>
            </w:div>
          </w:divsChild>
        </w:div>
        <w:div w:id="1274363330">
          <w:marLeft w:val="0"/>
          <w:marRight w:val="0"/>
          <w:marTop w:val="0"/>
          <w:marBottom w:val="0"/>
          <w:divBdr>
            <w:top w:val="none" w:sz="0" w:space="0" w:color="auto"/>
            <w:left w:val="none" w:sz="0" w:space="0" w:color="auto"/>
            <w:bottom w:val="none" w:sz="0" w:space="0" w:color="auto"/>
            <w:right w:val="none" w:sz="0" w:space="0" w:color="auto"/>
          </w:divBdr>
          <w:divsChild>
            <w:div w:id="805590130">
              <w:marLeft w:val="0"/>
              <w:marRight w:val="0"/>
              <w:marTop w:val="0"/>
              <w:marBottom w:val="0"/>
              <w:divBdr>
                <w:top w:val="none" w:sz="0" w:space="0" w:color="auto"/>
                <w:left w:val="none" w:sz="0" w:space="0" w:color="auto"/>
                <w:bottom w:val="none" w:sz="0" w:space="0" w:color="auto"/>
                <w:right w:val="none" w:sz="0" w:space="0" w:color="auto"/>
              </w:divBdr>
            </w:div>
          </w:divsChild>
        </w:div>
        <w:div w:id="1068379599">
          <w:marLeft w:val="0"/>
          <w:marRight w:val="0"/>
          <w:marTop w:val="0"/>
          <w:marBottom w:val="0"/>
          <w:divBdr>
            <w:top w:val="none" w:sz="0" w:space="0" w:color="auto"/>
            <w:left w:val="none" w:sz="0" w:space="0" w:color="auto"/>
            <w:bottom w:val="none" w:sz="0" w:space="0" w:color="auto"/>
            <w:right w:val="none" w:sz="0" w:space="0" w:color="auto"/>
          </w:divBdr>
          <w:divsChild>
            <w:div w:id="1349213699">
              <w:marLeft w:val="0"/>
              <w:marRight w:val="0"/>
              <w:marTop w:val="0"/>
              <w:marBottom w:val="0"/>
              <w:divBdr>
                <w:top w:val="none" w:sz="0" w:space="0" w:color="auto"/>
                <w:left w:val="none" w:sz="0" w:space="0" w:color="auto"/>
                <w:bottom w:val="none" w:sz="0" w:space="0" w:color="auto"/>
                <w:right w:val="none" w:sz="0" w:space="0" w:color="auto"/>
              </w:divBdr>
            </w:div>
          </w:divsChild>
        </w:div>
        <w:div w:id="1768312204">
          <w:marLeft w:val="0"/>
          <w:marRight w:val="0"/>
          <w:marTop w:val="0"/>
          <w:marBottom w:val="0"/>
          <w:divBdr>
            <w:top w:val="none" w:sz="0" w:space="0" w:color="auto"/>
            <w:left w:val="none" w:sz="0" w:space="0" w:color="auto"/>
            <w:bottom w:val="none" w:sz="0" w:space="0" w:color="auto"/>
            <w:right w:val="none" w:sz="0" w:space="0" w:color="auto"/>
          </w:divBdr>
          <w:divsChild>
            <w:div w:id="1785348357">
              <w:marLeft w:val="0"/>
              <w:marRight w:val="0"/>
              <w:marTop w:val="0"/>
              <w:marBottom w:val="0"/>
              <w:divBdr>
                <w:top w:val="none" w:sz="0" w:space="0" w:color="auto"/>
                <w:left w:val="none" w:sz="0" w:space="0" w:color="auto"/>
                <w:bottom w:val="none" w:sz="0" w:space="0" w:color="auto"/>
                <w:right w:val="none" w:sz="0" w:space="0" w:color="auto"/>
              </w:divBdr>
            </w:div>
          </w:divsChild>
        </w:div>
        <w:div w:id="1195577838">
          <w:marLeft w:val="0"/>
          <w:marRight w:val="0"/>
          <w:marTop w:val="0"/>
          <w:marBottom w:val="0"/>
          <w:divBdr>
            <w:top w:val="none" w:sz="0" w:space="0" w:color="auto"/>
            <w:left w:val="none" w:sz="0" w:space="0" w:color="auto"/>
            <w:bottom w:val="none" w:sz="0" w:space="0" w:color="auto"/>
            <w:right w:val="none" w:sz="0" w:space="0" w:color="auto"/>
          </w:divBdr>
          <w:divsChild>
            <w:div w:id="247084374">
              <w:marLeft w:val="0"/>
              <w:marRight w:val="0"/>
              <w:marTop w:val="0"/>
              <w:marBottom w:val="0"/>
              <w:divBdr>
                <w:top w:val="none" w:sz="0" w:space="0" w:color="auto"/>
                <w:left w:val="none" w:sz="0" w:space="0" w:color="auto"/>
                <w:bottom w:val="none" w:sz="0" w:space="0" w:color="auto"/>
                <w:right w:val="none" w:sz="0" w:space="0" w:color="auto"/>
              </w:divBdr>
            </w:div>
          </w:divsChild>
        </w:div>
        <w:div w:id="829324411">
          <w:marLeft w:val="0"/>
          <w:marRight w:val="0"/>
          <w:marTop w:val="0"/>
          <w:marBottom w:val="0"/>
          <w:divBdr>
            <w:top w:val="none" w:sz="0" w:space="0" w:color="auto"/>
            <w:left w:val="none" w:sz="0" w:space="0" w:color="auto"/>
            <w:bottom w:val="none" w:sz="0" w:space="0" w:color="auto"/>
            <w:right w:val="none" w:sz="0" w:space="0" w:color="auto"/>
          </w:divBdr>
          <w:divsChild>
            <w:div w:id="1887985295">
              <w:marLeft w:val="0"/>
              <w:marRight w:val="0"/>
              <w:marTop w:val="0"/>
              <w:marBottom w:val="0"/>
              <w:divBdr>
                <w:top w:val="none" w:sz="0" w:space="0" w:color="auto"/>
                <w:left w:val="none" w:sz="0" w:space="0" w:color="auto"/>
                <w:bottom w:val="none" w:sz="0" w:space="0" w:color="auto"/>
                <w:right w:val="none" w:sz="0" w:space="0" w:color="auto"/>
              </w:divBdr>
            </w:div>
          </w:divsChild>
        </w:div>
        <w:div w:id="244268750">
          <w:marLeft w:val="0"/>
          <w:marRight w:val="0"/>
          <w:marTop w:val="0"/>
          <w:marBottom w:val="0"/>
          <w:divBdr>
            <w:top w:val="none" w:sz="0" w:space="0" w:color="auto"/>
            <w:left w:val="none" w:sz="0" w:space="0" w:color="auto"/>
            <w:bottom w:val="none" w:sz="0" w:space="0" w:color="auto"/>
            <w:right w:val="none" w:sz="0" w:space="0" w:color="auto"/>
          </w:divBdr>
          <w:divsChild>
            <w:div w:id="488788061">
              <w:marLeft w:val="0"/>
              <w:marRight w:val="0"/>
              <w:marTop w:val="0"/>
              <w:marBottom w:val="0"/>
              <w:divBdr>
                <w:top w:val="none" w:sz="0" w:space="0" w:color="auto"/>
                <w:left w:val="none" w:sz="0" w:space="0" w:color="auto"/>
                <w:bottom w:val="none" w:sz="0" w:space="0" w:color="auto"/>
                <w:right w:val="none" w:sz="0" w:space="0" w:color="auto"/>
              </w:divBdr>
            </w:div>
          </w:divsChild>
        </w:div>
        <w:div w:id="706222393">
          <w:marLeft w:val="0"/>
          <w:marRight w:val="0"/>
          <w:marTop w:val="0"/>
          <w:marBottom w:val="0"/>
          <w:divBdr>
            <w:top w:val="none" w:sz="0" w:space="0" w:color="auto"/>
            <w:left w:val="none" w:sz="0" w:space="0" w:color="auto"/>
            <w:bottom w:val="none" w:sz="0" w:space="0" w:color="auto"/>
            <w:right w:val="none" w:sz="0" w:space="0" w:color="auto"/>
          </w:divBdr>
          <w:divsChild>
            <w:div w:id="69042002">
              <w:marLeft w:val="0"/>
              <w:marRight w:val="0"/>
              <w:marTop w:val="0"/>
              <w:marBottom w:val="0"/>
              <w:divBdr>
                <w:top w:val="none" w:sz="0" w:space="0" w:color="auto"/>
                <w:left w:val="none" w:sz="0" w:space="0" w:color="auto"/>
                <w:bottom w:val="none" w:sz="0" w:space="0" w:color="auto"/>
                <w:right w:val="none" w:sz="0" w:space="0" w:color="auto"/>
              </w:divBdr>
            </w:div>
          </w:divsChild>
        </w:div>
        <w:div w:id="964316558">
          <w:marLeft w:val="0"/>
          <w:marRight w:val="0"/>
          <w:marTop w:val="0"/>
          <w:marBottom w:val="0"/>
          <w:divBdr>
            <w:top w:val="none" w:sz="0" w:space="0" w:color="auto"/>
            <w:left w:val="none" w:sz="0" w:space="0" w:color="auto"/>
            <w:bottom w:val="none" w:sz="0" w:space="0" w:color="auto"/>
            <w:right w:val="none" w:sz="0" w:space="0" w:color="auto"/>
          </w:divBdr>
          <w:divsChild>
            <w:div w:id="593517693">
              <w:marLeft w:val="0"/>
              <w:marRight w:val="0"/>
              <w:marTop w:val="0"/>
              <w:marBottom w:val="0"/>
              <w:divBdr>
                <w:top w:val="none" w:sz="0" w:space="0" w:color="auto"/>
                <w:left w:val="none" w:sz="0" w:space="0" w:color="auto"/>
                <w:bottom w:val="none" w:sz="0" w:space="0" w:color="auto"/>
                <w:right w:val="none" w:sz="0" w:space="0" w:color="auto"/>
              </w:divBdr>
            </w:div>
          </w:divsChild>
        </w:div>
        <w:div w:id="1850869411">
          <w:marLeft w:val="0"/>
          <w:marRight w:val="0"/>
          <w:marTop w:val="0"/>
          <w:marBottom w:val="0"/>
          <w:divBdr>
            <w:top w:val="none" w:sz="0" w:space="0" w:color="auto"/>
            <w:left w:val="none" w:sz="0" w:space="0" w:color="auto"/>
            <w:bottom w:val="none" w:sz="0" w:space="0" w:color="auto"/>
            <w:right w:val="none" w:sz="0" w:space="0" w:color="auto"/>
          </w:divBdr>
          <w:divsChild>
            <w:div w:id="1462921573">
              <w:marLeft w:val="0"/>
              <w:marRight w:val="0"/>
              <w:marTop w:val="0"/>
              <w:marBottom w:val="0"/>
              <w:divBdr>
                <w:top w:val="none" w:sz="0" w:space="0" w:color="auto"/>
                <w:left w:val="none" w:sz="0" w:space="0" w:color="auto"/>
                <w:bottom w:val="none" w:sz="0" w:space="0" w:color="auto"/>
                <w:right w:val="none" w:sz="0" w:space="0" w:color="auto"/>
              </w:divBdr>
            </w:div>
          </w:divsChild>
        </w:div>
        <w:div w:id="547691463">
          <w:marLeft w:val="0"/>
          <w:marRight w:val="0"/>
          <w:marTop w:val="0"/>
          <w:marBottom w:val="0"/>
          <w:divBdr>
            <w:top w:val="none" w:sz="0" w:space="0" w:color="auto"/>
            <w:left w:val="none" w:sz="0" w:space="0" w:color="auto"/>
            <w:bottom w:val="none" w:sz="0" w:space="0" w:color="auto"/>
            <w:right w:val="none" w:sz="0" w:space="0" w:color="auto"/>
          </w:divBdr>
          <w:divsChild>
            <w:div w:id="374547379">
              <w:marLeft w:val="0"/>
              <w:marRight w:val="0"/>
              <w:marTop w:val="0"/>
              <w:marBottom w:val="0"/>
              <w:divBdr>
                <w:top w:val="none" w:sz="0" w:space="0" w:color="auto"/>
                <w:left w:val="none" w:sz="0" w:space="0" w:color="auto"/>
                <w:bottom w:val="none" w:sz="0" w:space="0" w:color="auto"/>
                <w:right w:val="none" w:sz="0" w:space="0" w:color="auto"/>
              </w:divBdr>
            </w:div>
          </w:divsChild>
        </w:div>
        <w:div w:id="1009942193">
          <w:marLeft w:val="0"/>
          <w:marRight w:val="0"/>
          <w:marTop w:val="0"/>
          <w:marBottom w:val="0"/>
          <w:divBdr>
            <w:top w:val="none" w:sz="0" w:space="0" w:color="auto"/>
            <w:left w:val="none" w:sz="0" w:space="0" w:color="auto"/>
            <w:bottom w:val="none" w:sz="0" w:space="0" w:color="auto"/>
            <w:right w:val="none" w:sz="0" w:space="0" w:color="auto"/>
          </w:divBdr>
          <w:divsChild>
            <w:div w:id="769474966">
              <w:marLeft w:val="0"/>
              <w:marRight w:val="0"/>
              <w:marTop w:val="0"/>
              <w:marBottom w:val="0"/>
              <w:divBdr>
                <w:top w:val="none" w:sz="0" w:space="0" w:color="auto"/>
                <w:left w:val="none" w:sz="0" w:space="0" w:color="auto"/>
                <w:bottom w:val="none" w:sz="0" w:space="0" w:color="auto"/>
                <w:right w:val="none" w:sz="0" w:space="0" w:color="auto"/>
              </w:divBdr>
            </w:div>
          </w:divsChild>
        </w:div>
        <w:div w:id="1974167210">
          <w:marLeft w:val="0"/>
          <w:marRight w:val="0"/>
          <w:marTop w:val="0"/>
          <w:marBottom w:val="0"/>
          <w:divBdr>
            <w:top w:val="none" w:sz="0" w:space="0" w:color="auto"/>
            <w:left w:val="none" w:sz="0" w:space="0" w:color="auto"/>
            <w:bottom w:val="none" w:sz="0" w:space="0" w:color="auto"/>
            <w:right w:val="none" w:sz="0" w:space="0" w:color="auto"/>
          </w:divBdr>
          <w:divsChild>
            <w:div w:id="89855654">
              <w:marLeft w:val="0"/>
              <w:marRight w:val="0"/>
              <w:marTop w:val="0"/>
              <w:marBottom w:val="0"/>
              <w:divBdr>
                <w:top w:val="none" w:sz="0" w:space="0" w:color="auto"/>
                <w:left w:val="none" w:sz="0" w:space="0" w:color="auto"/>
                <w:bottom w:val="none" w:sz="0" w:space="0" w:color="auto"/>
                <w:right w:val="none" w:sz="0" w:space="0" w:color="auto"/>
              </w:divBdr>
            </w:div>
          </w:divsChild>
        </w:div>
        <w:div w:id="1210800773">
          <w:marLeft w:val="0"/>
          <w:marRight w:val="0"/>
          <w:marTop w:val="0"/>
          <w:marBottom w:val="0"/>
          <w:divBdr>
            <w:top w:val="none" w:sz="0" w:space="0" w:color="auto"/>
            <w:left w:val="none" w:sz="0" w:space="0" w:color="auto"/>
            <w:bottom w:val="none" w:sz="0" w:space="0" w:color="auto"/>
            <w:right w:val="none" w:sz="0" w:space="0" w:color="auto"/>
          </w:divBdr>
          <w:divsChild>
            <w:div w:id="690574077">
              <w:marLeft w:val="0"/>
              <w:marRight w:val="0"/>
              <w:marTop w:val="0"/>
              <w:marBottom w:val="0"/>
              <w:divBdr>
                <w:top w:val="none" w:sz="0" w:space="0" w:color="auto"/>
                <w:left w:val="none" w:sz="0" w:space="0" w:color="auto"/>
                <w:bottom w:val="none" w:sz="0" w:space="0" w:color="auto"/>
                <w:right w:val="none" w:sz="0" w:space="0" w:color="auto"/>
              </w:divBdr>
            </w:div>
          </w:divsChild>
        </w:div>
        <w:div w:id="1326128795">
          <w:marLeft w:val="0"/>
          <w:marRight w:val="0"/>
          <w:marTop w:val="0"/>
          <w:marBottom w:val="0"/>
          <w:divBdr>
            <w:top w:val="none" w:sz="0" w:space="0" w:color="auto"/>
            <w:left w:val="none" w:sz="0" w:space="0" w:color="auto"/>
            <w:bottom w:val="none" w:sz="0" w:space="0" w:color="auto"/>
            <w:right w:val="none" w:sz="0" w:space="0" w:color="auto"/>
          </w:divBdr>
          <w:divsChild>
            <w:div w:id="941912968">
              <w:marLeft w:val="0"/>
              <w:marRight w:val="0"/>
              <w:marTop w:val="0"/>
              <w:marBottom w:val="0"/>
              <w:divBdr>
                <w:top w:val="none" w:sz="0" w:space="0" w:color="auto"/>
                <w:left w:val="none" w:sz="0" w:space="0" w:color="auto"/>
                <w:bottom w:val="none" w:sz="0" w:space="0" w:color="auto"/>
                <w:right w:val="none" w:sz="0" w:space="0" w:color="auto"/>
              </w:divBdr>
            </w:div>
          </w:divsChild>
        </w:div>
        <w:div w:id="1577738773">
          <w:marLeft w:val="0"/>
          <w:marRight w:val="0"/>
          <w:marTop w:val="0"/>
          <w:marBottom w:val="0"/>
          <w:divBdr>
            <w:top w:val="none" w:sz="0" w:space="0" w:color="auto"/>
            <w:left w:val="none" w:sz="0" w:space="0" w:color="auto"/>
            <w:bottom w:val="none" w:sz="0" w:space="0" w:color="auto"/>
            <w:right w:val="none" w:sz="0" w:space="0" w:color="auto"/>
          </w:divBdr>
          <w:divsChild>
            <w:div w:id="607390376">
              <w:marLeft w:val="0"/>
              <w:marRight w:val="0"/>
              <w:marTop w:val="0"/>
              <w:marBottom w:val="0"/>
              <w:divBdr>
                <w:top w:val="none" w:sz="0" w:space="0" w:color="auto"/>
                <w:left w:val="none" w:sz="0" w:space="0" w:color="auto"/>
                <w:bottom w:val="none" w:sz="0" w:space="0" w:color="auto"/>
                <w:right w:val="none" w:sz="0" w:space="0" w:color="auto"/>
              </w:divBdr>
            </w:div>
          </w:divsChild>
        </w:div>
        <w:div w:id="384524965">
          <w:marLeft w:val="0"/>
          <w:marRight w:val="0"/>
          <w:marTop w:val="0"/>
          <w:marBottom w:val="0"/>
          <w:divBdr>
            <w:top w:val="none" w:sz="0" w:space="0" w:color="auto"/>
            <w:left w:val="none" w:sz="0" w:space="0" w:color="auto"/>
            <w:bottom w:val="none" w:sz="0" w:space="0" w:color="auto"/>
            <w:right w:val="none" w:sz="0" w:space="0" w:color="auto"/>
          </w:divBdr>
          <w:divsChild>
            <w:div w:id="1668552946">
              <w:marLeft w:val="0"/>
              <w:marRight w:val="0"/>
              <w:marTop w:val="0"/>
              <w:marBottom w:val="0"/>
              <w:divBdr>
                <w:top w:val="none" w:sz="0" w:space="0" w:color="auto"/>
                <w:left w:val="none" w:sz="0" w:space="0" w:color="auto"/>
                <w:bottom w:val="none" w:sz="0" w:space="0" w:color="auto"/>
                <w:right w:val="none" w:sz="0" w:space="0" w:color="auto"/>
              </w:divBdr>
            </w:div>
          </w:divsChild>
        </w:div>
        <w:div w:id="709300544">
          <w:marLeft w:val="0"/>
          <w:marRight w:val="0"/>
          <w:marTop w:val="0"/>
          <w:marBottom w:val="0"/>
          <w:divBdr>
            <w:top w:val="none" w:sz="0" w:space="0" w:color="auto"/>
            <w:left w:val="none" w:sz="0" w:space="0" w:color="auto"/>
            <w:bottom w:val="none" w:sz="0" w:space="0" w:color="auto"/>
            <w:right w:val="none" w:sz="0" w:space="0" w:color="auto"/>
          </w:divBdr>
          <w:divsChild>
            <w:div w:id="1784809520">
              <w:marLeft w:val="0"/>
              <w:marRight w:val="0"/>
              <w:marTop w:val="0"/>
              <w:marBottom w:val="0"/>
              <w:divBdr>
                <w:top w:val="none" w:sz="0" w:space="0" w:color="auto"/>
                <w:left w:val="none" w:sz="0" w:space="0" w:color="auto"/>
                <w:bottom w:val="none" w:sz="0" w:space="0" w:color="auto"/>
                <w:right w:val="none" w:sz="0" w:space="0" w:color="auto"/>
              </w:divBdr>
            </w:div>
          </w:divsChild>
        </w:div>
        <w:div w:id="196697782">
          <w:marLeft w:val="0"/>
          <w:marRight w:val="0"/>
          <w:marTop w:val="0"/>
          <w:marBottom w:val="0"/>
          <w:divBdr>
            <w:top w:val="none" w:sz="0" w:space="0" w:color="auto"/>
            <w:left w:val="none" w:sz="0" w:space="0" w:color="auto"/>
            <w:bottom w:val="none" w:sz="0" w:space="0" w:color="auto"/>
            <w:right w:val="none" w:sz="0" w:space="0" w:color="auto"/>
          </w:divBdr>
          <w:divsChild>
            <w:div w:id="1278027519">
              <w:marLeft w:val="0"/>
              <w:marRight w:val="0"/>
              <w:marTop w:val="0"/>
              <w:marBottom w:val="0"/>
              <w:divBdr>
                <w:top w:val="none" w:sz="0" w:space="0" w:color="auto"/>
                <w:left w:val="none" w:sz="0" w:space="0" w:color="auto"/>
                <w:bottom w:val="none" w:sz="0" w:space="0" w:color="auto"/>
                <w:right w:val="none" w:sz="0" w:space="0" w:color="auto"/>
              </w:divBdr>
            </w:div>
          </w:divsChild>
        </w:div>
        <w:div w:id="879392971">
          <w:marLeft w:val="0"/>
          <w:marRight w:val="0"/>
          <w:marTop w:val="0"/>
          <w:marBottom w:val="0"/>
          <w:divBdr>
            <w:top w:val="none" w:sz="0" w:space="0" w:color="auto"/>
            <w:left w:val="none" w:sz="0" w:space="0" w:color="auto"/>
            <w:bottom w:val="none" w:sz="0" w:space="0" w:color="auto"/>
            <w:right w:val="none" w:sz="0" w:space="0" w:color="auto"/>
          </w:divBdr>
          <w:divsChild>
            <w:div w:id="142547934">
              <w:marLeft w:val="0"/>
              <w:marRight w:val="0"/>
              <w:marTop w:val="0"/>
              <w:marBottom w:val="0"/>
              <w:divBdr>
                <w:top w:val="none" w:sz="0" w:space="0" w:color="auto"/>
                <w:left w:val="none" w:sz="0" w:space="0" w:color="auto"/>
                <w:bottom w:val="none" w:sz="0" w:space="0" w:color="auto"/>
                <w:right w:val="none" w:sz="0" w:space="0" w:color="auto"/>
              </w:divBdr>
            </w:div>
          </w:divsChild>
        </w:div>
        <w:div w:id="1323045395">
          <w:marLeft w:val="0"/>
          <w:marRight w:val="0"/>
          <w:marTop w:val="0"/>
          <w:marBottom w:val="0"/>
          <w:divBdr>
            <w:top w:val="none" w:sz="0" w:space="0" w:color="auto"/>
            <w:left w:val="none" w:sz="0" w:space="0" w:color="auto"/>
            <w:bottom w:val="none" w:sz="0" w:space="0" w:color="auto"/>
            <w:right w:val="none" w:sz="0" w:space="0" w:color="auto"/>
          </w:divBdr>
          <w:divsChild>
            <w:div w:id="717049990">
              <w:marLeft w:val="0"/>
              <w:marRight w:val="0"/>
              <w:marTop w:val="0"/>
              <w:marBottom w:val="0"/>
              <w:divBdr>
                <w:top w:val="none" w:sz="0" w:space="0" w:color="auto"/>
                <w:left w:val="none" w:sz="0" w:space="0" w:color="auto"/>
                <w:bottom w:val="none" w:sz="0" w:space="0" w:color="auto"/>
                <w:right w:val="none" w:sz="0" w:space="0" w:color="auto"/>
              </w:divBdr>
            </w:div>
          </w:divsChild>
        </w:div>
        <w:div w:id="1803844818">
          <w:marLeft w:val="0"/>
          <w:marRight w:val="0"/>
          <w:marTop w:val="0"/>
          <w:marBottom w:val="0"/>
          <w:divBdr>
            <w:top w:val="none" w:sz="0" w:space="0" w:color="auto"/>
            <w:left w:val="none" w:sz="0" w:space="0" w:color="auto"/>
            <w:bottom w:val="none" w:sz="0" w:space="0" w:color="auto"/>
            <w:right w:val="none" w:sz="0" w:space="0" w:color="auto"/>
          </w:divBdr>
          <w:divsChild>
            <w:div w:id="35667338">
              <w:marLeft w:val="0"/>
              <w:marRight w:val="0"/>
              <w:marTop w:val="0"/>
              <w:marBottom w:val="0"/>
              <w:divBdr>
                <w:top w:val="none" w:sz="0" w:space="0" w:color="auto"/>
                <w:left w:val="none" w:sz="0" w:space="0" w:color="auto"/>
                <w:bottom w:val="none" w:sz="0" w:space="0" w:color="auto"/>
                <w:right w:val="none" w:sz="0" w:space="0" w:color="auto"/>
              </w:divBdr>
            </w:div>
          </w:divsChild>
        </w:div>
        <w:div w:id="384447208">
          <w:marLeft w:val="0"/>
          <w:marRight w:val="0"/>
          <w:marTop w:val="0"/>
          <w:marBottom w:val="0"/>
          <w:divBdr>
            <w:top w:val="none" w:sz="0" w:space="0" w:color="auto"/>
            <w:left w:val="none" w:sz="0" w:space="0" w:color="auto"/>
            <w:bottom w:val="none" w:sz="0" w:space="0" w:color="auto"/>
            <w:right w:val="none" w:sz="0" w:space="0" w:color="auto"/>
          </w:divBdr>
          <w:divsChild>
            <w:div w:id="1140654945">
              <w:marLeft w:val="0"/>
              <w:marRight w:val="0"/>
              <w:marTop w:val="0"/>
              <w:marBottom w:val="0"/>
              <w:divBdr>
                <w:top w:val="none" w:sz="0" w:space="0" w:color="auto"/>
                <w:left w:val="none" w:sz="0" w:space="0" w:color="auto"/>
                <w:bottom w:val="none" w:sz="0" w:space="0" w:color="auto"/>
                <w:right w:val="none" w:sz="0" w:space="0" w:color="auto"/>
              </w:divBdr>
            </w:div>
          </w:divsChild>
        </w:div>
        <w:div w:id="1842743293">
          <w:marLeft w:val="0"/>
          <w:marRight w:val="0"/>
          <w:marTop w:val="0"/>
          <w:marBottom w:val="0"/>
          <w:divBdr>
            <w:top w:val="none" w:sz="0" w:space="0" w:color="auto"/>
            <w:left w:val="none" w:sz="0" w:space="0" w:color="auto"/>
            <w:bottom w:val="none" w:sz="0" w:space="0" w:color="auto"/>
            <w:right w:val="none" w:sz="0" w:space="0" w:color="auto"/>
          </w:divBdr>
          <w:divsChild>
            <w:div w:id="354887052">
              <w:marLeft w:val="0"/>
              <w:marRight w:val="0"/>
              <w:marTop w:val="0"/>
              <w:marBottom w:val="0"/>
              <w:divBdr>
                <w:top w:val="none" w:sz="0" w:space="0" w:color="auto"/>
                <w:left w:val="none" w:sz="0" w:space="0" w:color="auto"/>
                <w:bottom w:val="none" w:sz="0" w:space="0" w:color="auto"/>
                <w:right w:val="none" w:sz="0" w:space="0" w:color="auto"/>
              </w:divBdr>
            </w:div>
          </w:divsChild>
        </w:div>
        <w:div w:id="493886038">
          <w:marLeft w:val="0"/>
          <w:marRight w:val="0"/>
          <w:marTop w:val="0"/>
          <w:marBottom w:val="0"/>
          <w:divBdr>
            <w:top w:val="none" w:sz="0" w:space="0" w:color="auto"/>
            <w:left w:val="none" w:sz="0" w:space="0" w:color="auto"/>
            <w:bottom w:val="none" w:sz="0" w:space="0" w:color="auto"/>
            <w:right w:val="none" w:sz="0" w:space="0" w:color="auto"/>
          </w:divBdr>
          <w:divsChild>
            <w:div w:id="218632611">
              <w:marLeft w:val="0"/>
              <w:marRight w:val="0"/>
              <w:marTop w:val="0"/>
              <w:marBottom w:val="0"/>
              <w:divBdr>
                <w:top w:val="none" w:sz="0" w:space="0" w:color="auto"/>
                <w:left w:val="none" w:sz="0" w:space="0" w:color="auto"/>
                <w:bottom w:val="none" w:sz="0" w:space="0" w:color="auto"/>
                <w:right w:val="none" w:sz="0" w:space="0" w:color="auto"/>
              </w:divBdr>
            </w:div>
          </w:divsChild>
        </w:div>
        <w:div w:id="1883129959">
          <w:marLeft w:val="0"/>
          <w:marRight w:val="0"/>
          <w:marTop w:val="0"/>
          <w:marBottom w:val="0"/>
          <w:divBdr>
            <w:top w:val="none" w:sz="0" w:space="0" w:color="auto"/>
            <w:left w:val="none" w:sz="0" w:space="0" w:color="auto"/>
            <w:bottom w:val="none" w:sz="0" w:space="0" w:color="auto"/>
            <w:right w:val="none" w:sz="0" w:space="0" w:color="auto"/>
          </w:divBdr>
          <w:divsChild>
            <w:div w:id="1647658515">
              <w:marLeft w:val="0"/>
              <w:marRight w:val="0"/>
              <w:marTop w:val="0"/>
              <w:marBottom w:val="0"/>
              <w:divBdr>
                <w:top w:val="none" w:sz="0" w:space="0" w:color="auto"/>
                <w:left w:val="none" w:sz="0" w:space="0" w:color="auto"/>
                <w:bottom w:val="none" w:sz="0" w:space="0" w:color="auto"/>
                <w:right w:val="none" w:sz="0" w:space="0" w:color="auto"/>
              </w:divBdr>
            </w:div>
          </w:divsChild>
        </w:div>
        <w:div w:id="1310014043">
          <w:marLeft w:val="0"/>
          <w:marRight w:val="0"/>
          <w:marTop w:val="0"/>
          <w:marBottom w:val="0"/>
          <w:divBdr>
            <w:top w:val="none" w:sz="0" w:space="0" w:color="auto"/>
            <w:left w:val="none" w:sz="0" w:space="0" w:color="auto"/>
            <w:bottom w:val="none" w:sz="0" w:space="0" w:color="auto"/>
            <w:right w:val="none" w:sz="0" w:space="0" w:color="auto"/>
          </w:divBdr>
          <w:divsChild>
            <w:div w:id="611942321">
              <w:marLeft w:val="0"/>
              <w:marRight w:val="0"/>
              <w:marTop w:val="0"/>
              <w:marBottom w:val="0"/>
              <w:divBdr>
                <w:top w:val="none" w:sz="0" w:space="0" w:color="auto"/>
                <w:left w:val="none" w:sz="0" w:space="0" w:color="auto"/>
                <w:bottom w:val="none" w:sz="0" w:space="0" w:color="auto"/>
                <w:right w:val="none" w:sz="0" w:space="0" w:color="auto"/>
              </w:divBdr>
            </w:div>
          </w:divsChild>
        </w:div>
        <w:div w:id="176114216">
          <w:marLeft w:val="0"/>
          <w:marRight w:val="0"/>
          <w:marTop w:val="0"/>
          <w:marBottom w:val="0"/>
          <w:divBdr>
            <w:top w:val="none" w:sz="0" w:space="0" w:color="auto"/>
            <w:left w:val="none" w:sz="0" w:space="0" w:color="auto"/>
            <w:bottom w:val="none" w:sz="0" w:space="0" w:color="auto"/>
            <w:right w:val="none" w:sz="0" w:space="0" w:color="auto"/>
          </w:divBdr>
          <w:divsChild>
            <w:div w:id="1217666644">
              <w:marLeft w:val="0"/>
              <w:marRight w:val="0"/>
              <w:marTop w:val="0"/>
              <w:marBottom w:val="0"/>
              <w:divBdr>
                <w:top w:val="none" w:sz="0" w:space="0" w:color="auto"/>
                <w:left w:val="none" w:sz="0" w:space="0" w:color="auto"/>
                <w:bottom w:val="none" w:sz="0" w:space="0" w:color="auto"/>
                <w:right w:val="none" w:sz="0" w:space="0" w:color="auto"/>
              </w:divBdr>
            </w:div>
          </w:divsChild>
        </w:div>
        <w:div w:id="497430343">
          <w:marLeft w:val="0"/>
          <w:marRight w:val="0"/>
          <w:marTop w:val="0"/>
          <w:marBottom w:val="0"/>
          <w:divBdr>
            <w:top w:val="none" w:sz="0" w:space="0" w:color="auto"/>
            <w:left w:val="none" w:sz="0" w:space="0" w:color="auto"/>
            <w:bottom w:val="none" w:sz="0" w:space="0" w:color="auto"/>
            <w:right w:val="none" w:sz="0" w:space="0" w:color="auto"/>
          </w:divBdr>
          <w:divsChild>
            <w:div w:id="1876842019">
              <w:marLeft w:val="0"/>
              <w:marRight w:val="0"/>
              <w:marTop w:val="0"/>
              <w:marBottom w:val="0"/>
              <w:divBdr>
                <w:top w:val="none" w:sz="0" w:space="0" w:color="auto"/>
                <w:left w:val="none" w:sz="0" w:space="0" w:color="auto"/>
                <w:bottom w:val="none" w:sz="0" w:space="0" w:color="auto"/>
                <w:right w:val="none" w:sz="0" w:space="0" w:color="auto"/>
              </w:divBdr>
            </w:div>
          </w:divsChild>
        </w:div>
        <w:div w:id="740755596">
          <w:marLeft w:val="0"/>
          <w:marRight w:val="0"/>
          <w:marTop w:val="0"/>
          <w:marBottom w:val="0"/>
          <w:divBdr>
            <w:top w:val="none" w:sz="0" w:space="0" w:color="auto"/>
            <w:left w:val="none" w:sz="0" w:space="0" w:color="auto"/>
            <w:bottom w:val="none" w:sz="0" w:space="0" w:color="auto"/>
            <w:right w:val="none" w:sz="0" w:space="0" w:color="auto"/>
          </w:divBdr>
          <w:divsChild>
            <w:div w:id="1265529935">
              <w:marLeft w:val="0"/>
              <w:marRight w:val="0"/>
              <w:marTop w:val="0"/>
              <w:marBottom w:val="0"/>
              <w:divBdr>
                <w:top w:val="none" w:sz="0" w:space="0" w:color="auto"/>
                <w:left w:val="none" w:sz="0" w:space="0" w:color="auto"/>
                <w:bottom w:val="none" w:sz="0" w:space="0" w:color="auto"/>
                <w:right w:val="none" w:sz="0" w:space="0" w:color="auto"/>
              </w:divBdr>
            </w:div>
          </w:divsChild>
        </w:div>
        <w:div w:id="238296940">
          <w:marLeft w:val="0"/>
          <w:marRight w:val="0"/>
          <w:marTop w:val="0"/>
          <w:marBottom w:val="0"/>
          <w:divBdr>
            <w:top w:val="none" w:sz="0" w:space="0" w:color="auto"/>
            <w:left w:val="none" w:sz="0" w:space="0" w:color="auto"/>
            <w:bottom w:val="none" w:sz="0" w:space="0" w:color="auto"/>
            <w:right w:val="none" w:sz="0" w:space="0" w:color="auto"/>
          </w:divBdr>
          <w:divsChild>
            <w:div w:id="2041861166">
              <w:marLeft w:val="0"/>
              <w:marRight w:val="0"/>
              <w:marTop w:val="0"/>
              <w:marBottom w:val="0"/>
              <w:divBdr>
                <w:top w:val="none" w:sz="0" w:space="0" w:color="auto"/>
                <w:left w:val="none" w:sz="0" w:space="0" w:color="auto"/>
                <w:bottom w:val="none" w:sz="0" w:space="0" w:color="auto"/>
                <w:right w:val="none" w:sz="0" w:space="0" w:color="auto"/>
              </w:divBdr>
            </w:div>
          </w:divsChild>
        </w:div>
        <w:div w:id="567686290">
          <w:marLeft w:val="0"/>
          <w:marRight w:val="0"/>
          <w:marTop w:val="0"/>
          <w:marBottom w:val="0"/>
          <w:divBdr>
            <w:top w:val="none" w:sz="0" w:space="0" w:color="auto"/>
            <w:left w:val="none" w:sz="0" w:space="0" w:color="auto"/>
            <w:bottom w:val="none" w:sz="0" w:space="0" w:color="auto"/>
            <w:right w:val="none" w:sz="0" w:space="0" w:color="auto"/>
          </w:divBdr>
          <w:divsChild>
            <w:div w:id="339429408">
              <w:marLeft w:val="0"/>
              <w:marRight w:val="0"/>
              <w:marTop w:val="0"/>
              <w:marBottom w:val="0"/>
              <w:divBdr>
                <w:top w:val="none" w:sz="0" w:space="0" w:color="auto"/>
                <w:left w:val="none" w:sz="0" w:space="0" w:color="auto"/>
                <w:bottom w:val="none" w:sz="0" w:space="0" w:color="auto"/>
                <w:right w:val="none" w:sz="0" w:space="0" w:color="auto"/>
              </w:divBdr>
            </w:div>
          </w:divsChild>
        </w:div>
        <w:div w:id="1421876005">
          <w:marLeft w:val="0"/>
          <w:marRight w:val="0"/>
          <w:marTop w:val="0"/>
          <w:marBottom w:val="0"/>
          <w:divBdr>
            <w:top w:val="none" w:sz="0" w:space="0" w:color="auto"/>
            <w:left w:val="none" w:sz="0" w:space="0" w:color="auto"/>
            <w:bottom w:val="none" w:sz="0" w:space="0" w:color="auto"/>
            <w:right w:val="none" w:sz="0" w:space="0" w:color="auto"/>
          </w:divBdr>
          <w:divsChild>
            <w:div w:id="1850758192">
              <w:marLeft w:val="0"/>
              <w:marRight w:val="0"/>
              <w:marTop w:val="0"/>
              <w:marBottom w:val="0"/>
              <w:divBdr>
                <w:top w:val="none" w:sz="0" w:space="0" w:color="auto"/>
                <w:left w:val="none" w:sz="0" w:space="0" w:color="auto"/>
                <w:bottom w:val="none" w:sz="0" w:space="0" w:color="auto"/>
                <w:right w:val="none" w:sz="0" w:space="0" w:color="auto"/>
              </w:divBdr>
            </w:div>
          </w:divsChild>
        </w:div>
        <w:div w:id="553077345">
          <w:marLeft w:val="0"/>
          <w:marRight w:val="0"/>
          <w:marTop w:val="0"/>
          <w:marBottom w:val="0"/>
          <w:divBdr>
            <w:top w:val="none" w:sz="0" w:space="0" w:color="auto"/>
            <w:left w:val="none" w:sz="0" w:space="0" w:color="auto"/>
            <w:bottom w:val="none" w:sz="0" w:space="0" w:color="auto"/>
            <w:right w:val="none" w:sz="0" w:space="0" w:color="auto"/>
          </w:divBdr>
          <w:divsChild>
            <w:div w:id="1718239254">
              <w:marLeft w:val="0"/>
              <w:marRight w:val="0"/>
              <w:marTop w:val="0"/>
              <w:marBottom w:val="0"/>
              <w:divBdr>
                <w:top w:val="none" w:sz="0" w:space="0" w:color="auto"/>
                <w:left w:val="none" w:sz="0" w:space="0" w:color="auto"/>
                <w:bottom w:val="none" w:sz="0" w:space="0" w:color="auto"/>
                <w:right w:val="none" w:sz="0" w:space="0" w:color="auto"/>
              </w:divBdr>
            </w:div>
          </w:divsChild>
        </w:div>
        <w:div w:id="582298801">
          <w:marLeft w:val="0"/>
          <w:marRight w:val="0"/>
          <w:marTop w:val="0"/>
          <w:marBottom w:val="0"/>
          <w:divBdr>
            <w:top w:val="none" w:sz="0" w:space="0" w:color="auto"/>
            <w:left w:val="none" w:sz="0" w:space="0" w:color="auto"/>
            <w:bottom w:val="none" w:sz="0" w:space="0" w:color="auto"/>
            <w:right w:val="none" w:sz="0" w:space="0" w:color="auto"/>
          </w:divBdr>
          <w:divsChild>
            <w:div w:id="2085488047">
              <w:marLeft w:val="0"/>
              <w:marRight w:val="0"/>
              <w:marTop w:val="0"/>
              <w:marBottom w:val="0"/>
              <w:divBdr>
                <w:top w:val="none" w:sz="0" w:space="0" w:color="auto"/>
                <w:left w:val="none" w:sz="0" w:space="0" w:color="auto"/>
                <w:bottom w:val="none" w:sz="0" w:space="0" w:color="auto"/>
                <w:right w:val="none" w:sz="0" w:space="0" w:color="auto"/>
              </w:divBdr>
            </w:div>
          </w:divsChild>
        </w:div>
        <w:div w:id="1321930924">
          <w:marLeft w:val="0"/>
          <w:marRight w:val="0"/>
          <w:marTop w:val="0"/>
          <w:marBottom w:val="0"/>
          <w:divBdr>
            <w:top w:val="none" w:sz="0" w:space="0" w:color="auto"/>
            <w:left w:val="none" w:sz="0" w:space="0" w:color="auto"/>
            <w:bottom w:val="none" w:sz="0" w:space="0" w:color="auto"/>
            <w:right w:val="none" w:sz="0" w:space="0" w:color="auto"/>
          </w:divBdr>
          <w:divsChild>
            <w:div w:id="78449340">
              <w:marLeft w:val="0"/>
              <w:marRight w:val="0"/>
              <w:marTop w:val="0"/>
              <w:marBottom w:val="0"/>
              <w:divBdr>
                <w:top w:val="none" w:sz="0" w:space="0" w:color="auto"/>
                <w:left w:val="none" w:sz="0" w:space="0" w:color="auto"/>
                <w:bottom w:val="none" w:sz="0" w:space="0" w:color="auto"/>
                <w:right w:val="none" w:sz="0" w:space="0" w:color="auto"/>
              </w:divBdr>
            </w:div>
          </w:divsChild>
        </w:div>
        <w:div w:id="380402665">
          <w:marLeft w:val="0"/>
          <w:marRight w:val="0"/>
          <w:marTop w:val="0"/>
          <w:marBottom w:val="0"/>
          <w:divBdr>
            <w:top w:val="none" w:sz="0" w:space="0" w:color="auto"/>
            <w:left w:val="none" w:sz="0" w:space="0" w:color="auto"/>
            <w:bottom w:val="none" w:sz="0" w:space="0" w:color="auto"/>
            <w:right w:val="none" w:sz="0" w:space="0" w:color="auto"/>
          </w:divBdr>
          <w:divsChild>
            <w:div w:id="570504957">
              <w:marLeft w:val="0"/>
              <w:marRight w:val="0"/>
              <w:marTop w:val="0"/>
              <w:marBottom w:val="0"/>
              <w:divBdr>
                <w:top w:val="none" w:sz="0" w:space="0" w:color="auto"/>
                <w:left w:val="none" w:sz="0" w:space="0" w:color="auto"/>
                <w:bottom w:val="none" w:sz="0" w:space="0" w:color="auto"/>
                <w:right w:val="none" w:sz="0" w:space="0" w:color="auto"/>
              </w:divBdr>
            </w:div>
          </w:divsChild>
        </w:div>
        <w:div w:id="1655405782">
          <w:marLeft w:val="0"/>
          <w:marRight w:val="0"/>
          <w:marTop w:val="0"/>
          <w:marBottom w:val="0"/>
          <w:divBdr>
            <w:top w:val="none" w:sz="0" w:space="0" w:color="auto"/>
            <w:left w:val="none" w:sz="0" w:space="0" w:color="auto"/>
            <w:bottom w:val="none" w:sz="0" w:space="0" w:color="auto"/>
            <w:right w:val="none" w:sz="0" w:space="0" w:color="auto"/>
          </w:divBdr>
          <w:divsChild>
            <w:div w:id="1410149508">
              <w:marLeft w:val="0"/>
              <w:marRight w:val="0"/>
              <w:marTop w:val="0"/>
              <w:marBottom w:val="0"/>
              <w:divBdr>
                <w:top w:val="none" w:sz="0" w:space="0" w:color="auto"/>
                <w:left w:val="none" w:sz="0" w:space="0" w:color="auto"/>
                <w:bottom w:val="none" w:sz="0" w:space="0" w:color="auto"/>
                <w:right w:val="none" w:sz="0" w:space="0" w:color="auto"/>
              </w:divBdr>
            </w:div>
          </w:divsChild>
        </w:div>
        <w:div w:id="423041062">
          <w:marLeft w:val="0"/>
          <w:marRight w:val="0"/>
          <w:marTop w:val="0"/>
          <w:marBottom w:val="0"/>
          <w:divBdr>
            <w:top w:val="none" w:sz="0" w:space="0" w:color="auto"/>
            <w:left w:val="none" w:sz="0" w:space="0" w:color="auto"/>
            <w:bottom w:val="none" w:sz="0" w:space="0" w:color="auto"/>
            <w:right w:val="none" w:sz="0" w:space="0" w:color="auto"/>
          </w:divBdr>
          <w:divsChild>
            <w:div w:id="1094205922">
              <w:marLeft w:val="0"/>
              <w:marRight w:val="0"/>
              <w:marTop w:val="0"/>
              <w:marBottom w:val="0"/>
              <w:divBdr>
                <w:top w:val="none" w:sz="0" w:space="0" w:color="auto"/>
                <w:left w:val="none" w:sz="0" w:space="0" w:color="auto"/>
                <w:bottom w:val="none" w:sz="0" w:space="0" w:color="auto"/>
                <w:right w:val="none" w:sz="0" w:space="0" w:color="auto"/>
              </w:divBdr>
            </w:div>
          </w:divsChild>
        </w:div>
        <w:div w:id="1972860779">
          <w:marLeft w:val="0"/>
          <w:marRight w:val="0"/>
          <w:marTop w:val="0"/>
          <w:marBottom w:val="0"/>
          <w:divBdr>
            <w:top w:val="none" w:sz="0" w:space="0" w:color="auto"/>
            <w:left w:val="none" w:sz="0" w:space="0" w:color="auto"/>
            <w:bottom w:val="none" w:sz="0" w:space="0" w:color="auto"/>
            <w:right w:val="none" w:sz="0" w:space="0" w:color="auto"/>
          </w:divBdr>
          <w:divsChild>
            <w:div w:id="186139172">
              <w:marLeft w:val="0"/>
              <w:marRight w:val="0"/>
              <w:marTop w:val="0"/>
              <w:marBottom w:val="0"/>
              <w:divBdr>
                <w:top w:val="none" w:sz="0" w:space="0" w:color="auto"/>
                <w:left w:val="none" w:sz="0" w:space="0" w:color="auto"/>
                <w:bottom w:val="none" w:sz="0" w:space="0" w:color="auto"/>
                <w:right w:val="none" w:sz="0" w:space="0" w:color="auto"/>
              </w:divBdr>
            </w:div>
          </w:divsChild>
        </w:div>
        <w:div w:id="1557622252">
          <w:marLeft w:val="0"/>
          <w:marRight w:val="0"/>
          <w:marTop w:val="0"/>
          <w:marBottom w:val="0"/>
          <w:divBdr>
            <w:top w:val="none" w:sz="0" w:space="0" w:color="auto"/>
            <w:left w:val="none" w:sz="0" w:space="0" w:color="auto"/>
            <w:bottom w:val="none" w:sz="0" w:space="0" w:color="auto"/>
            <w:right w:val="none" w:sz="0" w:space="0" w:color="auto"/>
          </w:divBdr>
          <w:divsChild>
            <w:div w:id="2050572952">
              <w:marLeft w:val="0"/>
              <w:marRight w:val="0"/>
              <w:marTop w:val="0"/>
              <w:marBottom w:val="0"/>
              <w:divBdr>
                <w:top w:val="none" w:sz="0" w:space="0" w:color="auto"/>
                <w:left w:val="none" w:sz="0" w:space="0" w:color="auto"/>
                <w:bottom w:val="none" w:sz="0" w:space="0" w:color="auto"/>
                <w:right w:val="none" w:sz="0" w:space="0" w:color="auto"/>
              </w:divBdr>
            </w:div>
          </w:divsChild>
        </w:div>
        <w:div w:id="1735615743">
          <w:marLeft w:val="0"/>
          <w:marRight w:val="0"/>
          <w:marTop w:val="0"/>
          <w:marBottom w:val="0"/>
          <w:divBdr>
            <w:top w:val="none" w:sz="0" w:space="0" w:color="auto"/>
            <w:left w:val="none" w:sz="0" w:space="0" w:color="auto"/>
            <w:bottom w:val="none" w:sz="0" w:space="0" w:color="auto"/>
            <w:right w:val="none" w:sz="0" w:space="0" w:color="auto"/>
          </w:divBdr>
          <w:divsChild>
            <w:div w:id="467941392">
              <w:marLeft w:val="0"/>
              <w:marRight w:val="0"/>
              <w:marTop w:val="0"/>
              <w:marBottom w:val="0"/>
              <w:divBdr>
                <w:top w:val="none" w:sz="0" w:space="0" w:color="auto"/>
                <w:left w:val="none" w:sz="0" w:space="0" w:color="auto"/>
                <w:bottom w:val="none" w:sz="0" w:space="0" w:color="auto"/>
                <w:right w:val="none" w:sz="0" w:space="0" w:color="auto"/>
              </w:divBdr>
            </w:div>
          </w:divsChild>
        </w:div>
        <w:div w:id="1079868516">
          <w:marLeft w:val="0"/>
          <w:marRight w:val="0"/>
          <w:marTop w:val="0"/>
          <w:marBottom w:val="0"/>
          <w:divBdr>
            <w:top w:val="none" w:sz="0" w:space="0" w:color="auto"/>
            <w:left w:val="none" w:sz="0" w:space="0" w:color="auto"/>
            <w:bottom w:val="none" w:sz="0" w:space="0" w:color="auto"/>
            <w:right w:val="none" w:sz="0" w:space="0" w:color="auto"/>
          </w:divBdr>
          <w:divsChild>
            <w:div w:id="496576590">
              <w:marLeft w:val="0"/>
              <w:marRight w:val="0"/>
              <w:marTop w:val="0"/>
              <w:marBottom w:val="0"/>
              <w:divBdr>
                <w:top w:val="none" w:sz="0" w:space="0" w:color="auto"/>
                <w:left w:val="none" w:sz="0" w:space="0" w:color="auto"/>
                <w:bottom w:val="none" w:sz="0" w:space="0" w:color="auto"/>
                <w:right w:val="none" w:sz="0" w:space="0" w:color="auto"/>
              </w:divBdr>
            </w:div>
          </w:divsChild>
        </w:div>
        <w:div w:id="299775828">
          <w:marLeft w:val="0"/>
          <w:marRight w:val="0"/>
          <w:marTop w:val="0"/>
          <w:marBottom w:val="0"/>
          <w:divBdr>
            <w:top w:val="none" w:sz="0" w:space="0" w:color="auto"/>
            <w:left w:val="none" w:sz="0" w:space="0" w:color="auto"/>
            <w:bottom w:val="none" w:sz="0" w:space="0" w:color="auto"/>
            <w:right w:val="none" w:sz="0" w:space="0" w:color="auto"/>
          </w:divBdr>
          <w:divsChild>
            <w:div w:id="661468841">
              <w:marLeft w:val="0"/>
              <w:marRight w:val="0"/>
              <w:marTop w:val="0"/>
              <w:marBottom w:val="0"/>
              <w:divBdr>
                <w:top w:val="none" w:sz="0" w:space="0" w:color="auto"/>
                <w:left w:val="none" w:sz="0" w:space="0" w:color="auto"/>
                <w:bottom w:val="none" w:sz="0" w:space="0" w:color="auto"/>
                <w:right w:val="none" w:sz="0" w:space="0" w:color="auto"/>
              </w:divBdr>
            </w:div>
          </w:divsChild>
        </w:div>
        <w:div w:id="1184591358">
          <w:marLeft w:val="0"/>
          <w:marRight w:val="0"/>
          <w:marTop w:val="0"/>
          <w:marBottom w:val="0"/>
          <w:divBdr>
            <w:top w:val="none" w:sz="0" w:space="0" w:color="auto"/>
            <w:left w:val="none" w:sz="0" w:space="0" w:color="auto"/>
            <w:bottom w:val="none" w:sz="0" w:space="0" w:color="auto"/>
            <w:right w:val="none" w:sz="0" w:space="0" w:color="auto"/>
          </w:divBdr>
          <w:divsChild>
            <w:div w:id="515005375">
              <w:marLeft w:val="0"/>
              <w:marRight w:val="0"/>
              <w:marTop w:val="0"/>
              <w:marBottom w:val="0"/>
              <w:divBdr>
                <w:top w:val="none" w:sz="0" w:space="0" w:color="auto"/>
                <w:left w:val="none" w:sz="0" w:space="0" w:color="auto"/>
                <w:bottom w:val="none" w:sz="0" w:space="0" w:color="auto"/>
                <w:right w:val="none" w:sz="0" w:space="0" w:color="auto"/>
              </w:divBdr>
            </w:div>
          </w:divsChild>
        </w:div>
        <w:div w:id="536622239">
          <w:marLeft w:val="0"/>
          <w:marRight w:val="0"/>
          <w:marTop w:val="0"/>
          <w:marBottom w:val="0"/>
          <w:divBdr>
            <w:top w:val="none" w:sz="0" w:space="0" w:color="auto"/>
            <w:left w:val="none" w:sz="0" w:space="0" w:color="auto"/>
            <w:bottom w:val="none" w:sz="0" w:space="0" w:color="auto"/>
            <w:right w:val="none" w:sz="0" w:space="0" w:color="auto"/>
          </w:divBdr>
          <w:divsChild>
            <w:div w:id="1253318455">
              <w:marLeft w:val="0"/>
              <w:marRight w:val="0"/>
              <w:marTop w:val="0"/>
              <w:marBottom w:val="0"/>
              <w:divBdr>
                <w:top w:val="none" w:sz="0" w:space="0" w:color="auto"/>
                <w:left w:val="none" w:sz="0" w:space="0" w:color="auto"/>
                <w:bottom w:val="none" w:sz="0" w:space="0" w:color="auto"/>
                <w:right w:val="none" w:sz="0" w:space="0" w:color="auto"/>
              </w:divBdr>
            </w:div>
          </w:divsChild>
        </w:div>
        <w:div w:id="1316647717">
          <w:marLeft w:val="0"/>
          <w:marRight w:val="0"/>
          <w:marTop w:val="0"/>
          <w:marBottom w:val="0"/>
          <w:divBdr>
            <w:top w:val="none" w:sz="0" w:space="0" w:color="auto"/>
            <w:left w:val="none" w:sz="0" w:space="0" w:color="auto"/>
            <w:bottom w:val="none" w:sz="0" w:space="0" w:color="auto"/>
            <w:right w:val="none" w:sz="0" w:space="0" w:color="auto"/>
          </w:divBdr>
          <w:divsChild>
            <w:div w:id="1180006614">
              <w:marLeft w:val="0"/>
              <w:marRight w:val="0"/>
              <w:marTop w:val="0"/>
              <w:marBottom w:val="0"/>
              <w:divBdr>
                <w:top w:val="none" w:sz="0" w:space="0" w:color="auto"/>
                <w:left w:val="none" w:sz="0" w:space="0" w:color="auto"/>
                <w:bottom w:val="none" w:sz="0" w:space="0" w:color="auto"/>
                <w:right w:val="none" w:sz="0" w:space="0" w:color="auto"/>
              </w:divBdr>
            </w:div>
          </w:divsChild>
        </w:div>
        <w:div w:id="1282224818">
          <w:marLeft w:val="0"/>
          <w:marRight w:val="0"/>
          <w:marTop w:val="0"/>
          <w:marBottom w:val="0"/>
          <w:divBdr>
            <w:top w:val="none" w:sz="0" w:space="0" w:color="auto"/>
            <w:left w:val="none" w:sz="0" w:space="0" w:color="auto"/>
            <w:bottom w:val="none" w:sz="0" w:space="0" w:color="auto"/>
            <w:right w:val="none" w:sz="0" w:space="0" w:color="auto"/>
          </w:divBdr>
          <w:divsChild>
            <w:div w:id="2092269238">
              <w:marLeft w:val="0"/>
              <w:marRight w:val="0"/>
              <w:marTop w:val="0"/>
              <w:marBottom w:val="0"/>
              <w:divBdr>
                <w:top w:val="none" w:sz="0" w:space="0" w:color="auto"/>
                <w:left w:val="none" w:sz="0" w:space="0" w:color="auto"/>
                <w:bottom w:val="none" w:sz="0" w:space="0" w:color="auto"/>
                <w:right w:val="none" w:sz="0" w:space="0" w:color="auto"/>
              </w:divBdr>
            </w:div>
          </w:divsChild>
        </w:div>
        <w:div w:id="652291949">
          <w:marLeft w:val="0"/>
          <w:marRight w:val="0"/>
          <w:marTop w:val="0"/>
          <w:marBottom w:val="0"/>
          <w:divBdr>
            <w:top w:val="none" w:sz="0" w:space="0" w:color="auto"/>
            <w:left w:val="none" w:sz="0" w:space="0" w:color="auto"/>
            <w:bottom w:val="none" w:sz="0" w:space="0" w:color="auto"/>
            <w:right w:val="none" w:sz="0" w:space="0" w:color="auto"/>
          </w:divBdr>
          <w:divsChild>
            <w:div w:id="2138178908">
              <w:marLeft w:val="0"/>
              <w:marRight w:val="0"/>
              <w:marTop w:val="0"/>
              <w:marBottom w:val="0"/>
              <w:divBdr>
                <w:top w:val="none" w:sz="0" w:space="0" w:color="auto"/>
                <w:left w:val="none" w:sz="0" w:space="0" w:color="auto"/>
                <w:bottom w:val="none" w:sz="0" w:space="0" w:color="auto"/>
                <w:right w:val="none" w:sz="0" w:space="0" w:color="auto"/>
              </w:divBdr>
            </w:div>
          </w:divsChild>
        </w:div>
        <w:div w:id="400835337">
          <w:marLeft w:val="0"/>
          <w:marRight w:val="0"/>
          <w:marTop w:val="0"/>
          <w:marBottom w:val="0"/>
          <w:divBdr>
            <w:top w:val="none" w:sz="0" w:space="0" w:color="auto"/>
            <w:left w:val="none" w:sz="0" w:space="0" w:color="auto"/>
            <w:bottom w:val="none" w:sz="0" w:space="0" w:color="auto"/>
            <w:right w:val="none" w:sz="0" w:space="0" w:color="auto"/>
          </w:divBdr>
          <w:divsChild>
            <w:div w:id="75906159">
              <w:marLeft w:val="0"/>
              <w:marRight w:val="0"/>
              <w:marTop w:val="0"/>
              <w:marBottom w:val="0"/>
              <w:divBdr>
                <w:top w:val="none" w:sz="0" w:space="0" w:color="auto"/>
                <w:left w:val="none" w:sz="0" w:space="0" w:color="auto"/>
                <w:bottom w:val="none" w:sz="0" w:space="0" w:color="auto"/>
                <w:right w:val="none" w:sz="0" w:space="0" w:color="auto"/>
              </w:divBdr>
            </w:div>
          </w:divsChild>
        </w:div>
        <w:div w:id="1791629165">
          <w:marLeft w:val="0"/>
          <w:marRight w:val="0"/>
          <w:marTop w:val="0"/>
          <w:marBottom w:val="0"/>
          <w:divBdr>
            <w:top w:val="none" w:sz="0" w:space="0" w:color="auto"/>
            <w:left w:val="none" w:sz="0" w:space="0" w:color="auto"/>
            <w:bottom w:val="none" w:sz="0" w:space="0" w:color="auto"/>
            <w:right w:val="none" w:sz="0" w:space="0" w:color="auto"/>
          </w:divBdr>
          <w:divsChild>
            <w:div w:id="959609921">
              <w:marLeft w:val="0"/>
              <w:marRight w:val="0"/>
              <w:marTop w:val="0"/>
              <w:marBottom w:val="0"/>
              <w:divBdr>
                <w:top w:val="none" w:sz="0" w:space="0" w:color="auto"/>
                <w:left w:val="none" w:sz="0" w:space="0" w:color="auto"/>
                <w:bottom w:val="none" w:sz="0" w:space="0" w:color="auto"/>
                <w:right w:val="none" w:sz="0" w:space="0" w:color="auto"/>
              </w:divBdr>
            </w:div>
          </w:divsChild>
        </w:div>
        <w:div w:id="1213418136">
          <w:marLeft w:val="0"/>
          <w:marRight w:val="0"/>
          <w:marTop w:val="0"/>
          <w:marBottom w:val="0"/>
          <w:divBdr>
            <w:top w:val="none" w:sz="0" w:space="0" w:color="auto"/>
            <w:left w:val="none" w:sz="0" w:space="0" w:color="auto"/>
            <w:bottom w:val="none" w:sz="0" w:space="0" w:color="auto"/>
            <w:right w:val="none" w:sz="0" w:space="0" w:color="auto"/>
          </w:divBdr>
          <w:divsChild>
            <w:div w:id="1023552116">
              <w:marLeft w:val="0"/>
              <w:marRight w:val="0"/>
              <w:marTop w:val="0"/>
              <w:marBottom w:val="0"/>
              <w:divBdr>
                <w:top w:val="none" w:sz="0" w:space="0" w:color="auto"/>
                <w:left w:val="none" w:sz="0" w:space="0" w:color="auto"/>
                <w:bottom w:val="none" w:sz="0" w:space="0" w:color="auto"/>
                <w:right w:val="none" w:sz="0" w:space="0" w:color="auto"/>
              </w:divBdr>
            </w:div>
          </w:divsChild>
        </w:div>
        <w:div w:id="1476603564">
          <w:marLeft w:val="0"/>
          <w:marRight w:val="0"/>
          <w:marTop w:val="0"/>
          <w:marBottom w:val="0"/>
          <w:divBdr>
            <w:top w:val="none" w:sz="0" w:space="0" w:color="auto"/>
            <w:left w:val="none" w:sz="0" w:space="0" w:color="auto"/>
            <w:bottom w:val="none" w:sz="0" w:space="0" w:color="auto"/>
            <w:right w:val="none" w:sz="0" w:space="0" w:color="auto"/>
          </w:divBdr>
          <w:divsChild>
            <w:div w:id="941647351">
              <w:marLeft w:val="0"/>
              <w:marRight w:val="0"/>
              <w:marTop w:val="0"/>
              <w:marBottom w:val="0"/>
              <w:divBdr>
                <w:top w:val="none" w:sz="0" w:space="0" w:color="auto"/>
                <w:left w:val="none" w:sz="0" w:space="0" w:color="auto"/>
                <w:bottom w:val="none" w:sz="0" w:space="0" w:color="auto"/>
                <w:right w:val="none" w:sz="0" w:space="0" w:color="auto"/>
              </w:divBdr>
            </w:div>
          </w:divsChild>
        </w:div>
        <w:div w:id="36466145">
          <w:marLeft w:val="0"/>
          <w:marRight w:val="0"/>
          <w:marTop w:val="0"/>
          <w:marBottom w:val="0"/>
          <w:divBdr>
            <w:top w:val="none" w:sz="0" w:space="0" w:color="auto"/>
            <w:left w:val="none" w:sz="0" w:space="0" w:color="auto"/>
            <w:bottom w:val="none" w:sz="0" w:space="0" w:color="auto"/>
            <w:right w:val="none" w:sz="0" w:space="0" w:color="auto"/>
          </w:divBdr>
          <w:divsChild>
            <w:div w:id="470253083">
              <w:marLeft w:val="0"/>
              <w:marRight w:val="0"/>
              <w:marTop w:val="0"/>
              <w:marBottom w:val="0"/>
              <w:divBdr>
                <w:top w:val="none" w:sz="0" w:space="0" w:color="auto"/>
                <w:left w:val="none" w:sz="0" w:space="0" w:color="auto"/>
                <w:bottom w:val="none" w:sz="0" w:space="0" w:color="auto"/>
                <w:right w:val="none" w:sz="0" w:space="0" w:color="auto"/>
              </w:divBdr>
            </w:div>
          </w:divsChild>
        </w:div>
        <w:div w:id="726143412">
          <w:marLeft w:val="0"/>
          <w:marRight w:val="0"/>
          <w:marTop w:val="0"/>
          <w:marBottom w:val="0"/>
          <w:divBdr>
            <w:top w:val="none" w:sz="0" w:space="0" w:color="auto"/>
            <w:left w:val="none" w:sz="0" w:space="0" w:color="auto"/>
            <w:bottom w:val="none" w:sz="0" w:space="0" w:color="auto"/>
            <w:right w:val="none" w:sz="0" w:space="0" w:color="auto"/>
          </w:divBdr>
          <w:divsChild>
            <w:div w:id="1837114512">
              <w:marLeft w:val="0"/>
              <w:marRight w:val="0"/>
              <w:marTop w:val="0"/>
              <w:marBottom w:val="0"/>
              <w:divBdr>
                <w:top w:val="none" w:sz="0" w:space="0" w:color="auto"/>
                <w:left w:val="none" w:sz="0" w:space="0" w:color="auto"/>
                <w:bottom w:val="none" w:sz="0" w:space="0" w:color="auto"/>
                <w:right w:val="none" w:sz="0" w:space="0" w:color="auto"/>
              </w:divBdr>
            </w:div>
          </w:divsChild>
        </w:div>
        <w:div w:id="2016568363">
          <w:marLeft w:val="0"/>
          <w:marRight w:val="0"/>
          <w:marTop w:val="0"/>
          <w:marBottom w:val="0"/>
          <w:divBdr>
            <w:top w:val="none" w:sz="0" w:space="0" w:color="auto"/>
            <w:left w:val="none" w:sz="0" w:space="0" w:color="auto"/>
            <w:bottom w:val="none" w:sz="0" w:space="0" w:color="auto"/>
            <w:right w:val="none" w:sz="0" w:space="0" w:color="auto"/>
          </w:divBdr>
          <w:divsChild>
            <w:div w:id="786966737">
              <w:marLeft w:val="0"/>
              <w:marRight w:val="0"/>
              <w:marTop w:val="0"/>
              <w:marBottom w:val="0"/>
              <w:divBdr>
                <w:top w:val="none" w:sz="0" w:space="0" w:color="auto"/>
                <w:left w:val="none" w:sz="0" w:space="0" w:color="auto"/>
                <w:bottom w:val="none" w:sz="0" w:space="0" w:color="auto"/>
                <w:right w:val="none" w:sz="0" w:space="0" w:color="auto"/>
              </w:divBdr>
            </w:div>
          </w:divsChild>
        </w:div>
        <w:div w:id="493766334">
          <w:marLeft w:val="0"/>
          <w:marRight w:val="0"/>
          <w:marTop w:val="0"/>
          <w:marBottom w:val="0"/>
          <w:divBdr>
            <w:top w:val="none" w:sz="0" w:space="0" w:color="auto"/>
            <w:left w:val="none" w:sz="0" w:space="0" w:color="auto"/>
            <w:bottom w:val="none" w:sz="0" w:space="0" w:color="auto"/>
            <w:right w:val="none" w:sz="0" w:space="0" w:color="auto"/>
          </w:divBdr>
          <w:divsChild>
            <w:div w:id="1847280445">
              <w:marLeft w:val="0"/>
              <w:marRight w:val="0"/>
              <w:marTop w:val="0"/>
              <w:marBottom w:val="0"/>
              <w:divBdr>
                <w:top w:val="none" w:sz="0" w:space="0" w:color="auto"/>
                <w:left w:val="none" w:sz="0" w:space="0" w:color="auto"/>
                <w:bottom w:val="none" w:sz="0" w:space="0" w:color="auto"/>
                <w:right w:val="none" w:sz="0" w:space="0" w:color="auto"/>
              </w:divBdr>
            </w:div>
          </w:divsChild>
        </w:div>
        <w:div w:id="82723086">
          <w:marLeft w:val="0"/>
          <w:marRight w:val="0"/>
          <w:marTop w:val="0"/>
          <w:marBottom w:val="0"/>
          <w:divBdr>
            <w:top w:val="none" w:sz="0" w:space="0" w:color="auto"/>
            <w:left w:val="none" w:sz="0" w:space="0" w:color="auto"/>
            <w:bottom w:val="none" w:sz="0" w:space="0" w:color="auto"/>
            <w:right w:val="none" w:sz="0" w:space="0" w:color="auto"/>
          </w:divBdr>
          <w:divsChild>
            <w:div w:id="2009163503">
              <w:marLeft w:val="0"/>
              <w:marRight w:val="0"/>
              <w:marTop w:val="0"/>
              <w:marBottom w:val="0"/>
              <w:divBdr>
                <w:top w:val="none" w:sz="0" w:space="0" w:color="auto"/>
                <w:left w:val="none" w:sz="0" w:space="0" w:color="auto"/>
                <w:bottom w:val="none" w:sz="0" w:space="0" w:color="auto"/>
                <w:right w:val="none" w:sz="0" w:space="0" w:color="auto"/>
              </w:divBdr>
            </w:div>
          </w:divsChild>
        </w:div>
        <w:div w:id="1272670068">
          <w:marLeft w:val="0"/>
          <w:marRight w:val="0"/>
          <w:marTop w:val="0"/>
          <w:marBottom w:val="0"/>
          <w:divBdr>
            <w:top w:val="none" w:sz="0" w:space="0" w:color="auto"/>
            <w:left w:val="none" w:sz="0" w:space="0" w:color="auto"/>
            <w:bottom w:val="none" w:sz="0" w:space="0" w:color="auto"/>
            <w:right w:val="none" w:sz="0" w:space="0" w:color="auto"/>
          </w:divBdr>
          <w:divsChild>
            <w:div w:id="1172525314">
              <w:marLeft w:val="0"/>
              <w:marRight w:val="0"/>
              <w:marTop w:val="0"/>
              <w:marBottom w:val="0"/>
              <w:divBdr>
                <w:top w:val="none" w:sz="0" w:space="0" w:color="auto"/>
                <w:left w:val="none" w:sz="0" w:space="0" w:color="auto"/>
                <w:bottom w:val="none" w:sz="0" w:space="0" w:color="auto"/>
                <w:right w:val="none" w:sz="0" w:space="0" w:color="auto"/>
              </w:divBdr>
            </w:div>
          </w:divsChild>
        </w:div>
        <w:div w:id="971786571">
          <w:marLeft w:val="0"/>
          <w:marRight w:val="0"/>
          <w:marTop w:val="0"/>
          <w:marBottom w:val="0"/>
          <w:divBdr>
            <w:top w:val="none" w:sz="0" w:space="0" w:color="auto"/>
            <w:left w:val="none" w:sz="0" w:space="0" w:color="auto"/>
            <w:bottom w:val="none" w:sz="0" w:space="0" w:color="auto"/>
            <w:right w:val="none" w:sz="0" w:space="0" w:color="auto"/>
          </w:divBdr>
          <w:divsChild>
            <w:div w:id="2130081438">
              <w:marLeft w:val="0"/>
              <w:marRight w:val="0"/>
              <w:marTop w:val="0"/>
              <w:marBottom w:val="0"/>
              <w:divBdr>
                <w:top w:val="none" w:sz="0" w:space="0" w:color="auto"/>
                <w:left w:val="none" w:sz="0" w:space="0" w:color="auto"/>
                <w:bottom w:val="none" w:sz="0" w:space="0" w:color="auto"/>
                <w:right w:val="none" w:sz="0" w:space="0" w:color="auto"/>
              </w:divBdr>
            </w:div>
          </w:divsChild>
        </w:div>
        <w:div w:id="1863544426">
          <w:marLeft w:val="0"/>
          <w:marRight w:val="0"/>
          <w:marTop w:val="0"/>
          <w:marBottom w:val="0"/>
          <w:divBdr>
            <w:top w:val="none" w:sz="0" w:space="0" w:color="auto"/>
            <w:left w:val="none" w:sz="0" w:space="0" w:color="auto"/>
            <w:bottom w:val="none" w:sz="0" w:space="0" w:color="auto"/>
            <w:right w:val="none" w:sz="0" w:space="0" w:color="auto"/>
          </w:divBdr>
          <w:divsChild>
            <w:div w:id="1751151166">
              <w:marLeft w:val="0"/>
              <w:marRight w:val="0"/>
              <w:marTop w:val="0"/>
              <w:marBottom w:val="0"/>
              <w:divBdr>
                <w:top w:val="none" w:sz="0" w:space="0" w:color="auto"/>
                <w:left w:val="none" w:sz="0" w:space="0" w:color="auto"/>
                <w:bottom w:val="none" w:sz="0" w:space="0" w:color="auto"/>
                <w:right w:val="none" w:sz="0" w:space="0" w:color="auto"/>
              </w:divBdr>
            </w:div>
          </w:divsChild>
        </w:div>
        <w:div w:id="250505436">
          <w:marLeft w:val="0"/>
          <w:marRight w:val="0"/>
          <w:marTop w:val="0"/>
          <w:marBottom w:val="0"/>
          <w:divBdr>
            <w:top w:val="none" w:sz="0" w:space="0" w:color="auto"/>
            <w:left w:val="none" w:sz="0" w:space="0" w:color="auto"/>
            <w:bottom w:val="none" w:sz="0" w:space="0" w:color="auto"/>
            <w:right w:val="none" w:sz="0" w:space="0" w:color="auto"/>
          </w:divBdr>
          <w:divsChild>
            <w:div w:id="2122912659">
              <w:marLeft w:val="0"/>
              <w:marRight w:val="0"/>
              <w:marTop w:val="0"/>
              <w:marBottom w:val="0"/>
              <w:divBdr>
                <w:top w:val="none" w:sz="0" w:space="0" w:color="auto"/>
                <w:left w:val="none" w:sz="0" w:space="0" w:color="auto"/>
                <w:bottom w:val="none" w:sz="0" w:space="0" w:color="auto"/>
                <w:right w:val="none" w:sz="0" w:space="0" w:color="auto"/>
              </w:divBdr>
            </w:div>
          </w:divsChild>
        </w:div>
        <w:div w:id="394082906">
          <w:marLeft w:val="0"/>
          <w:marRight w:val="0"/>
          <w:marTop w:val="0"/>
          <w:marBottom w:val="0"/>
          <w:divBdr>
            <w:top w:val="none" w:sz="0" w:space="0" w:color="auto"/>
            <w:left w:val="none" w:sz="0" w:space="0" w:color="auto"/>
            <w:bottom w:val="none" w:sz="0" w:space="0" w:color="auto"/>
            <w:right w:val="none" w:sz="0" w:space="0" w:color="auto"/>
          </w:divBdr>
          <w:divsChild>
            <w:div w:id="1955332430">
              <w:marLeft w:val="0"/>
              <w:marRight w:val="0"/>
              <w:marTop w:val="0"/>
              <w:marBottom w:val="0"/>
              <w:divBdr>
                <w:top w:val="none" w:sz="0" w:space="0" w:color="auto"/>
                <w:left w:val="none" w:sz="0" w:space="0" w:color="auto"/>
                <w:bottom w:val="none" w:sz="0" w:space="0" w:color="auto"/>
                <w:right w:val="none" w:sz="0" w:space="0" w:color="auto"/>
              </w:divBdr>
            </w:div>
          </w:divsChild>
        </w:div>
        <w:div w:id="13117612">
          <w:marLeft w:val="0"/>
          <w:marRight w:val="0"/>
          <w:marTop w:val="0"/>
          <w:marBottom w:val="0"/>
          <w:divBdr>
            <w:top w:val="none" w:sz="0" w:space="0" w:color="auto"/>
            <w:left w:val="none" w:sz="0" w:space="0" w:color="auto"/>
            <w:bottom w:val="none" w:sz="0" w:space="0" w:color="auto"/>
            <w:right w:val="none" w:sz="0" w:space="0" w:color="auto"/>
          </w:divBdr>
          <w:divsChild>
            <w:div w:id="615797846">
              <w:marLeft w:val="0"/>
              <w:marRight w:val="0"/>
              <w:marTop w:val="0"/>
              <w:marBottom w:val="0"/>
              <w:divBdr>
                <w:top w:val="none" w:sz="0" w:space="0" w:color="auto"/>
                <w:left w:val="none" w:sz="0" w:space="0" w:color="auto"/>
                <w:bottom w:val="none" w:sz="0" w:space="0" w:color="auto"/>
                <w:right w:val="none" w:sz="0" w:space="0" w:color="auto"/>
              </w:divBdr>
            </w:div>
          </w:divsChild>
        </w:div>
        <w:div w:id="1120731800">
          <w:marLeft w:val="0"/>
          <w:marRight w:val="0"/>
          <w:marTop w:val="0"/>
          <w:marBottom w:val="0"/>
          <w:divBdr>
            <w:top w:val="none" w:sz="0" w:space="0" w:color="auto"/>
            <w:left w:val="none" w:sz="0" w:space="0" w:color="auto"/>
            <w:bottom w:val="none" w:sz="0" w:space="0" w:color="auto"/>
            <w:right w:val="none" w:sz="0" w:space="0" w:color="auto"/>
          </w:divBdr>
          <w:divsChild>
            <w:div w:id="1532305135">
              <w:marLeft w:val="0"/>
              <w:marRight w:val="0"/>
              <w:marTop w:val="0"/>
              <w:marBottom w:val="0"/>
              <w:divBdr>
                <w:top w:val="none" w:sz="0" w:space="0" w:color="auto"/>
                <w:left w:val="none" w:sz="0" w:space="0" w:color="auto"/>
                <w:bottom w:val="none" w:sz="0" w:space="0" w:color="auto"/>
                <w:right w:val="none" w:sz="0" w:space="0" w:color="auto"/>
              </w:divBdr>
            </w:div>
          </w:divsChild>
        </w:div>
        <w:div w:id="223639547">
          <w:marLeft w:val="0"/>
          <w:marRight w:val="0"/>
          <w:marTop w:val="0"/>
          <w:marBottom w:val="0"/>
          <w:divBdr>
            <w:top w:val="none" w:sz="0" w:space="0" w:color="auto"/>
            <w:left w:val="none" w:sz="0" w:space="0" w:color="auto"/>
            <w:bottom w:val="none" w:sz="0" w:space="0" w:color="auto"/>
            <w:right w:val="none" w:sz="0" w:space="0" w:color="auto"/>
          </w:divBdr>
          <w:divsChild>
            <w:div w:id="452480052">
              <w:marLeft w:val="0"/>
              <w:marRight w:val="0"/>
              <w:marTop w:val="0"/>
              <w:marBottom w:val="0"/>
              <w:divBdr>
                <w:top w:val="none" w:sz="0" w:space="0" w:color="auto"/>
                <w:left w:val="none" w:sz="0" w:space="0" w:color="auto"/>
                <w:bottom w:val="none" w:sz="0" w:space="0" w:color="auto"/>
                <w:right w:val="none" w:sz="0" w:space="0" w:color="auto"/>
              </w:divBdr>
            </w:div>
          </w:divsChild>
        </w:div>
        <w:div w:id="43413891">
          <w:marLeft w:val="0"/>
          <w:marRight w:val="0"/>
          <w:marTop w:val="0"/>
          <w:marBottom w:val="0"/>
          <w:divBdr>
            <w:top w:val="none" w:sz="0" w:space="0" w:color="auto"/>
            <w:left w:val="none" w:sz="0" w:space="0" w:color="auto"/>
            <w:bottom w:val="none" w:sz="0" w:space="0" w:color="auto"/>
            <w:right w:val="none" w:sz="0" w:space="0" w:color="auto"/>
          </w:divBdr>
          <w:divsChild>
            <w:div w:id="1922329194">
              <w:marLeft w:val="0"/>
              <w:marRight w:val="0"/>
              <w:marTop w:val="0"/>
              <w:marBottom w:val="0"/>
              <w:divBdr>
                <w:top w:val="none" w:sz="0" w:space="0" w:color="auto"/>
                <w:left w:val="none" w:sz="0" w:space="0" w:color="auto"/>
                <w:bottom w:val="none" w:sz="0" w:space="0" w:color="auto"/>
                <w:right w:val="none" w:sz="0" w:space="0" w:color="auto"/>
              </w:divBdr>
            </w:div>
          </w:divsChild>
        </w:div>
        <w:div w:id="1839347249">
          <w:marLeft w:val="0"/>
          <w:marRight w:val="0"/>
          <w:marTop w:val="0"/>
          <w:marBottom w:val="0"/>
          <w:divBdr>
            <w:top w:val="none" w:sz="0" w:space="0" w:color="auto"/>
            <w:left w:val="none" w:sz="0" w:space="0" w:color="auto"/>
            <w:bottom w:val="none" w:sz="0" w:space="0" w:color="auto"/>
            <w:right w:val="none" w:sz="0" w:space="0" w:color="auto"/>
          </w:divBdr>
          <w:divsChild>
            <w:div w:id="1517425027">
              <w:marLeft w:val="0"/>
              <w:marRight w:val="0"/>
              <w:marTop w:val="0"/>
              <w:marBottom w:val="0"/>
              <w:divBdr>
                <w:top w:val="none" w:sz="0" w:space="0" w:color="auto"/>
                <w:left w:val="none" w:sz="0" w:space="0" w:color="auto"/>
                <w:bottom w:val="none" w:sz="0" w:space="0" w:color="auto"/>
                <w:right w:val="none" w:sz="0" w:space="0" w:color="auto"/>
              </w:divBdr>
            </w:div>
          </w:divsChild>
        </w:div>
        <w:div w:id="1412237369">
          <w:marLeft w:val="0"/>
          <w:marRight w:val="0"/>
          <w:marTop w:val="0"/>
          <w:marBottom w:val="0"/>
          <w:divBdr>
            <w:top w:val="none" w:sz="0" w:space="0" w:color="auto"/>
            <w:left w:val="none" w:sz="0" w:space="0" w:color="auto"/>
            <w:bottom w:val="none" w:sz="0" w:space="0" w:color="auto"/>
            <w:right w:val="none" w:sz="0" w:space="0" w:color="auto"/>
          </w:divBdr>
          <w:divsChild>
            <w:div w:id="27343545">
              <w:marLeft w:val="0"/>
              <w:marRight w:val="0"/>
              <w:marTop w:val="0"/>
              <w:marBottom w:val="0"/>
              <w:divBdr>
                <w:top w:val="none" w:sz="0" w:space="0" w:color="auto"/>
                <w:left w:val="none" w:sz="0" w:space="0" w:color="auto"/>
                <w:bottom w:val="none" w:sz="0" w:space="0" w:color="auto"/>
                <w:right w:val="none" w:sz="0" w:space="0" w:color="auto"/>
              </w:divBdr>
            </w:div>
          </w:divsChild>
        </w:div>
        <w:div w:id="1813714098">
          <w:marLeft w:val="0"/>
          <w:marRight w:val="0"/>
          <w:marTop w:val="0"/>
          <w:marBottom w:val="0"/>
          <w:divBdr>
            <w:top w:val="none" w:sz="0" w:space="0" w:color="auto"/>
            <w:left w:val="none" w:sz="0" w:space="0" w:color="auto"/>
            <w:bottom w:val="none" w:sz="0" w:space="0" w:color="auto"/>
            <w:right w:val="none" w:sz="0" w:space="0" w:color="auto"/>
          </w:divBdr>
          <w:divsChild>
            <w:div w:id="1968505879">
              <w:marLeft w:val="0"/>
              <w:marRight w:val="0"/>
              <w:marTop w:val="0"/>
              <w:marBottom w:val="0"/>
              <w:divBdr>
                <w:top w:val="none" w:sz="0" w:space="0" w:color="auto"/>
                <w:left w:val="none" w:sz="0" w:space="0" w:color="auto"/>
                <w:bottom w:val="none" w:sz="0" w:space="0" w:color="auto"/>
                <w:right w:val="none" w:sz="0" w:space="0" w:color="auto"/>
              </w:divBdr>
            </w:div>
          </w:divsChild>
        </w:div>
        <w:div w:id="453986181">
          <w:marLeft w:val="0"/>
          <w:marRight w:val="0"/>
          <w:marTop w:val="0"/>
          <w:marBottom w:val="0"/>
          <w:divBdr>
            <w:top w:val="none" w:sz="0" w:space="0" w:color="auto"/>
            <w:left w:val="none" w:sz="0" w:space="0" w:color="auto"/>
            <w:bottom w:val="none" w:sz="0" w:space="0" w:color="auto"/>
            <w:right w:val="none" w:sz="0" w:space="0" w:color="auto"/>
          </w:divBdr>
          <w:divsChild>
            <w:div w:id="179246279">
              <w:marLeft w:val="0"/>
              <w:marRight w:val="0"/>
              <w:marTop w:val="0"/>
              <w:marBottom w:val="0"/>
              <w:divBdr>
                <w:top w:val="none" w:sz="0" w:space="0" w:color="auto"/>
                <w:left w:val="none" w:sz="0" w:space="0" w:color="auto"/>
                <w:bottom w:val="none" w:sz="0" w:space="0" w:color="auto"/>
                <w:right w:val="none" w:sz="0" w:space="0" w:color="auto"/>
              </w:divBdr>
            </w:div>
          </w:divsChild>
        </w:div>
        <w:div w:id="1095127235">
          <w:marLeft w:val="0"/>
          <w:marRight w:val="0"/>
          <w:marTop w:val="0"/>
          <w:marBottom w:val="0"/>
          <w:divBdr>
            <w:top w:val="none" w:sz="0" w:space="0" w:color="auto"/>
            <w:left w:val="none" w:sz="0" w:space="0" w:color="auto"/>
            <w:bottom w:val="none" w:sz="0" w:space="0" w:color="auto"/>
            <w:right w:val="none" w:sz="0" w:space="0" w:color="auto"/>
          </w:divBdr>
          <w:divsChild>
            <w:div w:id="1618415699">
              <w:marLeft w:val="0"/>
              <w:marRight w:val="0"/>
              <w:marTop w:val="0"/>
              <w:marBottom w:val="0"/>
              <w:divBdr>
                <w:top w:val="none" w:sz="0" w:space="0" w:color="auto"/>
                <w:left w:val="none" w:sz="0" w:space="0" w:color="auto"/>
                <w:bottom w:val="none" w:sz="0" w:space="0" w:color="auto"/>
                <w:right w:val="none" w:sz="0" w:space="0" w:color="auto"/>
              </w:divBdr>
            </w:div>
          </w:divsChild>
        </w:div>
        <w:div w:id="1408916276">
          <w:marLeft w:val="0"/>
          <w:marRight w:val="0"/>
          <w:marTop w:val="0"/>
          <w:marBottom w:val="0"/>
          <w:divBdr>
            <w:top w:val="none" w:sz="0" w:space="0" w:color="auto"/>
            <w:left w:val="none" w:sz="0" w:space="0" w:color="auto"/>
            <w:bottom w:val="none" w:sz="0" w:space="0" w:color="auto"/>
            <w:right w:val="none" w:sz="0" w:space="0" w:color="auto"/>
          </w:divBdr>
          <w:divsChild>
            <w:div w:id="1864007404">
              <w:marLeft w:val="0"/>
              <w:marRight w:val="0"/>
              <w:marTop w:val="0"/>
              <w:marBottom w:val="0"/>
              <w:divBdr>
                <w:top w:val="none" w:sz="0" w:space="0" w:color="auto"/>
                <w:left w:val="none" w:sz="0" w:space="0" w:color="auto"/>
                <w:bottom w:val="none" w:sz="0" w:space="0" w:color="auto"/>
                <w:right w:val="none" w:sz="0" w:space="0" w:color="auto"/>
              </w:divBdr>
            </w:div>
          </w:divsChild>
        </w:div>
        <w:div w:id="1317801045">
          <w:marLeft w:val="0"/>
          <w:marRight w:val="0"/>
          <w:marTop w:val="0"/>
          <w:marBottom w:val="0"/>
          <w:divBdr>
            <w:top w:val="none" w:sz="0" w:space="0" w:color="auto"/>
            <w:left w:val="none" w:sz="0" w:space="0" w:color="auto"/>
            <w:bottom w:val="none" w:sz="0" w:space="0" w:color="auto"/>
            <w:right w:val="none" w:sz="0" w:space="0" w:color="auto"/>
          </w:divBdr>
          <w:divsChild>
            <w:div w:id="164515400">
              <w:marLeft w:val="0"/>
              <w:marRight w:val="0"/>
              <w:marTop w:val="0"/>
              <w:marBottom w:val="0"/>
              <w:divBdr>
                <w:top w:val="none" w:sz="0" w:space="0" w:color="auto"/>
                <w:left w:val="none" w:sz="0" w:space="0" w:color="auto"/>
                <w:bottom w:val="none" w:sz="0" w:space="0" w:color="auto"/>
                <w:right w:val="none" w:sz="0" w:space="0" w:color="auto"/>
              </w:divBdr>
            </w:div>
          </w:divsChild>
        </w:div>
        <w:div w:id="209341252">
          <w:marLeft w:val="0"/>
          <w:marRight w:val="0"/>
          <w:marTop w:val="0"/>
          <w:marBottom w:val="0"/>
          <w:divBdr>
            <w:top w:val="none" w:sz="0" w:space="0" w:color="auto"/>
            <w:left w:val="none" w:sz="0" w:space="0" w:color="auto"/>
            <w:bottom w:val="none" w:sz="0" w:space="0" w:color="auto"/>
            <w:right w:val="none" w:sz="0" w:space="0" w:color="auto"/>
          </w:divBdr>
          <w:divsChild>
            <w:div w:id="630787246">
              <w:marLeft w:val="0"/>
              <w:marRight w:val="0"/>
              <w:marTop w:val="0"/>
              <w:marBottom w:val="0"/>
              <w:divBdr>
                <w:top w:val="none" w:sz="0" w:space="0" w:color="auto"/>
                <w:left w:val="none" w:sz="0" w:space="0" w:color="auto"/>
                <w:bottom w:val="none" w:sz="0" w:space="0" w:color="auto"/>
                <w:right w:val="none" w:sz="0" w:space="0" w:color="auto"/>
              </w:divBdr>
            </w:div>
          </w:divsChild>
        </w:div>
        <w:div w:id="543752893">
          <w:marLeft w:val="0"/>
          <w:marRight w:val="0"/>
          <w:marTop w:val="0"/>
          <w:marBottom w:val="0"/>
          <w:divBdr>
            <w:top w:val="none" w:sz="0" w:space="0" w:color="auto"/>
            <w:left w:val="none" w:sz="0" w:space="0" w:color="auto"/>
            <w:bottom w:val="none" w:sz="0" w:space="0" w:color="auto"/>
            <w:right w:val="none" w:sz="0" w:space="0" w:color="auto"/>
          </w:divBdr>
          <w:divsChild>
            <w:div w:id="60299049">
              <w:marLeft w:val="0"/>
              <w:marRight w:val="0"/>
              <w:marTop w:val="0"/>
              <w:marBottom w:val="0"/>
              <w:divBdr>
                <w:top w:val="none" w:sz="0" w:space="0" w:color="auto"/>
                <w:left w:val="none" w:sz="0" w:space="0" w:color="auto"/>
                <w:bottom w:val="none" w:sz="0" w:space="0" w:color="auto"/>
                <w:right w:val="none" w:sz="0" w:space="0" w:color="auto"/>
              </w:divBdr>
            </w:div>
          </w:divsChild>
        </w:div>
        <w:div w:id="38019247">
          <w:marLeft w:val="0"/>
          <w:marRight w:val="0"/>
          <w:marTop w:val="0"/>
          <w:marBottom w:val="0"/>
          <w:divBdr>
            <w:top w:val="none" w:sz="0" w:space="0" w:color="auto"/>
            <w:left w:val="none" w:sz="0" w:space="0" w:color="auto"/>
            <w:bottom w:val="none" w:sz="0" w:space="0" w:color="auto"/>
            <w:right w:val="none" w:sz="0" w:space="0" w:color="auto"/>
          </w:divBdr>
          <w:divsChild>
            <w:div w:id="216475714">
              <w:marLeft w:val="0"/>
              <w:marRight w:val="0"/>
              <w:marTop w:val="0"/>
              <w:marBottom w:val="0"/>
              <w:divBdr>
                <w:top w:val="none" w:sz="0" w:space="0" w:color="auto"/>
                <w:left w:val="none" w:sz="0" w:space="0" w:color="auto"/>
                <w:bottom w:val="none" w:sz="0" w:space="0" w:color="auto"/>
                <w:right w:val="none" w:sz="0" w:space="0" w:color="auto"/>
              </w:divBdr>
            </w:div>
          </w:divsChild>
        </w:div>
        <w:div w:id="1304432356">
          <w:marLeft w:val="0"/>
          <w:marRight w:val="0"/>
          <w:marTop w:val="0"/>
          <w:marBottom w:val="0"/>
          <w:divBdr>
            <w:top w:val="none" w:sz="0" w:space="0" w:color="auto"/>
            <w:left w:val="none" w:sz="0" w:space="0" w:color="auto"/>
            <w:bottom w:val="none" w:sz="0" w:space="0" w:color="auto"/>
            <w:right w:val="none" w:sz="0" w:space="0" w:color="auto"/>
          </w:divBdr>
          <w:divsChild>
            <w:div w:id="1976057689">
              <w:marLeft w:val="0"/>
              <w:marRight w:val="0"/>
              <w:marTop w:val="0"/>
              <w:marBottom w:val="0"/>
              <w:divBdr>
                <w:top w:val="none" w:sz="0" w:space="0" w:color="auto"/>
                <w:left w:val="none" w:sz="0" w:space="0" w:color="auto"/>
                <w:bottom w:val="none" w:sz="0" w:space="0" w:color="auto"/>
                <w:right w:val="none" w:sz="0" w:space="0" w:color="auto"/>
              </w:divBdr>
            </w:div>
          </w:divsChild>
        </w:div>
        <w:div w:id="1136989744">
          <w:marLeft w:val="0"/>
          <w:marRight w:val="0"/>
          <w:marTop w:val="0"/>
          <w:marBottom w:val="0"/>
          <w:divBdr>
            <w:top w:val="none" w:sz="0" w:space="0" w:color="auto"/>
            <w:left w:val="none" w:sz="0" w:space="0" w:color="auto"/>
            <w:bottom w:val="none" w:sz="0" w:space="0" w:color="auto"/>
            <w:right w:val="none" w:sz="0" w:space="0" w:color="auto"/>
          </w:divBdr>
          <w:divsChild>
            <w:div w:id="1357585188">
              <w:marLeft w:val="0"/>
              <w:marRight w:val="0"/>
              <w:marTop w:val="0"/>
              <w:marBottom w:val="0"/>
              <w:divBdr>
                <w:top w:val="none" w:sz="0" w:space="0" w:color="auto"/>
                <w:left w:val="none" w:sz="0" w:space="0" w:color="auto"/>
                <w:bottom w:val="none" w:sz="0" w:space="0" w:color="auto"/>
                <w:right w:val="none" w:sz="0" w:space="0" w:color="auto"/>
              </w:divBdr>
            </w:div>
          </w:divsChild>
        </w:div>
        <w:div w:id="820197446">
          <w:marLeft w:val="0"/>
          <w:marRight w:val="0"/>
          <w:marTop w:val="0"/>
          <w:marBottom w:val="0"/>
          <w:divBdr>
            <w:top w:val="none" w:sz="0" w:space="0" w:color="auto"/>
            <w:left w:val="none" w:sz="0" w:space="0" w:color="auto"/>
            <w:bottom w:val="none" w:sz="0" w:space="0" w:color="auto"/>
            <w:right w:val="none" w:sz="0" w:space="0" w:color="auto"/>
          </w:divBdr>
          <w:divsChild>
            <w:div w:id="1044914386">
              <w:marLeft w:val="0"/>
              <w:marRight w:val="0"/>
              <w:marTop w:val="0"/>
              <w:marBottom w:val="0"/>
              <w:divBdr>
                <w:top w:val="none" w:sz="0" w:space="0" w:color="auto"/>
                <w:left w:val="none" w:sz="0" w:space="0" w:color="auto"/>
                <w:bottom w:val="none" w:sz="0" w:space="0" w:color="auto"/>
                <w:right w:val="none" w:sz="0" w:space="0" w:color="auto"/>
              </w:divBdr>
            </w:div>
          </w:divsChild>
        </w:div>
        <w:div w:id="2080397639">
          <w:marLeft w:val="0"/>
          <w:marRight w:val="0"/>
          <w:marTop w:val="0"/>
          <w:marBottom w:val="0"/>
          <w:divBdr>
            <w:top w:val="none" w:sz="0" w:space="0" w:color="auto"/>
            <w:left w:val="none" w:sz="0" w:space="0" w:color="auto"/>
            <w:bottom w:val="none" w:sz="0" w:space="0" w:color="auto"/>
            <w:right w:val="none" w:sz="0" w:space="0" w:color="auto"/>
          </w:divBdr>
          <w:divsChild>
            <w:div w:id="1535844574">
              <w:marLeft w:val="0"/>
              <w:marRight w:val="0"/>
              <w:marTop w:val="0"/>
              <w:marBottom w:val="0"/>
              <w:divBdr>
                <w:top w:val="none" w:sz="0" w:space="0" w:color="auto"/>
                <w:left w:val="none" w:sz="0" w:space="0" w:color="auto"/>
                <w:bottom w:val="none" w:sz="0" w:space="0" w:color="auto"/>
                <w:right w:val="none" w:sz="0" w:space="0" w:color="auto"/>
              </w:divBdr>
            </w:div>
          </w:divsChild>
        </w:div>
        <w:div w:id="1655792504">
          <w:marLeft w:val="0"/>
          <w:marRight w:val="0"/>
          <w:marTop w:val="0"/>
          <w:marBottom w:val="0"/>
          <w:divBdr>
            <w:top w:val="none" w:sz="0" w:space="0" w:color="auto"/>
            <w:left w:val="none" w:sz="0" w:space="0" w:color="auto"/>
            <w:bottom w:val="none" w:sz="0" w:space="0" w:color="auto"/>
            <w:right w:val="none" w:sz="0" w:space="0" w:color="auto"/>
          </w:divBdr>
          <w:divsChild>
            <w:div w:id="410584467">
              <w:marLeft w:val="0"/>
              <w:marRight w:val="0"/>
              <w:marTop w:val="0"/>
              <w:marBottom w:val="0"/>
              <w:divBdr>
                <w:top w:val="none" w:sz="0" w:space="0" w:color="auto"/>
                <w:left w:val="none" w:sz="0" w:space="0" w:color="auto"/>
                <w:bottom w:val="none" w:sz="0" w:space="0" w:color="auto"/>
                <w:right w:val="none" w:sz="0" w:space="0" w:color="auto"/>
              </w:divBdr>
            </w:div>
          </w:divsChild>
        </w:div>
        <w:div w:id="734818443">
          <w:marLeft w:val="0"/>
          <w:marRight w:val="0"/>
          <w:marTop w:val="0"/>
          <w:marBottom w:val="0"/>
          <w:divBdr>
            <w:top w:val="none" w:sz="0" w:space="0" w:color="auto"/>
            <w:left w:val="none" w:sz="0" w:space="0" w:color="auto"/>
            <w:bottom w:val="none" w:sz="0" w:space="0" w:color="auto"/>
            <w:right w:val="none" w:sz="0" w:space="0" w:color="auto"/>
          </w:divBdr>
          <w:divsChild>
            <w:div w:id="102726632">
              <w:marLeft w:val="0"/>
              <w:marRight w:val="0"/>
              <w:marTop w:val="0"/>
              <w:marBottom w:val="0"/>
              <w:divBdr>
                <w:top w:val="none" w:sz="0" w:space="0" w:color="auto"/>
                <w:left w:val="none" w:sz="0" w:space="0" w:color="auto"/>
                <w:bottom w:val="none" w:sz="0" w:space="0" w:color="auto"/>
                <w:right w:val="none" w:sz="0" w:space="0" w:color="auto"/>
              </w:divBdr>
            </w:div>
          </w:divsChild>
        </w:div>
        <w:div w:id="1137916547">
          <w:marLeft w:val="0"/>
          <w:marRight w:val="0"/>
          <w:marTop w:val="0"/>
          <w:marBottom w:val="0"/>
          <w:divBdr>
            <w:top w:val="none" w:sz="0" w:space="0" w:color="auto"/>
            <w:left w:val="none" w:sz="0" w:space="0" w:color="auto"/>
            <w:bottom w:val="none" w:sz="0" w:space="0" w:color="auto"/>
            <w:right w:val="none" w:sz="0" w:space="0" w:color="auto"/>
          </w:divBdr>
          <w:divsChild>
            <w:div w:id="557320828">
              <w:marLeft w:val="0"/>
              <w:marRight w:val="0"/>
              <w:marTop w:val="0"/>
              <w:marBottom w:val="0"/>
              <w:divBdr>
                <w:top w:val="none" w:sz="0" w:space="0" w:color="auto"/>
                <w:left w:val="none" w:sz="0" w:space="0" w:color="auto"/>
                <w:bottom w:val="none" w:sz="0" w:space="0" w:color="auto"/>
                <w:right w:val="none" w:sz="0" w:space="0" w:color="auto"/>
              </w:divBdr>
            </w:div>
          </w:divsChild>
        </w:div>
        <w:div w:id="1514609284">
          <w:marLeft w:val="0"/>
          <w:marRight w:val="0"/>
          <w:marTop w:val="0"/>
          <w:marBottom w:val="0"/>
          <w:divBdr>
            <w:top w:val="none" w:sz="0" w:space="0" w:color="auto"/>
            <w:left w:val="none" w:sz="0" w:space="0" w:color="auto"/>
            <w:bottom w:val="none" w:sz="0" w:space="0" w:color="auto"/>
            <w:right w:val="none" w:sz="0" w:space="0" w:color="auto"/>
          </w:divBdr>
          <w:divsChild>
            <w:div w:id="1090082718">
              <w:marLeft w:val="0"/>
              <w:marRight w:val="0"/>
              <w:marTop w:val="0"/>
              <w:marBottom w:val="0"/>
              <w:divBdr>
                <w:top w:val="none" w:sz="0" w:space="0" w:color="auto"/>
                <w:left w:val="none" w:sz="0" w:space="0" w:color="auto"/>
                <w:bottom w:val="none" w:sz="0" w:space="0" w:color="auto"/>
                <w:right w:val="none" w:sz="0" w:space="0" w:color="auto"/>
              </w:divBdr>
            </w:div>
          </w:divsChild>
        </w:div>
        <w:div w:id="1926262126">
          <w:marLeft w:val="0"/>
          <w:marRight w:val="0"/>
          <w:marTop w:val="0"/>
          <w:marBottom w:val="0"/>
          <w:divBdr>
            <w:top w:val="none" w:sz="0" w:space="0" w:color="auto"/>
            <w:left w:val="none" w:sz="0" w:space="0" w:color="auto"/>
            <w:bottom w:val="none" w:sz="0" w:space="0" w:color="auto"/>
            <w:right w:val="none" w:sz="0" w:space="0" w:color="auto"/>
          </w:divBdr>
          <w:divsChild>
            <w:div w:id="1426076538">
              <w:marLeft w:val="0"/>
              <w:marRight w:val="0"/>
              <w:marTop w:val="0"/>
              <w:marBottom w:val="0"/>
              <w:divBdr>
                <w:top w:val="none" w:sz="0" w:space="0" w:color="auto"/>
                <w:left w:val="none" w:sz="0" w:space="0" w:color="auto"/>
                <w:bottom w:val="none" w:sz="0" w:space="0" w:color="auto"/>
                <w:right w:val="none" w:sz="0" w:space="0" w:color="auto"/>
              </w:divBdr>
            </w:div>
          </w:divsChild>
        </w:div>
        <w:div w:id="475680140">
          <w:marLeft w:val="0"/>
          <w:marRight w:val="0"/>
          <w:marTop w:val="0"/>
          <w:marBottom w:val="0"/>
          <w:divBdr>
            <w:top w:val="none" w:sz="0" w:space="0" w:color="auto"/>
            <w:left w:val="none" w:sz="0" w:space="0" w:color="auto"/>
            <w:bottom w:val="none" w:sz="0" w:space="0" w:color="auto"/>
            <w:right w:val="none" w:sz="0" w:space="0" w:color="auto"/>
          </w:divBdr>
          <w:divsChild>
            <w:div w:id="886450373">
              <w:marLeft w:val="0"/>
              <w:marRight w:val="0"/>
              <w:marTop w:val="0"/>
              <w:marBottom w:val="0"/>
              <w:divBdr>
                <w:top w:val="none" w:sz="0" w:space="0" w:color="auto"/>
                <w:left w:val="none" w:sz="0" w:space="0" w:color="auto"/>
                <w:bottom w:val="none" w:sz="0" w:space="0" w:color="auto"/>
                <w:right w:val="none" w:sz="0" w:space="0" w:color="auto"/>
              </w:divBdr>
            </w:div>
          </w:divsChild>
        </w:div>
        <w:div w:id="115292899">
          <w:marLeft w:val="0"/>
          <w:marRight w:val="0"/>
          <w:marTop w:val="0"/>
          <w:marBottom w:val="0"/>
          <w:divBdr>
            <w:top w:val="none" w:sz="0" w:space="0" w:color="auto"/>
            <w:left w:val="none" w:sz="0" w:space="0" w:color="auto"/>
            <w:bottom w:val="none" w:sz="0" w:space="0" w:color="auto"/>
            <w:right w:val="none" w:sz="0" w:space="0" w:color="auto"/>
          </w:divBdr>
          <w:divsChild>
            <w:div w:id="39211384">
              <w:marLeft w:val="0"/>
              <w:marRight w:val="0"/>
              <w:marTop w:val="0"/>
              <w:marBottom w:val="0"/>
              <w:divBdr>
                <w:top w:val="none" w:sz="0" w:space="0" w:color="auto"/>
                <w:left w:val="none" w:sz="0" w:space="0" w:color="auto"/>
                <w:bottom w:val="none" w:sz="0" w:space="0" w:color="auto"/>
                <w:right w:val="none" w:sz="0" w:space="0" w:color="auto"/>
              </w:divBdr>
            </w:div>
          </w:divsChild>
        </w:div>
        <w:div w:id="41443722">
          <w:marLeft w:val="0"/>
          <w:marRight w:val="0"/>
          <w:marTop w:val="0"/>
          <w:marBottom w:val="0"/>
          <w:divBdr>
            <w:top w:val="none" w:sz="0" w:space="0" w:color="auto"/>
            <w:left w:val="none" w:sz="0" w:space="0" w:color="auto"/>
            <w:bottom w:val="none" w:sz="0" w:space="0" w:color="auto"/>
            <w:right w:val="none" w:sz="0" w:space="0" w:color="auto"/>
          </w:divBdr>
          <w:divsChild>
            <w:div w:id="894126439">
              <w:marLeft w:val="0"/>
              <w:marRight w:val="0"/>
              <w:marTop w:val="0"/>
              <w:marBottom w:val="0"/>
              <w:divBdr>
                <w:top w:val="none" w:sz="0" w:space="0" w:color="auto"/>
                <w:left w:val="none" w:sz="0" w:space="0" w:color="auto"/>
                <w:bottom w:val="none" w:sz="0" w:space="0" w:color="auto"/>
                <w:right w:val="none" w:sz="0" w:space="0" w:color="auto"/>
              </w:divBdr>
            </w:div>
          </w:divsChild>
        </w:div>
        <w:div w:id="1172797716">
          <w:marLeft w:val="0"/>
          <w:marRight w:val="0"/>
          <w:marTop w:val="0"/>
          <w:marBottom w:val="0"/>
          <w:divBdr>
            <w:top w:val="none" w:sz="0" w:space="0" w:color="auto"/>
            <w:left w:val="none" w:sz="0" w:space="0" w:color="auto"/>
            <w:bottom w:val="none" w:sz="0" w:space="0" w:color="auto"/>
            <w:right w:val="none" w:sz="0" w:space="0" w:color="auto"/>
          </w:divBdr>
          <w:divsChild>
            <w:div w:id="81338882">
              <w:marLeft w:val="0"/>
              <w:marRight w:val="0"/>
              <w:marTop w:val="0"/>
              <w:marBottom w:val="0"/>
              <w:divBdr>
                <w:top w:val="none" w:sz="0" w:space="0" w:color="auto"/>
                <w:left w:val="none" w:sz="0" w:space="0" w:color="auto"/>
                <w:bottom w:val="none" w:sz="0" w:space="0" w:color="auto"/>
                <w:right w:val="none" w:sz="0" w:space="0" w:color="auto"/>
              </w:divBdr>
            </w:div>
          </w:divsChild>
        </w:div>
        <w:div w:id="245965568">
          <w:marLeft w:val="0"/>
          <w:marRight w:val="0"/>
          <w:marTop w:val="0"/>
          <w:marBottom w:val="0"/>
          <w:divBdr>
            <w:top w:val="none" w:sz="0" w:space="0" w:color="auto"/>
            <w:left w:val="none" w:sz="0" w:space="0" w:color="auto"/>
            <w:bottom w:val="none" w:sz="0" w:space="0" w:color="auto"/>
            <w:right w:val="none" w:sz="0" w:space="0" w:color="auto"/>
          </w:divBdr>
          <w:divsChild>
            <w:div w:id="557671578">
              <w:marLeft w:val="0"/>
              <w:marRight w:val="0"/>
              <w:marTop w:val="0"/>
              <w:marBottom w:val="0"/>
              <w:divBdr>
                <w:top w:val="none" w:sz="0" w:space="0" w:color="auto"/>
                <w:left w:val="none" w:sz="0" w:space="0" w:color="auto"/>
                <w:bottom w:val="none" w:sz="0" w:space="0" w:color="auto"/>
                <w:right w:val="none" w:sz="0" w:space="0" w:color="auto"/>
              </w:divBdr>
            </w:div>
          </w:divsChild>
        </w:div>
        <w:div w:id="1322463996">
          <w:marLeft w:val="0"/>
          <w:marRight w:val="0"/>
          <w:marTop w:val="0"/>
          <w:marBottom w:val="0"/>
          <w:divBdr>
            <w:top w:val="none" w:sz="0" w:space="0" w:color="auto"/>
            <w:left w:val="none" w:sz="0" w:space="0" w:color="auto"/>
            <w:bottom w:val="none" w:sz="0" w:space="0" w:color="auto"/>
            <w:right w:val="none" w:sz="0" w:space="0" w:color="auto"/>
          </w:divBdr>
          <w:divsChild>
            <w:div w:id="1081293336">
              <w:marLeft w:val="0"/>
              <w:marRight w:val="0"/>
              <w:marTop w:val="0"/>
              <w:marBottom w:val="0"/>
              <w:divBdr>
                <w:top w:val="none" w:sz="0" w:space="0" w:color="auto"/>
                <w:left w:val="none" w:sz="0" w:space="0" w:color="auto"/>
                <w:bottom w:val="none" w:sz="0" w:space="0" w:color="auto"/>
                <w:right w:val="none" w:sz="0" w:space="0" w:color="auto"/>
              </w:divBdr>
            </w:div>
          </w:divsChild>
        </w:div>
        <w:div w:id="1914926316">
          <w:marLeft w:val="0"/>
          <w:marRight w:val="0"/>
          <w:marTop w:val="0"/>
          <w:marBottom w:val="0"/>
          <w:divBdr>
            <w:top w:val="none" w:sz="0" w:space="0" w:color="auto"/>
            <w:left w:val="none" w:sz="0" w:space="0" w:color="auto"/>
            <w:bottom w:val="none" w:sz="0" w:space="0" w:color="auto"/>
            <w:right w:val="none" w:sz="0" w:space="0" w:color="auto"/>
          </w:divBdr>
          <w:divsChild>
            <w:div w:id="11302363">
              <w:marLeft w:val="0"/>
              <w:marRight w:val="0"/>
              <w:marTop w:val="0"/>
              <w:marBottom w:val="0"/>
              <w:divBdr>
                <w:top w:val="none" w:sz="0" w:space="0" w:color="auto"/>
                <w:left w:val="none" w:sz="0" w:space="0" w:color="auto"/>
                <w:bottom w:val="none" w:sz="0" w:space="0" w:color="auto"/>
                <w:right w:val="none" w:sz="0" w:space="0" w:color="auto"/>
              </w:divBdr>
            </w:div>
          </w:divsChild>
        </w:div>
        <w:div w:id="995186593">
          <w:marLeft w:val="0"/>
          <w:marRight w:val="0"/>
          <w:marTop w:val="0"/>
          <w:marBottom w:val="0"/>
          <w:divBdr>
            <w:top w:val="none" w:sz="0" w:space="0" w:color="auto"/>
            <w:left w:val="none" w:sz="0" w:space="0" w:color="auto"/>
            <w:bottom w:val="none" w:sz="0" w:space="0" w:color="auto"/>
            <w:right w:val="none" w:sz="0" w:space="0" w:color="auto"/>
          </w:divBdr>
          <w:divsChild>
            <w:div w:id="574820438">
              <w:marLeft w:val="0"/>
              <w:marRight w:val="0"/>
              <w:marTop w:val="0"/>
              <w:marBottom w:val="0"/>
              <w:divBdr>
                <w:top w:val="none" w:sz="0" w:space="0" w:color="auto"/>
                <w:left w:val="none" w:sz="0" w:space="0" w:color="auto"/>
                <w:bottom w:val="none" w:sz="0" w:space="0" w:color="auto"/>
                <w:right w:val="none" w:sz="0" w:space="0" w:color="auto"/>
              </w:divBdr>
            </w:div>
          </w:divsChild>
        </w:div>
        <w:div w:id="978874946">
          <w:marLeft w:val="0"/>
          <w:marRight w:val="0"/>
          <w:marTop w:val="0"/>
          <w:marBottom w:val="0"/>
          <w:divBdr>
            <w:top w:val="none" w:sz="0" w:space="0" w:color="auto"/>
            <w:left w:val="none" w:sz="0" w:space="0" w:color="auto"/>
            <w:bottom w:val="none" w:sz="0" w:space="0" w:color="auto"/>
            <w:right w:val="none" w:sz="0" w:space="0" w:color="auto"/>
          </w:divBdr>
          <w:divsChild>
            <w:div w:id="1597706880">
              <w:marLeft w:val="0"/>
              <w:marRight w:val="0"/>
              <w:marTop w:val="0"/>
              <w:marBottom w:val="0"/>
              <w:divBdr>
                <w:top w:val="none" w:sz="0" w:space="0" w:color="auto"/>
                <w:left w:val="none" w:sz="0" w:space="0" w:color="auto"/>
                <w:bottom w:val="none" w:sz="0" w:space="0" w:color="auto"/>
                <w:right w:val="none" w:sz="0" w:space="0" w:color="auto"/>
              </w:divBdr>
            </w:div>
          </w:divsChild>
        </w:div>
        <w:div w:id="1629894847">
          <w:marLeft w:val="0"/>
          <w:marRight w:val="0"/>
          <w:marTop w:val="0"/>
          <w:marBottom w:val="0"/>
          <w:divBdr>
            <w:top w:val="none" w:sz="0" w:space="0" w:color="auto"/>
            <w:left w:val="none" w:sz="0" w:space="0" w:color="auto"/>
            <w:bottom w:val="none" w:sz="0" w:space="0" w:color="auto"/>
            <w:right w:val="none" w:sz="0" w:space="0" w:color="auto"/>
          </w:divBdr>
          <w:divsChild>
            <w:div w:id="20056804">
              <w:marLeft w:val="0"/>
              <w:marRight w:val="0"/>
              <w:marTop w:val="0"/>
              <w:marBottom w:val="0"/>
              <w:divBdr>
                <w:top w:val="none" w:sz="0" w:space="0" w:color="auto"/>
                <w:left w:val="none" w:sz="0" w:space="0" w:color="auto"/>
                <w:bottom w:val="none" w:sz="0" w:space="0" w:color="auto"/>
                <w:right w:val="none" w:sz="0" w:space="0" w:color="auto"/>
              </w:divBdr>
            </w:div>
          </w:divsChild>
        </w:div>
        <w:div w:id="1660306844">
          <w:marLeft w:val="0"/>
          <w:marRight w:val="0"/>
          <w:marTop w:val="0"/>
          <w:marBottom w:val="0"/>
          <w:divBdr>
            <w:top w:val="none" w:sz="0" w:space="0" w:color="auto"/>
            <w:left w:val="none" w:sz="0" w:space="0" w:color="auto"/>
            <w:bottom w:val="none" w:sz="0" w:space="0" w:color="auto"/>
            <w:right w:val="none" w:sz="0" w:space="0" w:color="auto"/>
          </w:divBdr>
          <w:divsChild>
            <w:div w:id="349916208">
              <w:marLeft w:val="0"/>
              <w:marRight w:val="0"/>
              <w:marTop w:val="0"/>
              <w:marBottom w:val="0"/>
              <w:divBdr>
                <w:top w:val="none" w:sz="0" w:space="0" w:color="auto"/>
                <w:left w:val="none" w:sz="0" w:space="0" w:color="auto"/>
                <w:bottom w:val="none" w:sz="0" w:space="0" w:color="auto"/>
                <w:right w:val="none" w:sz="0" w:space="0" w:color="auto"/>
              </w:divBdr>
            </w:div>
          </w:divsChild>
        </w:div>
        <w:div w:id="1465780023">
          <w:marLeft w:val="0"/>
          <w:marRight w:val="0"/>
          <w:marTop w:val="0"/>
          <w:marBottom w:val="0"/>
          <w:divBdr>
            <w:top w:val="none" w:sz="0" w:space="0" w:color="auto"/>
            <w:left w:val="none" w:sz="0" w:space="0" w:color="auto"/>
            <w:bottom w:val="none" w:sz="0" w:space="0" w:color="auto"/>
            <w:right w:val="none" w:sz="0" w:space="0" w:color="auto"/>
          </w:divBdr>
          <w:divsChild>
            <w:div w:id="353773419">
              <w:marLeft w:val="0"/>
              <w:marRight w:val="0"/>
              <w:marTop w:val="0"/>
              <w:marBottom w:val="0"/>
              <w:divBdr>
                <w:top w:val="none" w:sz="0" w:space="0" w:color="auto"/>
                <w:left w:val="none" w:sz="0" w:space="0" w:color="auto"/>
                <w:bottom w:val="none" w:sz="0" w:space="0" w:color="auto"/>
                <w:right w:val="none" w:sz="0" w:space="0" w:color="auto"/>
              </w:divBdr>
            </w:div>
          </w:divsChild>
        </w:div>
        <w:div w:id="1306546981">
          <w:marLeft w:val="0"/>
          <w:marRight w:val="0"/>
          <w:marTop w:val="0"/>
          <w:marBottom w:val="0"/>
          <w:divBdr>
            <w:top w:val="none" w:sz="0" w:space="0" w:color="auto"/>
            <w:left w:val="none" w:sz="0" w:space="0" w:color="auto"/>
            <w:bottom w:val="none" w:sz="0" w:space="0" w:color="auto"/>
            <w:right w:val="none" w:sz="0" w:space="0" w:color="auto"/>
          </w:divBdr>
          <w:divsChild>
            <w:div w:id="1344092703">
              <w:marLeft w:val="0"/>
              <w:marRight w:val="0"/>
              <w:marTop w:val="0"/>
              <w:marBottom w:val="0"/>
              <w:divBdr>
                <w:top w:val="none" w:sz="0" w:space="0" w:color="auto"/>
                <w:left w:val="none" w:sz="0" w:space="0" w:color="auto"/>
                <w:bottom w:val="none" w:sz="0" w:space="0" w:color="auto"/>
                <w:right w:val="none" w:sz="0" w:space="0" w:color="auto"/>
              </w:divBdr>
            </w:div>
          </w:divsChild>
        </w:div>
        <w:div w:id="1436244264">
          <w:marLeft w:val="0"/>
          <w:marRight w:val="0"/>
          <w:marTop w:val="0"/>
          <w:marBottom w:val="0"/>
          <w:divBdr>
            <w:top w:val="none" w:sz="0" w:space="0" w:color="auto"/>
            <w:left w:val="none" w:sz="0" w:space="0" w:color="auto"/>
            <w:bottom w:val="none" w:sz="0" w:space="0" w:color="auto"/>
            <w:right w:val="none" w:sz="0" w:space="0" w:color="auto"/>
          </w:divBdr>
          <w:divsChild>
            <w:div w:id="1243182177">
              <w:marLeft w:val="0"/>
              <w:marRight w:val="0"/>
              <w:marTop w:val="0"/>
              <w:marBottom w:val="0"/>
              <w:divBdr>
                <w:top w:val="none" w:sz="0" w:space="0" w:color="auto"/>
                <w:left w:val="none" w:sz="0" w:space="0" w:color="auto"/>
                <w:bottom w:val="none" w:sz="0" w:space="0" w:color="auto"/>
                <w:right w:val="none" w:sz="0" w:space="0" w:color="auto"/>
              </w:divBdr>
            </w:div>
          </w:divsChild>
        </w:div>
        <w:div w:id="793258948">
          <w:marLeft w:val="0"/>
          <w:marRight w:val="0"/>
          <w:marTop w:val="0"/>
          <w:marBottom w:val="0"/>
          <w:divBdr>
            <w:top w:val="none" w:sz="0" w:space="0" w:color="auto"/>
            <w:left w:val="none" w:sz="0" w:space="0" w:color="auto"/>
            <w:bottom w:val="none" w:sz="0" w:space="0" w:color="auto"/>
            <w:right w:val="none" w:sz="0" w:space="0" w:color="auto"/>
          </w:divBdr>
          <w:divsChild>
            <w:div w:id="2019261627">
              <w:marLeft w:val="0"/>
              <w:marRight w:val="0"/>
              <w:marTop w:val="0"/>
              <w:marBottom w:val="0"/>
              <w:divBdr>
                <w:top w:val="none" w:sz="0" w:space="0" w:color="auto"/>
                <w:left w:val="none" w:sz="0" w:space="0" w:color="auto"/>
                <w:bottom w:val="none" w:sz="0" w:space="0" w:color="auto"/>
                <w:right w:val="none" w:sz="0" w:space="0" w:color="auto"/>
              </w:divBdr>
            </w:div>
          </w:divsChild>
        </w:div>
        <w:div w:id="331565635">
          <w:marLeft w:val="0"/>
          <w:marRight w:val="0"/>
          <w:marTop w:val="0"/>
          <w:marBottom w:val="0"/>
          <w:divBdr>
            <w:top w:val="none" w:sz="0" w:space="0" w:color="auto"/>
            <w:left w:val="none" w:sz="0" w:space="0" w:color="auto"/>
            <w:bottom w:val="none" w:sz="0" w:space="0" w:color="auto"/>
            <w:right w:val="none" w:sz="0" w:space="0" w:color="auto"/>
          </w:divBdr>
          <w:divsChild>
            <w:div w:id="203757370">
              <w:marLeft w:val="0"/>
              <w:marRight w:val="0"/>
              <w:marTop w:val="0"/>
              <w:marBottom w:val="0"/>
              <w:divBdr>
                <w:top w:val="none" w:sz="0" w:space="0" w:color="auto"/>
                <w:left w:val="none" w:sz="0" w:space="0" w:color="auto"/>
                <w:bottom w:val="none" w:sz="0" w:space="0" w:color="auto"/>
                <w:right w:val="none" w:sz="0" w:space="0" w:color="auto"/>
              </w:divBdr>
            </w:div>
          </w:divsChild>
        </w:div>
        <w:div w:id="163663963">
          <w:marLeft w:val="0"/>
          <w:marRight w:val="0"/>
          <w:marTop w:val="0"/>
          <w:marBottom w:val="0"/>
          <w:divBdr>
            <w:top w:val="none" w:sz="0" w:space="0" w:color="auto"/>
            <w:left w:val="none" w:sz="0" w:space="0" w:color="auto"/>
            <w:bottom w:val="none" w:sz="0" w:space="0" w:color="auto"/>
            <w:right w:val="none" w:sz="0" w:space="0" w:color="auto"/>
          </w:divBdr>
          <w:divsChild>
            <w:div w:id="174854182">
              <w:marLeft w:val="0"/>
              <w:marRight w:val="0"/>
              <w:marTop w:val="0"/>
              <w:marBottom w:val="0"/>
              <w:divBdr>
                <w:top w:val="none" w:sz="0" w:space="0" w:color="auto"/>
                <w:left w:val="none" w:sz="0" w:space="0" w:color="auto"/>
                <w:bottom w:val="none" w:sz="0" w:space="0" w:color="auto"/>
                <w:right w:val="none" w:sz="0" w:space="0" w:color="auto"/>
              </w:divBdr>
            </w:div>
          </w:divsChild>
        </w:div>
        <w:div w:id="2122337745">
          <w:marLeft w:val="0"/>
          <w:marRight w:val="0"/>
          <w:marTop w:val="0"/>
          <w:marBottom w:val="0"/>
          <w:divBdr>
            <w:top w:val="none" w:sz="0" w:space="0" w:color="auto"/>
            <w:left w:val="none" w:sz="0" w:space="0" w:color="auto"/>
            <w:bottom w:val="none" w:sz="0" w:space="0" w:color="auto"/>
            <w:right w:val="none" w:sz="0" w:space="0" w:color="auto"/>
          </w:divBdr>
          <w:divsChild>
            <w:div w:id="1417479168">
              <w:marLeft w:val="0"/>
              <w:marRight w:val="0"/>
              <w:marTop w:val="0"/>
              <w:marBottom w:val="0"/>
              <w:divBdr>
                <w:top w:val="none" w:sz="0" w:space="0" w:color="auto"/>
                <w:left w:val="none" w:sz="0" w:space="0" w:color="auto"/>
                <w:bottom w:val="none" w:sz="0" w:space="0" w:color="auto"/>
                <w:right w:val="none" w:sz="0" w:space="0" w:color="auto"/>
              </w:divBdr>
            </w:div>
          </w:divsChild>
        </w:div>
        <w:div w:id="853883673">
          <w:marLeft w:val="0"/>
          <w:marRight w:val="0"/>
          <w:marTop w:val="0"/>
          <w:marBottom w:val="0"/>
          <w:divBdr>
            <w:top w:val="none" w:sz="0" w:space="0" w:color="auto"/>
            <w:left w:val="none" w:sz="0" w:space="0" w:color="auto"/>
            <w:bottom w:val="none" w:sz="0" w:space="0" w:color="auto"/>
            <w:right w:val="none" w:sz="0" w:space="0" w:color="auto"/>
          </w:divBdr>
          <w:divsChild>
            <w:div w:id="1697079064">
              <w:marLeft w:val="0"/>
              <w:marRight w:val="0"/>
              <w:marTop w:val="0"/>
              <w:marBottom w:val="0"/>
              <w:divBdr>
                <w:top w:val="none" w:sz="0" w:space="0" w:color="auto"/>
                <w:left w:val="none" w:sz="0" w:space="0" w:color="auto"/>
                <w:bottom w:val="none" w:sz="0" w:space="0" w:color="auto"/>
                <w:right w:val="none" w:sz="0" w:space="0" w:color="auto"/>
              </w:divBdr>
            </w:div>
          </w:divsChild>
        </w:div>
        <w:div w:id="2029519833">
          <w:marLeft w:val="0"/>
          <w:marRight w:val="0"/>
          <w:marTop w:val="0"/>
          <w:marBottom w:val="0"/>
          <w:divBdr>
            <w:top w:val="none" w:sz="0" w:space="0" w:color="auto"/>
            <w:left w:val="none" w:sz="0" w:space="0" w:color="auto"/>
            <w:bottom w:val="none" w:sz="0" w:space="0" w:color="auto"/>
            <w:right w:val="none" w:sz="0" w:space="0" w:color="auto"/>
          </w:divBdr>
          <w:divsChild>
            <w:div w:id="996610072">
              <w:marLeft w:val="0"/>
              <w:marRight w:val="0"/>
              <w:marTop w:val="0"/>
              <w:marBottom w:val="0"/>
              <w:divBdr>
                <w:top w:val="none" w:sz="0" w:space="0" w:color="auto"/>
                <w:left w:val="none" w:sz="0" w:space="0" w:color="auto"/>
                <w:bottom w:val="none" w:sz="0" w:space="0" w:color="auto"/>
                <w:right w:val="none" w:sz="0" w:space="0" w:color="auto"/>
              </w:divBdr>
            </w:div>
          </w:divsChild>
        </w:div>
        <w:div w:id="1250654437">
          <w:marLeft w:val="0"/>
          <w:marRight w:val="0"/>
          <w:marTop w:val="0"/>
          <w:marBottom w:val="0"/>
          <w:divBdr>
            <w:top w:val="none" w:sz="0" w:space="0" w:color="auto"/>
            <w:left w:val="none" w:sz="0" w:space="0" w:color="auto"/>
            <w:bottom w:val="none" w:sz="0" w:space="0" w:color="auto"/>
            <w:right w:val="none" w:sz="0" w:space="0" w:color="auto"/>
          </w:divBdr>
          <w:divsChild>
            <w:div w:id="437256497">
              <w:marLeft w:val="0"/>
              <w:marRight w:val="0"/>
              <w:marTop w:val="0"/>
              <w:marBottom w:val="0"/>
              <w:divBdr>
                <w:top w:val="none" w:sz="0" w:space="0" w:color="auto"/>
                <w:left w:val="none" w:sz="0" w:space="0" w:color="auto"/>
                <w:bottom w:val="none" w:sz="0" w:space="0" w:color="auto"/>
                <w:right w:val="none" w:sz="0" w:space="0" w:color="auto"/>
              </w:divBdr>
            </w:div>
          </w:divsChild>
        </w:div>
        <w:div w:id="445463518">
          <w:marLeft w:val="0"/>
          <w:marRight w:val="0"/>
          <w:marTop w:val="0"/>
          <w:marBottom w:val="0"/>
          <w:divBdr>
            <w:top w:val="none" w:sz="0" w:space="0" w:color="auto"/>
            <w:left w:val="none" w:sz="0" w:space="0" w:color="auto"/>
            <w:bottom w:val="none" w:sz="0" w:space="0" w:color="auto"/>
            <w:right w:val="none" w:sz="0" w:space="0" w:color="auto"/>
          </w:divBdr>
          <w:divsChild>
            <w:div w:id="534654900">
              <w:marLeft w:val="0"/>
              <w:marRight w:val="0"/>
              <w:marTop w:val="0"/>
              <w:marBottom w:val="0"/>
              <w:divBdr>
                <w:top w:val="none" w:sz="0" w:space="0" w:color="auto"/>
                <w:left w:val="none" w:sz="0" w:space="0" w:color="auto"/>
                <w:bottom w:val="none" w:sz="0" w:space="0" w:color="auto"/>
                <w:right w:val="none" w:sz="0" w:space="0" w:color="auto"/>
              </w:divBdr>
            </w:div>
          </w:divsChild>
        </w:div>
        <w:div w:id="1443377384">
          <w:marLeft w:val="0"/>
          <w:marRight w:val="0"/>
          <w:marTop w:val="0"/>
          <w:marBottom w:val="0"/>
          <w:divBdr>
            <w:top w:val="none" w:sz="0" w:space="0" w:color="auto"/>
            <w:left w:val="none" w:sz="0" w:space="0" w:color="auto"/>
            <w:bottom w:val="none" w:sz="0" w:space="0" w:color="auto"/>
            <w:right w:val="none" w:sz="0" w:space="0" w:color="auto"/>
          </w:divBdr>
          <w:divsChild>
            <w:div w:id="1584681178">
              <w:marLeft w:val="0"/>
              <w:marRight w:val="0"/>
              <w:marTop w:val="0"/>
              <w:marBottom w:val="0"/>
              <w:divBdr>
                <w:top w:val="none" w:sz="0" w:space="0" w:color="auto"/>
                <w:left w:val="none" w:sz="0" w:space="0" w:color="auto"/>
                <w:bottom w:val="none" w:sz="0" w:space="0" w:color="auto"/>
                <w:right w:val="none" w:sz="0" w:space="0" w:color="auto"/>
              </w:divBdr>
            </w:div>
          </w:divsChild>
        </w:div>
        <w:div w:id="536703787">
          <w:marLeft w:val="0"/>
          <w:marRight w:val="0"/>
          <w:marTop w:val="0"/>
          <w:marBottom w:val="0"/>
          <w:divBdr>
            <w:top w:val="none" w:sz="0" w:space="0" w:color="auto"/>
            <w:left w:val="none" w:sz="0" w:space="0" w:color="auto"/>
            <w:bottom w:val="none" w:sz="0" w:space="0" w:color="auto"/>
            <w:right w:val="none" w:sz="0" w:space="0" w:color="auto"/>
          </w:divBdr>
          <w:divsChild>
            <w:div w:id="1334331631">
              <w:marLeft w:val="0"/>
              <w:marRight w:val="0"/>
              <w:marTop w:val="0"/>
              <w:marBottom w:val="0"/>
              <w:divBdr>
                <w:top w:val="none" w:sz="0" w:space="0" w:color="auto"/>
                <w:left w:val="none" w:sz="0" w:space="0" w:color="auto"/>
                <w:bottom w:val="none" w:sz="0" w:space="0" w:color="auto"/>
                <w:right w:val="none" w:sz="0" w:space="0" w:color="auto"/>
              </w:divBdr>
            </w:div>
          </w:divsChild>
        </w:div>
        <w:div w:id="1693190216">
          <w:marLeft w:val="0"/>
          <w:marRight w:val="0"/>
          <w:marTop w:val="0"/>
          <w:marBottom w:val="0"/>
          <w:divBdr>
            <w:top w:val="none" w:sz="0" w:space="0" w:color="auto"/>
            <w:left w:val="none" w:sz="0" w:space="0" w:color="auto"/>
            <w:bottom w:val="none" w:sz="0" w:space="0" w:color="auto"/>
            <w:right w:val="none" w:sz="0" w:space="0" w:color="auto"/>
          </w:divBdr>
          <w:divsChild>
            <w:div w:id="1392461862">
              <w:marLeft w:val="0"/>
              <w:marRight w:val="0"/>
              <w:marTop w:val="0"/>
              <w:marBottom w:val="0"/>
              <w:divBdr>
                <w:top w:val="none" w:sz="0" w:space="0" w:color="auto"/>
                <w:left w:val="none" w:sz="0" w:space="0" w:color="auto"/>
                <w:bottom w:val="none" w:sz="0" w:space="0" w:color="auto"/>
                <w:right w:val="none" w:sz="0" w:space="0" w:color="auto"/>
              </w:divBdr>
            </w:div>
          </w:divsChild>
        </w:div>
        <w:div w:id="1409184174">
          <w:marLeft w:val="0"/>
          <w:marRight w:val="0"/>
          <w:marTop w:val="0"/>
          <w:marBottom w:val="0"/>
          <w:divBdr>
            <w:top w:val="none" w:sz="0" w:space="0" w:color="auto"/>
            <w:left w:val="none" w:sz="0" w:space="0" w:color="auto"/>
            <w:bottom w:val="none" w:sz="0" w:space="0" w:color="auto"/>
            <w:right w:val="none" w:sz="0" w:space="0" w:color="auto"/>
          </w:divBdr>
          <w:divsChild>
            <w:div w:id="906576656">
              <w:marLeft w:val="0"/>
              <w:marRight w:val="0"/>
              <w:marTop w:val="0"/>
              <w:marBottom w:val="0"/>
              <w:divBdr>
                <w:top w:val="none" w:sz="0" w:space="0" w:color="auto"/>
                <w:left w:val="none" w:sz="0" w:space="0" w:color="auto"/>
                <w:bottom w:val="none" w:sz="0" w:space="0" w:color="auto"/>
                <w:right w:val="none" w:sz="0" w:space="0" w:color="auto"/>
              </w:divBdr>
            </w:div>
          </w:divsChild>
        </w:div>
        <w:div w:id="1854804040">
          <w:marLeft w:val="0"/>
          <w:marRight w:val="0"/>
          <w:marTop w:val="0"/>
          <w:marBottom w:val="0"/>
          <w:divBdr>
            <w:top w:val="none" w:sz="0" w:space="0" w:color="auto"/>
            <w:left w:val="none" w:sz="0" w:space="0" w:color="auto"/>
            <w:bottom w:val="none" w:sz="0" w:space="0" w:color="auto"/>
            <w:right w:val="none" w:sz="0" w:space="0" w:color="auto"/>
          </w:divBdr>
          <w:divsChild>
            <w:div w:id="1179855641">
              <w:marLeft w:val="0"/>
              <w:marRight w:val="0"/>
              <w:marTop w:val="0"/>
              <w:marBottom w:val="0"/>
              <w:divBdr>
                <w:top w:val="none" w:sz="0" w:space="0" w:color="auto"/>
                <w:left w:val="none" w:sz="0" w:space="0" w:color="auto"/>
                <w:bottom w:val="none" w:sz="0" w:space="0" w:color="auto"/>
                <w:right w:val="none" w:sz="0" w:space="0" w:color="auto"/>
              </w:divBdr>
            </w:div>
          </w:divsChild>
        </w:div>
        <w:div w:id="2055494760">
          <w:marLeft w:val="0"/>
          <w:marRight w:val="0"/>
          <w:marTop w:val="0"/>
          <w:marBottom w:val="0"/>
          <w:divBdr>
            <w:top w:val="none" w:sz="0" w:space="0" w:color="auto"/>
            <w:left w:val="none" w:sz="0" w:space="0" w:color="auto"/>
            <w:bottom w:val="none" w:sz="0" w:space="0" w:color="auto"/>
            <w:right w:val="none" w:sz="0" w:space="0" w:color="auto"/>
          </w:divBdr>
          <w:divsChild>
            <w:div w:id="396974176">
              <w:marLeft w:val="0"/>
              <w:marRight w:val="0"/>
              <w:marTop w:val="0"/>
              <w:marBottom w:val="0"/>
              <w:divBdr>
                <w:top w:val="none" w:sz="0" w:space="0" w:color="auto"/>
                <w:left w:val="none" w:sz="0" w:space="0" w:color="auto"/>
                <w:bottom w:val="none" w:sz="0" w:space="0" w:color="auto"/>
                <w:right w:val="none" w:sz="0" w:space="0" w:color="auto"/>
              </w:divBdr>
            </w:div>
          </w:divsChild>
        </w:div>
        <w:div w:id="1958246540">
          <w:marLeft w:val="0"/>
          <w:marRight w:val="0"/>
          <w:marTop w:val="0"/>
          <w:marBottom w:val="0"/>
          <w:divBdr>
            <w:top w:val="none" w:sz="0" w:space="0" w:color="auto"/>
            <w:left w:val="none" w:sz="0" w:space="0" w:color="auto"/>
            <w:bottom w:val="none" w:sz="0" w:space="0" w:color="auto"/>
            <w:right w:val="none" w:sz="0" w:space="0" w:color="auto"/>
          </w:divBdr>
          <w:divsChild>
            <w:div w:id="673922916">
              <w:marLeft w:val="0"/>
              <w:marRight w:val="0"/>
              <w:marTop w:val="0"/>
              <w:marBottom w:val="0"/>
              <w:divBdr>
                <w:top w:val="none" w:sz="0" w:space="0" w:color="auto"/>
                <w:left w:val="none" w:sz="0" w:space="0" w:color="auto"/>
                <w:bottom w:val="none" w:sz="0" w:space="0" w:color="auto"/>
                <w:right w:val="none" w:sz="0" w:space="0" w:color="auto"/>
              </w:divBdr>
            </w:div>
          </w:divsChild>
        </w:div>
        <w:div w:id="310062255">
          <w:marLeft w:val="0"/>
          <w:marRight w:val="0"/>
          <w:marTop w:val="0"/>
          <w:marBottom w:val="0"/>
          <w:divBdr>
            <w:top w:val="none" w:sz="0" w:space="0" w:color="auto"/>
            <w:left w:val="none" w:sz="0" w:space="0" w:color="auto"/>
            <w:bottom w:val="none" w:sz="0" w:space="0" w:color="auto"/>
            <w:right w:val="none" w:sz="0" w:space="0" w:color="auto"/>
          </w:divBdr>
          <w:divsChild>
            <w:div w:id="1150561420">
              <w:marLeft w:val="0"/>
              <w:marRight w:val="0"/>
              <w:marTop w:val="0"/>
              <w:marBottom w:val="0"/>
              <w:divBdr>
                <w:top w:val="none" w:sz="0" w:space="0" w:color="auto"/>
                <w:left w:val="none" w:sz="0" w:space="0" w:color="auto"/>
                <w:bottom w:val="none" w:sz="0" w:space="0" w:color="auto"/>
                <w:right w:val="none" w:sz="0" w:space="0" w:color="auto"/>
              </w:divBdr>
            </w:div>
          </w:divsChild>
        </w:div>
        <w:div w:id="1603342183">
          <w:marLeft w:val="0"/>
          <w:marRight w:val="0"/>
          <w:marTop w:val="0"/>
          <w:marBottom w:val="0"/>
          <w:divBdr>
            <w:top w:val="none" w:sz="0" w:space="0" w:color="auto"/>
            <w:left w:val="none" w:sz="0" w:space="0" w:color="auto"/>
            <w:bottom w:val="none" w:sz="0" w:space="0" w:color="auto"/>
            <w:right w:val="none" w:sz="0" w:space="0" w:color="auto"/>
          </w:divBdr>
          <w:divsChild>
            <w:div w:id="1429888015">
              <w:marLeft w:val="0"/>
              <w:marRight w:val="0"/>
              <w:marTop w:val="0"/>
              <w:marBottom w:val="0"/>
              <w:divBdr>
                <w:top w:val="none" w:sz="0" w:space="0" w:color="auto"/>
                <w:left w:val="none" w:sz="0" w:space="0" w:color="auto"/>
                <w:bottom w:val="none" w:sz="0" w:space="0" w:color="auto"/>
                <w:right w:val="none" w:sz="0" w:space="0" w:color="auto"/>
              </w:divBdr>
            </w:div>
          </w:divsChild>
        </w:div>
        <w:div w:id="721905961">
          <w:marLeft w:val="0"/>
          <w:marRight w:val="0"/>
          <w:marTop w:val="0"/>
          <w:marBottom w:val="0"/>
          <w:divBdr>
            <w:top w:val="none" w:sz="0" w:space="0" w:color="auto"/>
            <w:left w:val="none" w:sz="0" w:space="0" w:color="auto"/>
            <w:bottom w:val="none" w:sz="0" w:space="0" w:color="auto"/>
            <w:right w:val="none" w:sz="0" w:space="0" w:color="auto"/>
          </w:divBdr>
          <w:divsChild>
            <w:div w:id="1825730599">
              <w:marLeft w:val="0"/>
              <w:marRight w:val="0"/>
              <w:marTop w:val="0"/>
              <w:marBottom w:val="0"/>
              <w:divBdr>
                <w:top w:val="none" w:sz="0" w:space="0" w:color="auto"/>
                <w:left w:val="none" w:sz="0" w:space="0" w:color="auto"/>
                <w:bottom w:val="none" w:sz="0" w:space="0" w:color="auto"/>
                <w:right w:val="none" w:sz="0" w:space="0" w:color="auto"/>
              </w:divBdr>
            </w:div>
          </w:divsChild>
        </w:div>
        <w:div w:id="353188284">
          <w:marLeft w:val="0"/>
          <w:marRight w:val="0"/>
          <w:marTop w:val="0"/>
          <w:marBottom w:val="0"/>
          <w:divBdr>
            <w:top w:val="none" w:sz="0" w:space="0" w:color="auto"/>
            <w:left w:val="none" w:sz="0" w:space="0" w:color="auto"/>
            <w:bottom w:val="none" w:sz="0" w:space="0" w:color="auto"/>
            <w:right w:val="none" w:sz="0" w:space="0" w:color="auto"/>
          </w:divBdr>
          <w:divsChild>
            <w:div w:id="1882285801">
              <w:marLeft w:val="0"/>
              <w:marRight w:val="0"/>
              <w:marTop w:val="0"/>
              <w:marBottom w:val="0"/>
              <w:divBdr>
                <w:top w:val="none" w:sz="0" w:space="0" w:color="auto"/>
                <w:left w:val="none" w:sz="0" w:space="0" w:color="auto"/>
                <w:bottom w:val="none" w:sz="0" w:space="0" w:color="auto"/>
                <w:right w:val="none" w:sz="0" w:space="0" w:color="auto"/>
              </w:divBdr>
            </w:div>
          </w:divsChild>
        </w:div>
        <w:div w:id="1111509921">
          <w:marLeft w:val="0"/>
          <w:marRight w:val="0"/>
          <w:marTop w:val="0"/>
          <w:marBottom w:val="0"/>
          <w:divBdr>
            <w:top w:val="none" w:sz="0" w:space="0" w:color="auto"/>
            <w:left w:val="none" w:sz="0" w:space="0" w:color="auto"/>
            <w:bottom w:val="none" w:sz="0" w:space="0" w:color="auto"/>
            <w:right w:val="none" w:sz="0" w:space="0" w:color="auto"/>
          </w:divBdr>
          <w:divsChild>
            <w:div w:id="227884552">
              <w:marLeft w:val="0"/>
              <w:marRight w:val="0"/>
              <w:marTop w:val="0"/>
              <w:marBottom w:val="0"/>
              <w:divBdr>
                <w:top w:val="none" w:sz="0" w:space="0" w:color="auto"/>
                <w:left w:val="none" w:sz="0" w:space="0" w:color="auto"/>
                <w:bottom w:val="none" w:sz="0" w:space="0" w:color="auto"/>
                <w:right w:val="none" w:sz="0" w:space="0" w:color="auto"/>
              </w:divBdr>
            </w:div>
          </w:divsChild>
        </w:div>
        <w:div w:id="1516577846">
          <w:marLeft w:val="0"/>
          <w:marRight w:val="0"/>
          <w:marTop w:val="0"/>
          <w:marBottom w:val="0"/>
          <w:divBdr>
            <w:top w:val="none" w:sz="0" w:space="0" w:color="auto"/>
            <w:left w:val="none" w:sz="0" w:space="0" w:color="auto"/>
            <w:bottom w:val="none" w:sz="0" w:space="0" w:color="auto"/>
            <w:right w:val="none" w:sz="0" w:space="0" w:color="auto"/>
          </w:divBdr>
          <w:divsChild>
            <w:div w:id="1985086430">
              <w:marLeft w:val="0"/>
              <w:marRight w:val="0"/>
              <w:marTop w:val="0"/>
              <w:marBottom w:val="0"/>
              <w:divBdr>
                <w:top w:val="none" w:sz="0" w:space="0" w:color="auto"/>
                <w:left w:val="none" w:sz="0" w:space="0" w:color="auto"/>
                <w:bottom w:val="none" w:sz="0" w:space="0" w:color="auto"/>
                <w:right w:val="none" w:sz="0" w:space="0" w:color="auto"/>
              </w:divBdr>
            </w:div>
          </w:divsChild>
        </w:div>
        <w:div w:id="909927316">
          <w:marLeft w:val="0"/>
          <w:marRight w:val="0"/>
          <w:marTop w:val="0"/>
          <w:marBottom w:val="0"/>
          <w:divBdr>
            <w:top w:val="none" w:sz="0" w:space="0" w:color="auto"/>
            <w:left w:val="none" w:sz="0" w:space="0" w:color="auto"/>
            <w:bottom w:val="none" w:sz="0" w:space="0" w:color="auto"/>
            <w:right w:val="none" w:sz="0" w:space="0" w:color="auto"/>
          </w:divBdr>
          <w:divsChild>
            <w:div w:id="1066104958">
              <w:marLeft w:val="0"/>
              <w:marRight w:val="0"/>
              <w:marTop w:val="0"/>
              <w:marBottom w:val="0"/>
              <w:divBdr>
                <w:top w:val="none" w:sz="0" w:space="0" w:color="auto"/>
                <w:left w:val="none" w:sz="0" w:space="0" w:color="auto"/>
                <w:bottom w:val="none" w:sz="0" w:space="0" w:color="auto"/>
                <w:right w:val="none" w:sz="0" w:space="0" w:color="auto"/>
              </w:divBdr>
            </w:div>
          </w:divsChild>
        </w:div>
        <w:div w:id="1594434524">
          <w:marLeft w:val="0"/>
          <w:marRight w:val="0"/>
          <w:marTop w:val="0"/>
          <w:marBottom w:val="0"/>
          <w:divBdr>
            <w:top w:val="none" w:sz="0" w:space="0" w:color="auto"/>
            <w:left w:val="none" w:sz="0" w:space="0" w:color="auto"/>
            <w:bottom w:val="none" w:sz="0" w:space="0" w:color="auto"/>
            <w:right w:val="none" w:sz="0" w:space="0" w:color="auto"/>
          </w:divBdr>
          <w:divsChild>
            <w:div w:id="1497110509">
              <w:marLeft w:val="0"/>
              <w:marRight w:val="0"/>
              <w:marTop w:val="0"/>
              <w:marBottom w:val="0"/>
              <w:divBdr>
                <w:top w:val="none" w:sz="0" w:space="0" w:color="auto"/>
                <w:left w:val="none" w:sz="0" w:space="0" w:color="auto"/>
                <w:bottom w:val="none" w:sz="0" w:space="0" w:color="auto"/>
                <w:right w:val="none" w:sz="0" w:space="0" w:color="auto"/>
              </w:divBdr>
            </w:div>
          </w:divsChild>
        </w:div>
        <w:div w:id="1483545564">
          <w:marLeft w:val="0"/>
          <w:marRight w:val="0"/>
          <w:marTop w:val="0"/>
          <w:marBottom w:val="0"/>
          <w:divBdr>
            <w:top w:val="none" w:sz="0" w:space="0" w:color="auto"/>
            <w:left w:val="none" w:sz="0" w:space="0" w:color="auto"/>
            <w:bottom w:val="none" w:sz="0" w:space="0" w:color="auto"/>
            <w:right w:val="none" w:sz="0" w:space="0" w:color="auto"/>
          </w:divBdr>
          <w:divsChild>
            <w:div w:id="1316643842">
              <w:marLeft w:val="0"/>
              <w:marRight w:val="0"/>
              <w:marTop w:val="0"/>
              <w:marBottom w:val="0"/>
              <w:divBdr>
                <w:top w:val="none" w:sz="0" w:space="0" w:color="auto"/>
                <w:left w:val="none" w:sz="0" w:space="0" w:color="auto"/>
                <w:bottom w:val="none" w:sz="0" w:space="0" w:color="auto"/>
                <w:right w:val="none" w:sz="0" w:space="0" w:color="auto"/>
              </w:divBdr>
            </w:div>
          </w:divsChild>
        </w:div>
        <w:div w:id="1747922135">
          <w:marLeft w:val="0"/>
          <w:marRight w:val="0"/>
          <w:marTop w:val="0"/>
          <w:marBottom w:val="0"/>
          <w:divBdr>
            <w:top w:val="none" w:sz="0" w:space="0" w:color="auto"/>
            <w:left w:val="none" w:sz="0" w:space="0" w:color="auto"/>
            <w:bottom w:val="none" w:sz="0" w:space="0" w:color="auto"/>
            <w:right w:val="none" w:sz="0" w:space="0" w:color="auto"/>
          </w:divBdr>
          <w:divsChild>
            <w:div w:id="1472598737">
              <w:marLeft w:val="0"/>
              <w:marRight w:val="0"/>
              <w:marTop w:val="0"/>
              <w:marBottom w:val="0"/>
              <w:divBdr>
                <w:top w:val="none" w:sz="0" w:space="0" w:color="auto"/>
                <w:left w:val="none" w:sz="0" w:space="0" w:color="auto"/>
                <w:bottom w:val="none" w:sz="0" w:space="0" w:color="auto"/>
                <w:right w:val="none" w:sz="0" w:space="0" w:color="auto"/>
              </w:divBdr>
            </w:div>
          </w:divsChild>
        </w:div>
        <w:div w:id="1216890243">
          <w:marLeft w:val="0"/>
          <w:marRight w:val="0"/>
          <w:marTop w:val="0"/>
          <w:marBottom w:val="0"/>
          <w:divBdr>
            <w:top w:val="none" w:sz="0" w:space="0" w:color="auto"/>
            <w:left w:val="none" w:sz="0" w:space="0" w:color="auto"/>
            <w:bottom w:val="none" w:sz="0" w:space="0" w:color="auto"/>
            <w:right w:val="none" w:sz="0" w:space="0" w:color="auto"/>
          </w:divBdr>
          <w:divsChild>
            <w:div w:id="1012996760">
              <w:marLeft w:val="0"/>
              <w:marRight w:val="0"/>
              <w:marTop w:val="0"/>
              <w:marBottom w:val="0"/>
              <w:divBdr>
                <w:top w:val="none" w:sz="0" w:space="0" w:color="auto"/>
                <w:left w:val="none" w:sz="0" w:space="0" w:color="auto"/>
                <w:bottom w:val="none" w:sz="0" w:space="0" w:color="auto"/>
                <w:right w:val="none" w:sz="0" w:space="0" w:color="auto"/>
              </w:divBdr>
            </w:div>
          </w:divsChild>
        </w:div>
        <w:div w:id="1338456670">
          <w:marLeft w:val="0"/>
          <w:marRight w:val="0"/>
          <w:marTop w:val="0"/>
          <w:marBottom w:val="0"/>
          <w:divBdr>
            <w:top w:val="none" w:sz="0" w:space="0" w:color="auto"/>
            <w:left w:val="none" w:sz="0" w:space="0" w:color="auto"/>
            <w:bottom w:val="none" w:sz="0" w:space="0" w:color="auto"/>
            <w:right w:val="none" w:sz="0" w:space="0" w:color="auto"/>
          </w:divBdr>
          <w:divsChild>
            <w:div w:id="1055855739">
              <w:marLeft w:val="0"/>
              <w:marRight w:val="0"/>
              <w:marTop w:val="0"/>
              <w:marBottom w:val="0"/>
              <w:divBdr>
                <w:top w:val="none" w:sz="0" w:space="0" w:color="auto"/>
                <w:left w:val="none" w:sz="0" w:space="0" w:color="auto"/>
                <w:bottom w:val="none" w:sz="0" w:space="0" w:color="auto"/>
                <w:right w:val="none" w:sz="0" w:space="0" w:color="auto"/>
              </w:divBdr>
            </w:div>
          </w:divsChild>
        </w:div>
        <w:div w:id="692926897">
          <w:marLeft w:val="0"/>
          <w:marRight w:val="0"/>
          <w:marTop w:val="0"/>
          <w:marBottom w:val="0"/>
          <w:divBdr>
            <w:top w:val="none" w:sz="0" w:space="0" w:color="auto"/>
            <w:left w:val="none" w:sz="0" w:space="0" w:color="auto"/>
            <w:bottom w:val="none" w:sz="0" w:space="0" w:color="auto"/>
            <w:right w:val="none" w:sz="0" w:space="0" w:color="auto"/>
          </w:divBdr>
          <w:divsChild>
            <w:div w:id="1205561943">
              <w:marLeft w:val="0"/>
              <w:marRight w:val="0"/>
              <w:marTop w:val="0"/>
              <w:marBottom w:val="0"/>
              <w:divBdr>
                <w:top w:val="none" w:sz="0" w:space="0" w:color="auto"/>
                <w:left w:val="none" w:sz="0" w:space="0" w:color="auto"/>
                <w:bottom w:val="none" w:sz="0" w:space="0" w:color="auto"/>
                <w:right w:val="none" w:sz="0" w:space="0" w:color="auto"/>
              </w:divBdr>
            </w:div>
          </w:divsChild>
        </w:div>
        <w:div w:id="971472837">
          <w:marLeft w:val="0"/>
          <w:marRight w:val="0"/>
          <w:marTop w:val="0"/>
          <w:marBottom w:val="0"/>
          <w:divBdr>
            <w:top w:val="none" w:sz="0" w:space="0" w:color="auto"/>
            <w:left w:val="none" w:sz="0" w:space="0" w:color="auto"/>
            <w:bottom w:val="none" w:sz="0" w:space="0" w:color="auto"/>
            <w:right w:val="none" w:sz="0" w:space="0" w:color="auto"/>
          </w:divBdr>
          <w:divsChild>
            <w:div w:id="1348562983">
              <w:marLeft w:val="0"/>
              <w:marRight w:val="0"/>
              <w:marTop w:val="0"/>
              <w:marBottom w:val="0"/>
              <w:divBdr>
                <w:top w:val="none" w:sz="0" w:space="0" w:color="auto"/>
                <w:left w:val="none" w:sz="0" w:space="0" w:color="auto"/>
                <w:bottom w:val="none" w:sz="0" w:space="0" w:color="auto"/>
                <w:right w:val="none" w:sz="0" w:space="0" w:color="auto"/>
              </w:divBdr>
            </w:div>
          </w:divsChild>
        </w:div>
        <w:div w:id="909771408">
          <w:marLeft w:val="0"/>
          <w:marRight w:val="0"/>
          <w:marTop w:val="0"/>
          <w:marBottom w:val="0"/>
          <w:divBdr>
            <w:top w:val="none" w:sz="0" w:space="0" w:color="auto"/>
            <w:left w:val="none" w:sz="0" w:space="0" w:color="auto"/>
            <w:bottom w:val="none" w:sz="0" w:space="0" w:color="auto"/>
            <w:right w:val="none" w:sz="0" w:space="0" w:color="auto"/>
          </w:divBdr>
          <w:divsChild>
            <w:div w:id="1348172630">
              <w:marLeft w:val="0"/>
              <w:marRight w:val="0"/>
              <w:marTop w:val="0"/>
              <w:marBottom w:val="0"/>
              <w:divBdr>
                <w:top w:val="none" w:sz="0" w:space="0" w:color="auto"/>
                <w:left w:val="none" w:sz="0" w:space="0" w:color="auto"/>
                <w:bottom w:val="none" w:sz="0" w:space="0" w:color="auto"/>
                <w:right w:val="none" w:sz="0" w:space="0" w:color="auto"/>
              </w:divBdr>
            </w:div>
          </w:divsChild>
        </w:div>
        <w:div w:id="400981648">
          <w:marLeft w:val="0"/>
          <w:marRight w:val="0"/>
          <w:marTop w:val="0"/>
          <w:marBottom w:val="0"/>
          <w:divBdr>
            <w:top w:val="none" w:sz="0" w:space="0" w:color="auto"/>
            <w:left w:val="none" w:sz="0" w:space="0" w:color="auto"/>
            <w:bottom w:val="none" w:sz="0" w:space="0" w:color="auto"/>
            <w:right w:val="none" w:sz="0" w:space="0" w:color="auto"/>
          </w:divBdr>
          <w:divsChild>
            <w:div w:id="1630933818">
              <w:marLeft w:val="0"/>
              <w:marRight w:val="0"/>
              <w:marTop w:val="0"/>
              <w:marBottom w:val="0"/>
              <w:divBdr>
                <w:top w:val="none" w:sz="0" w:space="0" w:color="auto"/>
                <w:left w:val="none" w:sz="0" w:space="0" w:color="auto"/>
                <w:bottom w:val="none" w:sz="0" w:space="0" w:color="auto"/>
                <w:right w:val="none" w:sz="0" w:space="0" w:color="auto"/>
              </w:divBdr>
            </w:div>
          </w:divsChild>
        </w:div>
        <w:div w:id="77988197">
          <w:marLeft w:val="0"/>
          <w:marRight w:val="0"/>
          <w:marTop w:val="0"/>
          <w:marBottom w:val="0"/>
          <w:divBdr>
            <w:top w:val="none" w:sz="0" w:space="0" w:color="auto"/>
            <w:left w:val="none" w:sz="0" w:space="0" w:color="auto"/>
            <w:bottom w:val="none" w:sz="0" w:space="0" w:color="auto"/>
            <w:right w:val="none" w:sz="0" w:space="0" w:color="auto"/>
          </w:divBdr>
          <w:divsChild>
            <w:div w:id="343632927">
              <w:marLeft w:val="0"/>
              <w:marRight w:val="0"/>
              <w:marTop w:val="0"/>
              <w:marBottom w:val="0"/>
              <w:divBdr>
                <w:top w:val="none" w:sz="0" w:space="0" w:color="auto"/>
                <w:left w:val="none" w:sz="0" w:space="0" w:color="auto"/>
                <w:bottom w:val="none" w:sz="0" w:space="0" w:color="auto"/>
                <w:right w:val="none" w:sz="0" w:space="0" w:color="auto"/>
              </w:divBdr>
            </w:div>
          </w:divsChild>
        </w:div>
        <w:div w:id="786776738">
          <w:marLeft w:val="0"/>
          <w:marRight w:val="0"/>
          <w:marTop w:val="0"/>
          <w:marBottom w:val="0"/>
          <w:divBdr>
            <w:top w:val="none" w:sz="0" w:space="0" w:color="auto"/>
            <w:left w:val="none" w:sz="0" w:space="0" w:color="auto"/>
            <w:bottom w:val="none" w:sz="0" w:space="0" w:color="auto"/>
            <w:right w:val="none" w:sz="0" w:space="0" w:color="auto"/>
          </w:divBdr>
          <w:divsChild>
            <w:div w:id="385761713">
              <w:marLeft w:val="0"/>
              <w:marRight w:val="0"/>
              <w:marTop w:val="0"/>
              <w:marBottom w:val="0"/>
              <w:divBdr>
                <w:top w:val="none" w:sz="0" w:space="0" w:color="auto"/>
                <w:left w:val="none" w:sz="0" w:space="0" w:color="auto"/>
                <w:bottom w:val="none" w:sz="0" w:space="0" w:color="auto"/>
                <w:right w:val="none" w:sz="0" w:space="0" w:color="auto"/>
              </w:divBdr>
            </w:div>
          </w:divsChild>
        </w:div>
        <w:div w:id="34938138">
          <w:marLeft w:val="0"/>
          <w:marRight w:val="0"/>
          <w:marTop w:val="0"/>
          <w:marBottom w:val="0"/>
          <w:divBdr>
            <w:top w:val="none" w:sz="0" w:space="0" w:color="auto"/>
            <w:left w:val="none" w:sz="0" w:space="0" w:color="auto"/>
            <w:bottom w:val="none" w:sz="0" w:space="0" w:color="auto"/>
            <w:right w:val="none" w:sz="0" w:space="0" w:color="auto"/>
          </w:divBdr>
          <w:divsChild>
            <w:div w:id="1610311033">
              <w:marLeft w:val="0"/>
              <w:marRight w:val="0"/>
              <w:marTop w:val="0"/>
              <w:marBottom w:val="0"/>
              <w:divBdr>
                <w:top w:val="none" w:sz="0" w:space="0" w:color="auto"/>
                <w:left w:val="none" w:sz="0" w:space="0" w:color="auto"/>
                <w:bottom w:val="none" w:sz="0" w:space="0" w:color="auto"/>
                <w:right w:val="none" w:sz="0" w:space="0" w:color="auto"/>
              </w:divBdr>
            </w:div>
          </w:divsChild>
        </w:div>
        <w:div w:id="1872036130">
          <w:marLeft w:val="0"/>
          <w:marRight w:val="0"/>
          <w:marTop w:val="0"/>
          <w:marBottom w:val="0"/>
          <w:divBdr>
            <w:top w:val="none" w:sz="0" w:space="0" w:color="auto"/>
            <w:left w:val="none" w:sz="0" w:space="0" w:color="auto"/>
            <w:bottom w:val="none" w:sz="0" w:space="0" w:color="auto"/>
            <w:right w:val="none" w:sz="0" w:space="0" w:color="auto"/>
          </w:divBdr>
          <w:divsChild>
            <w:div w:id="2097095645">
              <w:marLeft w:val="0"/>
              <w:marRight w:val="0"/>
              <w:marTop w:val="0"/>
              <w:marBottom w:val="0"/>
              <w:divBdr>
                <w:top w:val="none" w:sz="0" w:space="0" w:color="auto"/>
                <w:left w:val="none" w:sz="0" w:space="0" w:color="auto"/>
                <w:bottom w:val="none" w:sz="0" w:space="0" w:color="auto"/>
                <w:right w:val="none" w:sz="0" w:space="0" w:color="auto"/>
              </w:divBdr>
            </w:div>
          </w:divsChild>
        </w:div>
        <w:div w:id="1209759457">
          <w:marLeft w:val="0"/>
          <w:marRight w:val="0"/>
          <w:marTop w:val="0"/>
          <w:marBottom w:val="0"/>
          <w:divBdr>
            <w:top w:val="none" w:sz="0" w:space="0" w:color="auto"/>
            <w:left w:val="none" w:sz="0" w:space="0" w:color="auto"/>
            <w:bottom w:val="none" w:sz="0" w:space="0" w:color="auto"/>
            <w:right w:val="none" w:sz="0" w:space="0" w:color="auto"/>
          </w:divBdr>
          <w:divsChild>
            <w:div w:id="209340903">
              <w:marLeft w:val="0"/>
              <w:marRight w:val="0"/>
              <w:marTop w:val="0"/>
              <w:marBottom w:val="0"/>
              <w:divBdr>
                <w:top w:val="none" w:sz="0" w:space="0" w:color="auto"/>
                <w:left w:val="none" w:sz="0" w:space="0" w:color="auto"/>
                <w:bottom w:val="none" w:sz="0" w:space="0" w:color="auto"/>
                <w:right w:val="none" w:sz="0" w:space="0" w:color="auto"/>
              </w:divBdr>
            </w:div>
          </w:divsChild>
        </w:div>
        <w:div w:id="801197347">
          <w:marLeft w:val="0"/>
          <w:marRight w:val="0"/>
          <w:marTop w:val="0"/>
          <w:marBottom w:val="0"/>
          <w:divBdr>
            <w:top w:val="none" w:sz="0" w:space="0" w:color="auto"/>
            <w:left w:val="none" w:sz="0" w:space="0" w:color="auto"/>
            <w:bottom w:val="none" w:sz="0" w:space="0" w:color="auto"/>
            <w:right w:val="none" w:sz="0" w:space="0" w:color="auto"/>
          </w:divBdr>
          <w:divsChild>
            <w:div w:id="1086927243">
              <w:marLeft w:val="0"/>
              <w:marRight w:val="0"/>
              <w:marTop w:val="0"/>
              <w:marBottom w:val="0"/>
              <w:divBdr>
                <w:top w:val="none" w:sz="0" w:space="0" w:color="auto"/>
                <w:left w:val="none" w:sz="0" w:space="0" w:color="auto"/>
                <w:bottom w:val="none" w:sz="0" w:space="0" w:color="auto"/>
                <w:right w:val="none" w:sz="0" w:space="0" w:color="auto"/>
              </w:divBdr>
            </w:div>
          </w:divsChild>
        </w:div>
        <w:div w:id="716589168">
          <w:marLeft w:val="0"/>
          <w:marRight w:val="0"/>
          <w:marTop w:val="0"/>
          <w:marBottom w:val="0"/>
          <w:divBdr>
            <w:top w:val="none" w:sz="0" w:space="0" w:color="auto"/>
            <w:left w:val="none" w:sz="0" w:space="0" w:color="auto"/>
            <w:bottom w:val="none" w:sz="0" w:space="0" w:color="auto"/>
            <w:right w:val="none" w:sz="0" w:space="0" w:color="auto"/>
          </w:divBdr>
          <w:divsChild>
            <w:div w:id="1761288412">
              <w:marLeft w:val="0"/>
              <w:marRight w:val="0"/>
              <w:marTop w:val="0"/>
              <w:marBottom w:val="0"/>
              <w:divBdr>
                <w:top w:val="none" w:sz="0" w:space="0" w:color="auto"/>
                <w:left w:val="none" w:sz="0" w:space="0" w:color="auto"/>
                <w:bottom w:val="none" w:sz="0" w:space="0" w:color="auto"/>
                <w:right w:val="none" w:sz="0" w:space="0" w:color="auto"/>
              </w:divBdr>
            </w:div>
          </w:divsChild>
        </w:div>
        <w:div w:id="965043188">
          <w:marLeft w:val="0"/>
          <w:marRight w:val="0"/>
          <w:marTop w:val="0"/>
          <w:marBottom w:val="0"/>
          <w:divBdr>
            <w:top w:val="none" w:sz="0" w:space="0" w:color="auto"/>
            <w:left w:val="none" w:sz="0" w:space="0" w:color="auto"/>
            <w:bottom w:val="none" w:sz="0" w:space="0" w:color="auto"/>
            <w:right w:val="none" w:sz="0" w:space="0" w:color="auto"/>
          </w:divBdr>
          <w:divsChild>
            <w:div w:id="545147687">
              <w:marLeft w:val="0"/>
              <w:marRight w:val="0"/>
              <w:marTop w:val="0"/>
              <w:marBottom w:val="0"/>
              <w:divBdr>
                <w:top w:val="none" w:sz="0" w:space="0" w:color="auto"/>
                <w:left w:val="none" w:sz="0" w:space="0" w:color="auto"/>
                <w:bottom w:val="none" w:sz="0" w:space="0" w:color="auto"/>
                <w:right w:val="none" w:sz="0" w:space="0" w:color="auto"/>
              </w:divBdr>
            </w:div>
          </w:divsChild>
        </w:div>
        <w:div w:id="1097018087">
          <w:marLeft w:val="0"/>
          <w:marRight w:val="0"/>
          <w:marTop w:val="0"/>
          <w:marBottom w:val="0"/>
          <w:divBdr>
            <w:top w:val="none" w:sz="0" w:space="0" w:color="auto"/>
            <w:left w:val="none" w:sz="0" w:space="0" w:color="auto"/>
            <w:bottom w:val="none" w:sz="0" w:space="0" w:color="auto"/>
            <w:right w:val="none" w:sz="0" w:space="0" w:color="auto"/>
          </w:divBdr>
          <w:divsChild>
            <w:div w:id="1007750620">
              <w:marLeft w:val="0"/>
              <w:marRight w:val="0"/>
              <w:marTop w:val="0"/>
              <w:marBottom w:val="0"/>
              <w:divBdr>
                <w:top w:val="none" w:sz="0" w:space="0" w:color="auto"/>
                <w:left w:val="none" w:sz="0" w:space="0" w:color="auto"/>
                <w:bottom w:val="none" w:sz="0" w:space="0" w:color="auto"/>
                <w:right w:val="none" w:sz="0" w:space="0" w:color="auto"/>
              </w:divBdr>
            </w:div>
          </w:divsChild>
        </w:div>
        <w:div w:id="276565186">
          <w:marLeft w:val="0"/>
          <w:marRight w:val="0"/>
          <w:marTop w:val="0"/>
          <w:marBottom w:val="0"/>
          <w:divBdr>
            <w:top w:val="none" w:sz="0" w:space="0" w:color="auto"/>
            <w:left w:val="none" w:sz="0" w:space="0" w:color="auto"/>
            <w:bottom w:val="none" w:sz="0" w:space="0" w:color="auto"/>
            <w:right w:val="none" w:sz="0" w:space="0" w:color="auto"/>
          </w:divBdr>
          <w:divsChild>
            <w:div w:id="1989358409">
              <w:marLeft w:val="0"/>
              <w:marRight w:val="0"/>
              <w:marTop w:val="0"/>
              <w:marBottom w:val="0"/>
              <w:divBdr>
                <w:top w:val="none" w:sz="0" w:space="0" w:color="auto"/>
                <w:left w:val="none" w:sz="0" w:space="0" w:color="auto"/>
                <w:bottom w:val="none" w:sz="0" w:space="0" w:color="auto"/>
                <w:right w:val="none" w:sz="0" w:space="0" w:color="auto"/>
              </w:divBdr>
            </w:div>
          </w:divsChild>
        </w:div>
        <w:div w:id="345907589">
          <w:marLeft w:val="0"/>
          <w:marRight w:val="0"/>
          <w:marTop w:val="0"/>
          <w:marBottom w:val="0"/>
          <w:divBdr>
            <w:top w:val="none" w:sz="0" w:space="0" w:color="auto"/>
            <w:left w:val="none" w:sz="0" w:space="0" w:color="auto"/>
            <w:bottom w:val="none" w:sz="0" w:space="0" w:color="auto"/>
            <w:right w:val="none" w:sz="0" w:space="0" w:color="auto"/>
          </w:divBdr>
          <w:divsChild>
            <w:div w:id="1808427670">
              <w:marLeft w:val="0"/>
              <w:marRight w:val="0"/>
              <w:marTop w:val="0"/>
              <w:marBottom w:val="0"/>
              <w:divBdr>
                <w:top w:val="none" w:sz="0" w:space="0" w:color="auto"/>
                <w:left w:val="none" w:sz="0" w:space="0" w:color="auto"/>
                <w:bottom w:val="none" w:sz="0" w:space="0" w:color="auto"/>
                <w:right w:val="none" w:sz="0" w:space="0" w:color="auto"/>
              </w:divBdr>
            </w:div>
          </w:divsChild>
        </w:div>
        <w:div w:id="1910386039">
          <w:marLeft w:val="0"/>
          <w:marRight w:val="0"/>
          <w:marTop w:val="0"/>
          <w:marBottom w:val="0"/>
          <w:divBdr>
            <w:top w:val="none" w:sz="0" w:space="0" w:color="auto"/>
            <w:left w:val="none" w:sz="0" w:space="0" w:color="auto"/>
            <w:bottom w:val="none" w:sz="0" w:space="0" w:color="auto"/>
            <w:right w:val="none" w:sz="0" w:space="0" w:color="auto"/>
          </w:divBdr>
          <w:divsChild>
            <w:div w:id="1890916503">
              <w:marLeft w:val="0"/>
              <w:marRight w:val="0"/>
              <w:marTop w:val="0"/>
              <w:marBottom w:val="0"/>
              <w:divBdr>
                <w:top w:val="none" w:sz="0" w:space="0" w:color="auto"/>
                <w:left w:val="none" w:sz="0" w:space="0" w:color="auto"/>
                <w:bottom w:val="none" w:sz="0" w:space="0" w:color="auto"/>
                <w:right w:val="none" w:sz="0" w:space="0" w:color="auto"/>
              </w:divBdr>
            </w:div>
          </w:divsChild>
        </w:div>
        <w:div w:id="895312899">
          <w:marLeft w:val="0"/>
          <w:marRight w:val="0"/>
          <w:marTop w:val="0"/>
          <w:marBottom w:val="0"/>
          <w:divBdr>
            <w:top w:val="none" w:sz="0" w:space="0" w:color="auto"/>
            <w:left w:val="none" w:sz="0" w:space="0" w:color="auto"/>
            <w:bottom w:val="none" w:sz="0" w:space="0" w:color="auto"/>
            <w:right w:val="none" w:sz="0" w:space="0" w:color="auto"/>
          </w:divBdr>
          <w:divsChild>
            <w:div w:id="1337884292">
              <w:marLeft w:val="0"/>
              <w:marRight w:val="0"/>
              <w:marTop w:val="0"/>
              <w:marBottom w:val="0"/>
              <w:divBdr>
                <w:top w:val="none" w:sz="0" w:space="0" w:color="auto"/>
                <w:left w:val="none" w:sz="0" w:space="0" w:color="auto"/>
                <w:bottom w:val="none" w:sz="0" w:space="0" w:color="auto"/>
                <w:right w:val="none" w:sz="0" w:space="0" w:color="auto"/>
              </w:divBdr>
            </w:div>
          </w:divsChild>
        </w:div>
        <w:div w:id="609438518">
          <w:marLeft w:val="0"/>
          <w:marRight w:val="0"/>
          <w:marTop w:val="0"/>
          <w:marBottom w:val="0"/>
          <w:divBdr>
            <w:top w:val="none" w:sz="0" w:space="0" w:color="auto"/>
            <w:left w:val="none" w:sz="0" w:space="0" w:color="auto"/>
            <w:bottom w:val="none" w:sz="0" w:space="0" w:color="auto"/>
            <w:right w:val="none" w:sz="0" w:space="0" w:color="auto"/>
          </w:divBdr>
          <w:divsChild>
            <w:div w:id="1792090205">
              <w:marLeft w:val="0"/>
              <w:marRight w:val="0"/>
              <w:marTop w:val="0"/>
              <w:marBottom w:val="0"/>
              <w:divBdr>
                <w:top w:val="none" w:sz="0" w:space="0" w:color="auto"/>
                <w:left w:val="none" w:sz="0" w:space="0" w:color="auto"/>
                <w:bottom w:val="none" w:sz="0" w:space="0" w:color="auto"/>
                <w:right w:val="none" w:sz="0" w:space="0" w:color="auto"/>
              </w:divBdr>
            </w:div>
          </w:divsChild>
        </w:div>
        <w:div w:id="1696686349">
          <w:marLeft w:val="0"/>
          <w:marRight w:val="0"/>
          <w:marTop w:val="0"/>
          <w:marBottom w:val="0"/>
          <w:divBdr>
            <w:top w:val="none" w:sz="0" w:space="0" w:color="auto"/>
            <w:left w:val="none" w:sz="0" w:space="0" w:color="auto"/>
            <w:bottom w:val="none" w:sz="0" w:space="0" w:color="auto"/>
            <w:right w:val="none" w:sz="0" w:space="0" w:color="auto"/>
          </w:divBdr>
          <w:divsChild>
            <w:div w:id="2143225185">
              <w:marLeft w:val="0"/>
              <w:marRight w:val="0"/>
              <w:marTop w:val="0"/>
              <w:marBottom w:val="0"/>
              <w:divBdr>
                <w:top w:val="none" w:sz="0" w:space="0" w:color="auto"/>
                <w:left w:val="none" w:sz="0" w:space="0" w:color="auto"/>
                <w:bottom w:val="none" w:sz="0" w:space="0" w:color="auto"/>
                <w:right w:val="none" w:sz="0" w:space="0" w:color="auto"/>
              </w:divBdr>
            </w:div>
          </w:divsChild>
        </w:div>
        <w:div w:id="484198335">
          <w:marLeft w:val="0"/>
          <w:marRight w:val="0"/>
          <w:marTop w:val="0"/>
          <w:marBottom w:val="0"/>
          <w:divBdr>
            <w:top w:val="none" w:sz="0" w:space="0" w:color="auto"/>
            <w:left w:val="none" w:sz="0" w:space="0" w:color="auto"/>
            <w:bottom w:val="none" w:sz="0" w:space="0" w:color="auto"/>
            <w:right w:val="none" w:sz="0" w:space="0" w:color="auto"/>
          </w:divBdr>
          <w:divsChild>
            <w:div w:id="1563520569">
              <w:marLeft w:val="0"/>
              <w:marRight w:val="0"/>
              <w:marTop w:val="0"/>
              <w:marBottom w:val="0"/>
              <w:divBdr>
                <w:top w:val="none" w:sz="0" w:space="0" w:color="auto"/>
                <w:left w:val="none" w:sz="0" w:space="0" w:color="auto"/>
                <w:bottom w:val="none" w:sz="0" w:space="0" w:color="auto"/>
                <w:right w:val="none" w:sz="0" w:space="0" w:color="auto"/>
              </w:divBdr>
            </w:div>
          </w:divsChild>
        </w:div>
        <w:div w:id="988292058">
          <w:marLeft w:val="0"/>
          <w:marRight w:val="0"/>
          <w:marTop w:val="0"/>
          <w:marBottom w:val="0"/>
          <w:divBdr>
            <w:top w:val="none" w:sz="0" w:space="0" w:color="auto"/>
            <w:left w:val="none" w:sz="0" w:space="0" w:color="auto"/>
            <w:bottom w:val="none" w:sz="0" w:space="0" w:color="auto"/>
            <w:right w:val="none" w:sz="0" w:space="0" w:color="auto"/>
          </w:divBdr>
          <w:divsChild>
            <w:div w:id="83376897">
              <w:marLeft w:val="0"/>
              <w:marRight w:val="0"/>
              <w:marTop w:val="0"/>
              <w:marBottom w:val="0"/>
              <w:divBdr>
                <w:top w:val="none" w:sz="0" w:space="0" w:color="auto"/>
                <w:left w:val="none" w:sz="0" w:space="0" w:color="auto"/>
                <w:bottom w:val="none" w:sz="0" w:space="0" w:color="auto"/>
                <w:right w:val="none" w:sz="0" w:space="0" w:color="auto"/>
              </w:divBdr>
            </w:div>
          </w:divsChild>
        </w:div>
        <w:div w:id="1953049705">
          <w:marLeft w:val="0"/>
          <w:marRight w:val="0"/>
          <w:marTop w:val="0"/>
          <w:marBottom w:val="0"/>
          <w:divBdr>
            <w:top w:val="none" w:sz="0" w:space="0" w:color="auto"/>
            <w:left w:val="none" w:sz="0" w:space="0" w:color="auto"/>
            <w:bottom w:val="none" w:sz="0" w:space="0" w:color="auto"/>
            <w:right w:val="none" w:sz="0" w:space="0" w:color="auto"/>
          </w:divBdr>
          <w:divsChild>
            <w:div w:id="1902712806">
              <w:marLeft w:val="0"/>
              <w:marRight w:val="0"/>
              <w:marTop w:val="0"/>
              <w:marBottom w:val="0"/>
              <w:divBdr>
                <w:top w:val="none" w:sz="0" w:space="0" w:color="auto"/>
                <w:left w:val="none" w:sz="0" w:space="0" w:color="auto"/>
                <w:bottom w:val="none" w:sz="0" w:space="0" w:color="auto"/>
                <w:right w:val="none" w:sz="0" w:space="0" w:color="auto"/>
              </w:divBdr>
            </w:div>
          </w:divsChild>
        </w:div>
        <w:div w:id="1007443659">
          <w:marLeft w:val="0"/>
          <w:marRight w:val="0"/>
          <w:marTop w:val="0"/>
          <w:marBottom w:val="0"/>
          <w:divBdr>
            <w:top w:val="none" w:sz="0" w:space="0" w:color="auto"/>
            <w:left w:val="none" w:sz="0" w:space="0" w:color="auto"/>
            <w:bottom w:val="none" w:sz="0" w:space="0" w:color="auto"/>
            <w:right w:val="none" w:sz="0" w:space="0" w:color="auto"/>
          </w:divBdr>
          <w:divsChild>
            <w:div w:id="1051346143">
              <w:marLeft w:val="0"/>
              <w:marRight w:val="0"/>
              <w:marTop w:val="0"/>
              <w:marBottom w:val="0"/>
              <w:divBdr>
                <w:top w:val="none" w:sz="0" w:space="0" w:color="auto"/>
                <w:left w:val="none" w:sz="0" w:space="0" w:color="auto"/>
                <w:bottom w:val="none" w:sz="0" w:space="0" w:color="auto"/>
                <w:right w:val="none" w:sz="0" w:space="0" w:color="auto"/>
              </w:divBdr>
            </w:div>
          </w:divsChild>
        </w:div>
        <w:div w:id="2829613">
          <w:marLeft w:val="0"/>
          <w:marRight w:val="0"/>
          <w:marTop w:val="0"/>
          <w:marBottom w:val="0"/>
          <w:divBdr>
            <w:top w:val="none" w:sz="0" w:space="0" w:color="auto"/>
            <w:left w:val="none" w:sz="0" w:space="0" w:color="auto"/>
            <w:bottom w:val="none" w:sz="0" w:space="0" w:color="auto"/>
            <w:right w:val="none" w:sz="0" w:space="0" w:color="auto"/>
          </w:divBdr>
          <w:divsChild>
            <w:div w:id="819417747">
              <w:marLeft w:val="0"/>
              <w:marRight w:val="0"/>
              <w:marTop w:val="0"/>
              <w:marBottom w:val="0"/>
              <w:divBdr>
                <w:top w:val="none" w:sz="0" w:space="0" w:color="auto"/>
                <w:left w:val="none" w:sz="0" w:space="0" w:color="auto"/>
                <w:bottom w:val="none" w:sz="0" w:space="0" w:color="auto"/>
                <w:right w:val="none" w:sz="0" w:space="0" w:color="auto"/>
              </w:divBdr>
            </w:div>
          </w:divsChild>
        </w:div>
        <w:div w:id="546796072">
          <w:marLeft w:val="0"/>
          <w:marRight w:val="0"/>
          <w:marTop w:val="0"/>
          <w:marBottom w:val="0"/>
          <w:divBdr>
            <w:top w:val="none" w:sz="0" w:space="0" w:color="auto"/>
            <w:left w:val="none" w:sz="0" w:space="0" w:color="auto"/>
            <w:bottom w:val="none" w:sz="0" w:space="0" w:color="auto"/>
            <w:right w:val="none" w:sz="0" w:space="0" w:color="auto"/>
          </w:divBdr>
          <w:divsChild>
            <w:div w:id="718171805">
              <w:marLeft w:val="0"/>
              <w:marRight w:val="0"/>
              <w:marTop w:val="0"/>
              <w:marBottom w:val="0"/>
              <w:divBdr>
                <w:top w:val="none" w:sz="0" w:space="0" w:color="auto"/>
                <w:left w:val="none" w:sz="0" w:space="0" w:color="auto"/>
                <w:bottom w:val="none" w:sz="0" w:space="0" w:color="auto"/>
                <w:right w:val="none" w:sz="0" w:space="0" w:color="auto"/>
              </w:divBdr>
            </w:div>
          </w:divsChild>
        </w:div>
        <w:div w:id="444547500">
          <w:marLeft w:val="0"/>
          <w:marRight w:val="0"/>
          <w:marTop w:val="0"/>
          <w:marBottom w:val="0"/>
          <w:divBdr>
            <w:top w:val="none" w:sz="0" w:space="0" w:color="auto"/>
            <w:left w:val="none" w:sz="0" w:space="0" w:color="auto"/>
            <w:bottom w:val="none" w:sz="0" w:space="0" w:color="auto"/>
            <w:right w:val="none" w:sz="0" w:space="0" w:color="auto"/>
          </w:divBdr>
          <w:divsChild>
            <w:div w:id="298416257">
              <w:marLeft w:val="0"/>
              <w:marRight w:val="0"/>
              <w:marTop w:val="0"/>
              <w:marBottom w:val="0"/>
              <w:divBdr>
                <w:top w:val="none" w:sz="0" w:space="0" w:color="auto"/>
                <w:left w:val="none" w:sz="0" w:space="0" w:color="auto"/>
                <w:bottom w:val="none" w:sz="0" w:space="0" w:color="auto"/>
                <w:right w:val="none" w:sz="0" w:space="0" w:color="auto"/>
              </w:divBdr>
            </w:div>
          </w:divsChild>
        </w:div>
        <w:div w:id="1139418133">
          <w:marLeft w:val="0"/>
          <w:marRight w:val="0"/>
          <w:marTop w:val="0"/>
          <w:marBottom w:val="0"/>
          <w:divBdr>
            <w:top w:val="none" w:sz="0" w:space="0" w:color="auto"/>
            <w:left w:val="none" w:sz="0" w:space="0" w:color="auto"/>
            <w:bottom w:val="none" w:sz="0" w:space="0" w:color="auto"/>
            <w:right w:val="none" w:sz="0" w:space="0" w:color="auto"/>
          </w:divBdr>
          <w:divsChild>
            <w:div w:id="89549076">
              <w:marLeft w:val="0"/>
              <w:marRight w:val="0"/>
              <w:marTop w:val="0"/>
              <w:marBottom w:val="0"/>
              <w:divBdr>
                <w:top w:val="none" w:sz="0" w:space="0" w:color="auto"/>
                <w:left w:val="none" w:sz="0" w:space="0" w:color="auto"/>
                <w:bottom w:val="none" w:sz="0" w:space="0" w:color="auto"/>
                <w:right w:val="none" w:sz="0" w:space="0" w:color="auto"/>
              </w:divBdr>
            </w:div>
          </w:divsChild>
        </w:div>
        <w:div w:id="1963270692">
          <w:marLeft w:val="0"/>
          <w:marRight w:val="0"/>
          <w:marTop w:val="0"/>
          <w:marBottom w:val="0"/>
          <w:divBdr>
            <w:top w:val="none" w:sz="0" w:space="0" w:color="auto"/>
            <w:left w:val="none" w:sz="0" w:space="0" w:color="auto"/>
            <w:bottom w:val="none" w:sz="0" w:space="0" w:color="auto"/>
            <w:right w:val="none" w:sz="0" w:space="0" w:color="auto"/>
          </w:divBdr>
          <w:divsChild>
            <w:div w:id="1424229609">
              <w:marLeft w:val="0"/>
              <w:marRight w:val="0"/>
              <w:marTop w:val="0"/>
              <w:marBottom w:val="0"/>
              <w:divBdr>
                <w:top w:val="none" w:sz="0" w:space="0" w:color="auto"/>
                <w:left w:val="none" w:sz="0" w:space="0" w:color="auto"/>
                <w:bottom w:val="none" w:sz="0" w:space="0" w:color="auto"/>
                <w:right w:val="none" w:sz="0" w:space="0" w:color="auto"/>
              </w:divBdr>
            </w:div>
          </w:divsChild>
        </w:div>
        <w:div w:id="1273786232">
          <w:marLeft w:val="0"/>
          <w:marRight w:val="0"/>
          <w:marTop w:val="0"/>
          <w:marBottom w:val="0"/>
          <w:divBdr>
            <w:top w:val="none" w:sz="0" w:space="0" w:color="auto"/>
            <w:left w:val="none" w:sz="0" w:space="0" w:color="auto"/>
            <w:bottom w:val="none" w:sz="0" w:space="0" w:color="auto"/>
            <w:right w:val="none" w:sz="0" w:space="0" w:color="auto"/>
          </w:divBdr>
          <w:divsChild>
            <w:div w:id="1089040277">
              <w:marLeft w:val="0"/>
              <w:marRight w:val="0"/>
              <w:marTop w:val="0"/>
              <w:marBottom w:val="0"/>
              <w:divBdr>
                <w:top w:val="none" w:sz="0" w:space="0" w:color="auto"/>
                <w:left w:val="none" w:sz="0" w:space="0" w:color="auto"/>
                <w:bottom w:val="none" w:sz="0" w:space="0" w:color="auto"/>
                <w:right w:val="none" w:sz="0" w:space="0" w:color="auto"/>
              </w:divBdr>
            </w:div>
          </w:divsChild>
        </w:div>
        <w:div w:id="404569524">
          <w:marLeft w:val="0"/>
          <w:marRight w:val="0"/>
          <w:marTop w:val="0"/>
          <w:marBottom w:val="0"/>
          <w:divBdr>
            <w:top w:val="none" w:sz="0" w:space="0" w:color="auto"/>
            <w:left w:val="none" w:sz="0" w:space="0" w:color="auto"/>
            <w:bottom w:val="none" w:sz="0" w:space="0" w:color="auto"/>
            <w:right w:val="none" w:sz="0" w:space="0" w:color="auto"/>
          </w:divBdr>
          <w:divsChild>
            <w:div w:id="91895345">
              <w:marLeft w:val="0"/>
              <w:marRight w:val="0"/>
              <w:marTop w:val="0"/>
              <w:marBottom w:val="0"/>
              <w:divBdr>
                <w:top w:val="none" w:sz="0" w:space="0" w:color="auto"/>
                <w:left w:val="none" w:sz="0" w:space="0" w:color="auto"/>
                <w:bottom w:val="none" w:sz="0" w:space="0" w:color="auto"/>
                <w:right w:val="none" w:sz="0" w:space="0" w:color="auto"/>
              </w:divBdr>
            </w:div>
          </w:divsChild>
        </w:div>
        <w:div w:id="774593106">
          <w:marLeft w:val="0"/>
          <w:marRight w:val="0"/>
          <w:marTop w:val="0"/>
          <w:marBottom w:val="0"/>
          <w:divBdr>
            <w:top w:val="none" w:sz="0" w:space="0" w:color="auto"/>
            <w:left w:val="none" w:sz="0" w:space="0" w:color="auto"/>
            <w:bottom w:val="none" w:sz="0" w:space="0" w:color="auto"/>
            <w:right w:val="none" w:sz="0" w:space="0" w:color="auto"/>
          </w:divBdr>
          <w:divsChild>
            <w:div w:id="1222210886">
              <w:marLeft w:val="0"/>
              <w:marRight w:val="0"/>
              <w:marTop w:val="0"/>
              <w:marBottom w:val="0"/>
              <w:divBdr>
                <w:top w:val="none" w:sz="0" w:space="0" w:color="auto"/>
                <w:left w:val="none" w:sz="0" w:space="0" w:color="auto"/>
                <w:bottom w:val="none" w:sz="0" w:space="0" w:color="auto"/>
                <w:right w:val="none" w:sz="0" w:space="0" w:color="auto"/>
              </w:divBdr>
            </w:div>
          </w:divsChild>
        </w:div>
        <w:div w:id="1199858627">
          <w:marLeft w:val="0"/>
          <w:marRight w:val="0"/>
          <w:marTop w:val="0"/>
          <w:marBottom w:val="0"/>
          <w:divBdr>
            <w:top w:val="none" w:sz="0" w:space="0" w:color="auto"/>
            <w:left w:val="none" w:sz="0" w:space="0" w:color="auto"/>
            <w:bottom w:val="none" w:sz="0" w:space="0" w:color="auto"/>
            <w:right w:val="none" w:sz="0" w:space="0" w:color="auto"/>
          </w:divBdr>
          <w:divsChild>
            <w:div w:id="578365154">
              <w:marLeft w:val="0"/>
              <w:marRight w:val="0"/>
              <w:marTop w:val="0"/>
              <w:marBottom w:val="0"/>
              <w:divBdr>
                <w:top w:val="none" w:sz="0" w:space="0" w:color="auto"/>
                <w:left w:val="none" w:sz="0" w:space="0" w:color="auto"/>
                <w:bottom w:val="none" w:sz="0" w:space="0" w:color="auto"/>
                <w:right w:val="none" w:sz="0" w:space="0" w:color="auto"/>
              </w:divBdr>
            </w:div>
          </w:divsChild>
        </w:div>
        <w:div w:id="1061831905">
          <w:marLeft w:val="0"/>
          <w:marRight w:val="0"/>
          <w:marTop w:val="0"/>
          <w:marBottom w:val="0"/>
          <w:divBdr>
            <w:top w:val="none" w:sz="0" w:space="0" w:color="auto"/>
            <w:left w:val="none" w:sz="0" w:space="0" w:color="auto"/>
            <w:bottom w:val="none" w:sz="0" w:space="0" w:color="auto"/>
            <w:right w:val="none" w:sz="0" w:space="0" w:color="auto"/>
          </w:divBdr>
          <w:divsChild>
            <w:div w:id="1611399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663704">
      <w:bodyDiv w:val="1"/>
      <w:marLeft w:val="0"/>
      <w:marRight w:val="0"/>
      <w:marTop w:val="0"/>
      <w:marBottom w:val="0"/>
      <w:divBdr>
        <w:top w:val="none" w:sz="0" w:space="0" w:color="auto"/>
        <w:left w:val="none" w:sz="0" w:space="0" w:color="auto"/>
        <w:bottom w:val="none" w:sz="0" w:space="0" w:color="auto"/>
        <w:right w:val="none" w:sz="0" w:space="0" w:color="auto"/>
      </w:divBdr>
    </w:div>
    <w:div w:id="1938753327">
      <w:bodyDiv w:val="1"/>
      <w:marLeft w:val="0"/>
      <w:marRight w:val="0"/>
      <w:marTop w:val="0"/>
      <w:marBottom w:val="0"/>
      <w:divBdr>
        <w:top w:val="none" w:sz="0" w:space="0" w:color="auto"/>
        <w:left w:val="none" w:sz="0" w:space="0" w:color="auto"/>
        <w:bottom w:val="none" w:sz="0" w:space="0" w:color="auto"/>
        <w:right w:val="none" w:sz="0" w:space="0" w:color="auto"/>
      </w:divBdr>
      <w:divsChild>
        <w:div w:id="430274977">
          <w:marLeft w:val="0"/>
          <w:marRight w:val="0"/>
          <w:marTop w:val="0"/>
          <w:marBottom w:val="0"/>
          <w:divBdr>
            <w:top w:val="none" w:sz="0" w:space="0" w:color="auto"/>
            <w:left w:val="none" w:sz="0" w:space="0" w:color="auto"/>
            <w:bottom w:val="none" w:sz="0" w:space="0" w:color="auto"/>
            <w:right w:val="none" w:sz="0" w:space="0" w:color="auto"/>
          </w:divBdr>
          <w:divsChild>
            <w:div w:id="1642926175">
              <w:marLeft w:val="0"/>
              <w:marRight w:val="0"/>
              <w:marTop w:val="0"/>
              <w:marBottom w:val="0"/>
              <w:divBdr>
                <w:top w:val="none" w:sz="0" w:space="0" w:color="auto"/>
                <w:left w:val="none" w:sz="0" w:space="0" w:color="auto"/>
                <w:bottom w:val="none" w:sz="0" w:space="0" w:color="auto"/>
                <w:right w:val="none" w:sz="0" w:space="0" w:color="auto"/>
              </w:divBdr>
              <w:divsChild>
                <w:div w:id="1453791135">
                  <w:marLeft w:val="0"/>
                  <w:marRight w:val="0"/>
                  <w:marTop w:val="0"/>
                  <w:marBottom w:val="0"/>
                  <w:divBdr>
                    <w:top w:val="none" w:sz="0" w:space="0" w:color="auto"/>
                    <w:left w:val="none" w:sz="0" w:space="0" w:color="auto"/>
                    <w:bottom w:val="none" w:sz="0" w:space="0" w:color="auto"/>
                    <w:right w:val="none" w:sz="0" w:space="0" w:color="auto"/>
                  </w:divBdr>
                  <w:divsChild>
                    <w:div w:id="179854041">
                      <w:marLeft w:val="0"/>
                      <w:marRight w:val="0"/>
                      <w:marTop w:val="0"/>
                      <w:marBottom w:val="0"/>
                      <w:divBdr>
                        <w:top w:val="none" w:sz="0" w:space="0" w:color="auto"/>
                        <w:left w:val="none" w:sz="0" w:space="0" w:color="auto"/>
                        <w:bottom w:val="none" w:sz="0" w:space="0" w:color="auto"/>
                        <w:right w:val="none" w:sz="0" w:space="0" w:color="auto"/>
                      </w:divBdr>
                    </w:div>
                  </w:divsChild>
                </w:div>
                <w:div w:id="119541519">
                  <w:marLeft w:val="0"/>
                  <w:marRight w:val="0"/>
                  <w:marTop w:val="0"/>
                  <w:marBottom w:val="0"/>
                  <w:divBdr>
                    <w:top w:val="none" w:sz="0" w:space="0" w:color="auto"/>
                    <w:left w:val="none" w:sz="0" w:space="0" w:color="auto"/>
                    <w:bottom w:val="none" w:sz="0" w:space="0" w:color="auto"/>
                    <w:right w:val="none" w:sz="0" w:space="0" w:color="auto"/>
                  </w:divBdr>
                  <w:divsChild>
                    <w:div w:id="1259218550">
                      <w:marLeft w:val="0"/>
                      <w:marRight w:val="0"/>
                      <w:marTop w:val="0"/>
                      <w:marBottom w:val="0"/>
                      <w:divBdr>
                        <w:top w:val="none" w:sz="0" w:space="0" w:color="auto"/>
                        <w:left w:val="none" w:sz="0" w:space="0" w:color="auto"/>
                        <w:bottom w:val="none" w:sz="0" w:space="0" w:color="auto"/>
                        <w:right w:val="none" w:sz="0" w:space="0" w:color="auto"/>
                      </w:divBdr>
                    </w:div>
                  </w:divsChild>
                </w:div>
                <w:div w:id="1583098479">
                  <w:marLeft w:val="0"/>
                  <w:marRight w:val="0"/>
                  <w:marTop w:val="0"/>
                  <w:marBottom w:val="0"/>
                  <w:divBdr>
                    <w:top w:val="none" w:sz="0" w:space="0" w:color="auto"/>
                    <w:left w:val="none" w:sz="0" w:space="0" w:color="auto"/>
                    <w:bottom w:val="none" w:sz="0" w:space="0" w:color="auto"/>
                    <w:right w:val="none" w:sz="0" w:space="0" w:color="auto"/>
                  </w:divBdr>
                  <w:divsChild>
                    <w:div w:id="798111313">
                      <w:marLeft w:val="0"/>
                      <w:marRight w:val="0"/>
                      <w:marTop w:val="0"/>
                      <w:marBottom w:val="0"/>
                      <w:divBdr>
                        <w:top w:val="none" w:sz="0" w:space="0" w:color="auto"/>
                        <w:left w:val="none" w:sz="0" w:space="0" w:color="auto"/>
                        <w:bottom w:val="none" w:sz="0" w:space="0" w:color="auto"/>
                        <w:right w:val="none" w:sz="0" w:space="0" w:color="auto"/>
                      </w:divBdr>
                    </w:div>
                  </w:divsChild>
                </w:div>
                <w:div w:id="1708140130">
                  <w:marLeft w:val="0"/>
                  <w:marRight w:val="0"/>
                  <w:marTop w:val="0"/>
                  <w:marBottom w:val="0"/>
                  <w:divBdr>
                    <w:top w:val="none" w:sz="0" w:space="0" w:color="auto"/>
                    <w:left w:val="none" w:sz="0" w:space="0" w:color="auto"/>
                    <w:bottom w:val="none" w:sz="0" w:space="0" w:color="auto"/>
                    <w:right w:val="none" w:sz="0" w:space="0" w:color="auto"/>
                  </w:divBdr>
                  <w:divsChild>
                    <w:div w:id="1892500421">
                      <w:marLeft w:val="0"/>
                      <w:marRight w:val="0"/>
                      <w:marTop w:val="0"/>
                      <w:marBottom w:val="0"/>
                      <w:divBdr>
                        <w:top w:val="none" w:sz="0" w:space="0" w:color="auto"/>
                        <w:left w:val="none" w:sz="0" w:space="0" w:color="auto"/>
                        <w:bottom w:val="none" w:sz="0" w:space="0" w:color="auto"/>
                        <w:right w:val="none" w:sz="0" w:space="0" w:color="auto"/>
                      </w:divBdr>
                    </w:div>
                  </w:divsChild>
                </w:div>
                <w:div w:id="87122222">
                  <w:marLeft w:val="0"/>
                  <w:marRight w:val="0"/>
                  <w:marTop w:val="0"/>
                  <w:marBottom w:val="0"/>
                  <w:divBdr>
                    <w:top w:val="none" w:sz="0" w:space="0" w:color="auto"/>
                    <w:left w:val="none" w:sz="0" w:space="0" w:color="auto"/>
                    <w:bottom w:val="none" w:sz="0" w:space="0" w:color="auto"/>
                    <w:right w:val="none" w:sz="0" w:space="0" w:color="auto"/>
                  </w:divBdr>
                  <w:divsChild>
                    <w:div w:id="2139687410">
                      <w:marLeft w:val="0"/>
                      <w:marRight w:val="0"/>
                      <w:marTop w:val="0"/>
                      <w:marBottom w:val="0"/>
                      <w:divBdr>
                        <w:top w:val="none" w:sz="0" w:space="0" w:color="auto"/>
                        <w:left w:val="none" w:sz="0" w:space="0" w:color="auto"/>
                        <w:bottom w:val="none" w:sz="0" w:space="0" w:color="auto"/>
                        <w:right w:val="none" w:sz="0" w:space="0" w:color="auto"/>
                      </w:divBdr>
                    </w:div>
                  </w:divsChild>
                </w:div>
                <w:div w:id="1526165836">
                  <w:marLeft w:val="0"/>
                  <w:marRight w:val="0"/>
                  <w:marTop w:val="0"/>
                  <w:marBottom w:val="0"/>
                  <w:divBdr>
                    <w:top w:val="none" w:sz="0" w:space="0" w:color="auto"/>
                    <w:left w:val="none" w:sz="0" w:space="0" w:color="auto"/>
                    <w:bottom w:val="none" w:sz="0" w:space="0" w:color="auto"/>
                    <w:right w:val="none" w:sz="0" w:space="0" w:color="auto"/>
                  </w:divBdr>
                  <w:divsChild>
                    <w:div w:id="1459837540">
                      <w:marLeft w:val="0"/>
                      <w:marRight w:val="0"/>
                      <w:marTop w:val="0"/>
                      <w:marBottom w:val="0"/>
                      <w:divBdr>
                        <w:top w:val="none" w:sz="0" w:space="0" w:color="auto"/>
                        <w:left w:val="none" w:sz="0" w:space="0" w:color="auto"/>
                        <w:bottom w:val="none" w:sz="0" w:space="0" w:color="auto"/>
                        <w:right w:val="none" w:sz="0" w:space="0" w:color="auto"/>
                      </w:divBdr>
                    </w:div>
                  </w:divsChild>
                </w:div>
                <w:div w:id="956255512">
                  <w:marLeft w:val="0"/>
                  <w:marRight w:val="0"/>
                  <w:marTop w:val="0"/>
                  <w:marBottom w:val="0"/>
                  <w:divBdr>
                    <w:top w:val="none" w:sz="0" w:space="0" w:color="auto"/>
                    <w:left w:val="none" w:sz="0" w:space="0" w:color="auto"/>
                    <w:bottom w:val="none" w:sz="0" w:space="0" w:color="auto"/>
                    <w:right w:val="none" w:sz="0" w:space="0" w:color="auto"/>
                  </w:divBdr>
                  <w:divsChild>
                    <w:div w:id="336612242">
                      <w:marLeft w:val="0"/>
                      <w:marRight w:val="0"/>
                      <w:marTop w:val="0"/>
                      <w:marBottom w:val="0"/>
                      <w:divBdr>
                        <w:top w:val="none" w:sz="0" w:space="0" w:color="auto"/>
                        <w:left w:val="none" w:sz="0" w:space="0" w:color="auto"/>
                        <w:bottom w:val="none" w:sz="0" w:space="0" w:color="auto"/>
                        <w:right w:val="none" w:sz="0" w:space="0" w:color="auto"/>
                      </w:divBdr>
                    </w:div>
                  </w:divsChild>
                </w:div>
                <w:div w:id="906451059">
                  <w:marLeft w:val="0"/>
                  <w:marRight w:val="0"/>
                  <w:marTop w:val="0"/>
                  <w:marBottom w:val="0"/>
                  <w:divBdr>
                    <w:top w:val="none" w:sz="0" w:space="0" w:color="auto"/>
                    <w:left w:val="none" w:sz="0" w:space="0" w:color="auto"/>
                    <w:bottom w:val="none" w:sz="0" w:space="0" w:color="auto"/>
                    <w:right w:val="none" w:sz="0" w:space="0" w:color="auto"/>
                  </w:divBdr>
                  <w:divsChild>
                    <w:div w:id="1091120953">
                      <w:marLeft w:val="0"/>
                      <w:marRight w:val="0"/>
                      <w:marTop w:val="0"/>
                      <w:marBottom w:val="0"/>
                      <w:divBdr>
                        <w:top w:val="none" w:sz="0" w:space="0" w:color="auto"/>
                        <w:left w:val="none" w:sz="0" w:space="0" w:color="auto"/>
                        <w:bottom w:val="none" w:sz="0" w:space="0" w:color="auto"/>
                        <w:right w:val="none" w:sz="0" w:space="0" w:color="auto"/>
                      </w:divBdr>
                    </w:div>
                  </w:divsChild>
                </w:div>
                <w:div w:id="757406252">
                  <w:marLeft w:val="0"/>
                  <w:marRight w:val="0"/>
                  <w:marTop w:val="0"/>
                  <w:marBottom w:val="0"/>
                  <w:divBdr>
                    <w:top w:val="none" w:sz="0" w:space="0" w:color="auto"/>
                    <w:left w:val="none" w:sz="0" w:space="0" w:color="auto"/>
                    <w:bottom w:val="none" w:sz="0" w:space="0" w:color="auto"/>
                    <w:right w:val="none" w:sz="0" w:space="0" w:color="auto"/>
                  </w:divBdr>
                  <w:divsChild>
                    <w:div w:id="1393427240">
                      <w:marLeft w:val="0"/>
                      <w:marRight w:val="0"/>
                      <w:marTop w:val="0"/>
                      <w:marBottom w:val="0"/>
                      <w:divBdr>
                        <w:top w:val="none" w:sz="0" w:space="0" w:color="auto"/>
                        <w:left w:val="none" w:sz="0" w:space="0" w:color="auto"/>
                        <w:bottom w:val="none" w:sz="0" w:space="0" w:color="auto"/>
                        <w:right w:val="none" w:sz="0" w:space="0" w:color="auto"/>
                      </w:divBdr>
                    </w:div>
                  </w:divsChild>
                </w:div>
                <w:div w:id="442774623">
                  <w:marLeft w:val="0"/>
                  <w:marRight w:val="0"/>
                  <w:marTop w:val="0"/>
                  <w:marBottom w:val="0"/>
                  <w:divBdr>
                    <w:top w:val="none" w:sz="0" w:space="0" w:color="auto"/>
                    <w:left w:val="none" w:sz="0" w:space="0" w:color="auto"/>
                    <w:bottom w:val="none" w:sz="0" w:space="0" w:color="auto"/>
                    <w:right w:val="none" w:sz="0" w:space="0" w:color="auto"/>
                  </w:divBdr>
                  <w:divsChild>
                    <w:div w:id="404760503">
                      <w:marLeft w:val="0"/>
                      <w:marRight w:val="0"/>
                      <w:marTop w:val="0"/>
                      <w:marBottom w:val="0"/>
                      <w:divBdr>
                        <w:top w:val="none" w:sz="0" w:space="0" w:color="auto"/>
                        <w:left w:val="none" w:sz="0" w:space="0" w:color="auto"/>
                        <w:bottom w:val="none" w:sz="0" w:space="0" w:color="auto"/>
                        <w:right w:val="none" w:sz="0" w:space="0" w:color="auto"/>
                      </w:divBdr>
                    </w:div>
                  </w:divsChild>
                </w:div>
                <w:div w:id="516232323">
                  <w:marLeft w:val="0"/>
                  <w:marRight w:val="0"/>
                  <w:marTop w:val="0"/>
                  <w:marBottom w:val="0"/>
                  <w:divBdr>
                    <w:top w:val="none" w:sz="0" w:space="0" w:color="auto"/>
                    <w:left w:val="none" w:sz="0" w:space="0" w:color="auto"/>
                    <w:bottom w:val="none" w:sz="0" w:space="0" w:color="auto"/>
                    <w:right w:val="none" w:sz="0" w:space="0" w:color="auto"/>
                  </w:divBdr>
                  <w:divsChild>
                    <w:div w:id="889652352">
                      <w:marLeft w:val="0"/>
                      <w:marRight w:val="0"/>
                      <w:marTop w:val="0"/>
                      <w:marBottom w:val="0"/>
                      <w:divBdr>
                        <w:top w:val="none" w:sz="0" w:space="0" w:color="auto"/>
                        <w:left w:val="none" w:sz="0" w:space="0" w:color="auto"/>
                        <w:bottom w:val="none" w:sz="0" w:space="0" w:color="auto"/>
                        <w:right w:val="none" w:sz="0" w:space="0" w:color="auto"/>
                      </w:divBdr>
                    </w:div>
                  </w:divsChild>
                </w:div>
                <w:div w:id="326400617">
                  <w:marLeft w:val="0"/>
                  <w:marRight w:val="0"/>
                  <w:marTop w:val="0"/>
                  <w:marBottom w:val="0"/>
                  <w:divBdr>
                    <w:top w:val="none" w:sz="0" w:space="0" w:color="auto"/>
                    <w:left w:val="none" w:sz="0" w:space="0" w:color="auto"/>
                    <w:bottom w:val="none" w:sz="0" w:space="0" w:color="auto"/>
                    <w:right w:val="none" w:sz="0" w:space="0" w:color="auto"/>
                  </w:divBdr>
                  <w:divsChild>
                    <w:div w:id="2049330055">
                      <w:marLeft w:val="0"/>
                      <w:marRight w:val="0"/>
                      <w:marTop w:val="0"/>
                      <w:marBottom w:val="0"/>
                      <w:divBdr>
                        <w:top w:val="none" w:sz="0" w:space="0" w:color="auto"/>
                        <w:left w:val="none" w:sz="0" w:space="0" w:color="auto"/>
                        <w:bottom w:val="none" w:sz="0" w:space="0" w:color="auto"/>
                        <w:right w:val="none" w:sz="0" w:space="0" w:color="auto"/>
                      </w:divBdr>
                    </w:div>
                  </w:divsChild>
                </w:div>
                <w:div w:id="1036854283">
                  <w:marLeft w:val="0"/>
                  <w:marRight w:val="0"/>
                  <w:marTop w:val="0"/>
                  <w:marBottom w:val="0"/>
                  <w:divBdr>
                    <w:top w:val="none" w:sz="0" w:space="0" w:color="auto"/>
                    <w:left w:val="none" w:sz="0" w:space="0" w:color="auto"/>
                    <w:bottom w:val="none" w:sz="0" w:space="0" w:color="auto"/>
                    <w:right w:val="none" w:sz="0" w:space="0" w:color="auto"/>
                  </w:divBdr>
                  <w:divsChild>
                    <w:div w:id="711198792">
                      <w:marLeft w:val="0"/>
                      <w:marRight w:val="0"/>
                      <w:marTop w:val="0"/>
                      <w:marBottom w:val="0"/>
                      <w:divBdr>
                        <w:top w:val="none" w:sz="0" w:space="0" w:color="auto"/>
                        <w:left w:val="none" w:sz="0" w:space="0" w:color="auto"/>
                        <w:bottom w:val="none" w:sz="0" w:space="0" w:color="auto"/>
                        <w:right w:val="none" w:sz="0" w:space="0" w:color="auto"/>
                      </w:divBdr>
                    </w:div>
                  </w:divsChild>
                </w:div>
                <w:div w:id="1898083574">
                  <w:marLeft w:val="0"/>
                  <w:marRight w:val="0"/>
                  <w:marTop w:val="0"/>
                  <w:marBottom w:val="0"/>
                  <w:divBdr>
                    <w:top w:val="none" w:sz="0" w:space="0" w:color="auto"/>
                    <w:left w:val="none" w:sz="0" w:space="0" w:color="auto"/>
                    <w:bottom w:val="none" w:sz="0" w:space="0" w:color="auto"/>
                    <w:right w:val="none" w:sz="0" w:space="0" w:color="auto"/>
                  </w:divBdr>
                  <w:divsChild>
                    <w:div w:id="1127818212">
                      <w:marLeft w:val="0"/>
                      <w:marRight w:val="0"/>
                      <w:marTop w:val="0"/>
                      <w:marBottom w:val="0"/>
                      <w:divBdr>
                        <w:top w:val="none" w:sz="0" w:space="0" w:color="auto"/>
                        <w:left w:val="none" w:sz="0" w:space="0" w:color="auto"/>
                        <w:bottom w:val="none" w:sz="0" w:space="0" w:color="auto"/>
                        <w:right w:val="none" w:sz="0" w:space="0" w:color="auto"/>
                      </w:divBdr>
                    </w:div>
                  </w:divsChild>
                </w:div>
                <w:div w:id="934092985">
                  <w:marLeft w:val="0"/>
                  <w:marRight w:val="0"/>
                  <w:marTop w:val="0"/>
                  <w:marBottom w:val="0"/>
                  <w:divBdr>
                    <w:top w:val="none" w:sz="0" w:space="0" w:color="auto"/>
                    <w:left w:val="none" w:sz="0" w:space="0" w:color="auto"/>
                    <w:bottom w:val="none" w:sz="0" w:space="0" w:color="auto"/>
                    <w:right w:val="none" w:sz="0" w:space="0" w:color="auto"/>
                  </w:divBdr>
                  <w:divsChild>
                    <w:div w:id="599726190">
                      <w:marLeft w:val="0"/>
                      <w:marRight w:val="0"/>
                      <w:marTop w:val="0"/>
                      <w:marBottom w:val="0"/>
                      <w:divBdr>
                        <w:top w:val="none" w:sz="0" w:space="0" w:color="auto"/>
                        <w:left w:val="none" w:sz="0" w:space="0" w:color="auto"/>
                        <w:bottom w:val="none" w:sz="0" w:space="0" w:color="auto"/>
                        <w:right w:val="none" w:sz="0" w:space="0" w:color="auto"/>
                      </w:divBdr>
                    </w:div>
                  </w:divsChild>
                </w:div>
                <w:div w:id="497427622">
                  <w:marLeft w:val="0"/>
                  <w:marRight w:val="0"/>
                  <w:marTop w:val="0"/>
                  <w:marBottom w:val="0"/>
                  <w:divBdr>
                    <w:top w:val="none" w:sz="0" w:space="0" w:color="auto"/>
                    <w:left w:val="none" w:sz="0" w:space="0" w:color="auto"/>
                    <w:bottom w:val="none" w:sz="0" w:space="0" w:color="auto"/>
                    <w:right w:val="none" w:sz="0" w:space="0" w:color="auto"/>
                  </w:divBdr>
                  <w:divsChild>
                    <w:div w:id="1945305632">
                      <w:marLeft w:val="0"/>
                      <w:marRight w:val="0"/>
                      <w:marTop w:val="0"/>
                      <w:marBottom w:val="0"/>
                      <w:divBdr>
                        <w:top w:val="none" w:sz="0" w:space="0" w:color="auto"/>
                        <w:left w:val="none" w:sz="0" w:space="0" w:color="auto"/>
                        <w:bottom w:val="none" w:sz="0" w:space="0" w:color="auto"/>
                        <w:right w:val="none" w:sz="0" w:space="0" w:color="auto"/>
                      </w:divBdr>
                    </w:div>
                  </w:divsChild>
                </w:div>
                <w:div w:id="862863674">
                  <w:marLeft w:val="0"/>
                  <w:marRight w:val="0"/>
                  <w:marTop w:val="0"/>
                  <w:marBottom w:val="0"/>
                  <w:divBdr>
                    <w:top w:val="none" w:sz="0" w:space="0" w:color="auto"/>
                    <w:left w:val="none" w:sz="0" w:space="0" w:color="auto"/>
                    <w:bottom w:val="none" w:sz="0" w:space="0" w:color="auto"/>
                    <w:right w:val="none" w:sz="0" w:space="0" w:color="auto"/>
                  </w:divBdr>
                  <w:divsChild>
                    <w:div w:id="132991766">
                      <w:marLeft w:val="0"/>
                      <w:marRight w:val="0"/>
                      <w:marTop w:val="0"/>
                      <w:marBottom w:val="0"/>
                      <w:divBdr>
                        <w:top w:val="none" w:sz="0" w:space="0" w:color="auto"/>
                        <w:left w:val="none" w:sz="0" w:space="0" w:color="auto"/>
                        <w:bottom w:val="none" w:sz="0" w:space="0" w:color="auto"/>
                        <w:right w:val="none" w:sz="0" w:space="0" w:color="auto"/>
                      </w:divBdr>
                    </w:div>
                  </w:divsChild>
                </w:div>
                <w:div w:id="544877378">
                  <w:marLeft w:val="0"/>
                  <w:marRight w:val="0"/>
                  <w:marTop w:val="0"/>
                  <w:marBottom w:val="0"/>
                  <w:divBdr>
                    <w:top w:val="none" w:sz="0" w:space="0" w:color="auto"/>
                    <w:left w:val="none" w:sz="0" w:space="0" w:color="auto"/>
                    <w:bottom w:val="none" w:sz="0" w:space="0" w:color="auto"/>
                    <w:right w:val="none" w:sz="0" w:space="0" w:color="auto"/>
                  </w:divBdr>
                  <w:divsChild>
                    <w:div w:id="1871381698">
                      <w:marLeft w:val="0"/>
                      <w:marRight w:val="0"/>
                      <w:marTop w:val="0"/>
                      <w:marBottom w:val="0"/>
                      <w:divBdr>
                        <w:top w:val="none" w:sz="0" w:space="0" w:color="auto"/>
                        <w:left w:val="none" w:sz="0" w:space="0" w:color="auto"/>
                        <w:bottom w:val="none" w:sz="0" w:space="0" w:color="auto"/>
                        <w:right w:val="none" w:sz="0" w:space="0" w:color="auto"/>
                      </w:divBdr>
                    </w:div>
                  </w:divsChild>
                </w:div>
                <w:div w:id="50230340">
                  <w:marLeft w:val="0"/>
                  <w:marRight w:val="0"/>
                  <w:marTop w:val="0"/>
                  <w:marBottom w:val="0"/>
                  <w:divBdr>
                    <w:top w:val="none" w:sz="0" w:space="0" w:color="auto"/>
                    <w:left w:val="none" w:sz="0" w:space="0" w:color="auto"/>
                    <w:bottom w:val="none" w:sz="0" w:space="0" w:color="auto"/>
                    <w:right w:val="none" w:sz="0" w:space="0" w:color="auto"/>
                  </w:divBdr>
                  <w:divsChild>
                    <w:div w:id="253512349">
                      <w:marLeft w:val="0"/>
                      <w:marRight w:val="0"/>
                      <w:marTop w:val="0"/>
                      <w:marBottom w:val="0"/>
                      <w:divBdr>
                        <w:top w:val="none" w:sz="0" w:space="0" w:color="auto"/>
                        <w:left w:val="none" w:sz="0" w:space="0" w:color="auto"/>
                        <w:bottom w:val="none" w:sz="0" w:space="0" w:color="auto"/>
                        <w:right w:val="none" w:sz="0" w:space="0" w:color="auto"/>
                      </w:divBdr>
                    </w:div>
                  </w:divsChild>
                </w:div>
                <w:div w:id="1843427600">
                  <w:marLeft w:val="0"/>
                  <w:marRight w:val="0"/>
                  <w:marTop w:val="0"/>
                  <w:marBottom w:val="0"/>
                  <w:divBdr>
                    <w:top w:val="none" w:sz="0" w:space="0" w:color="auto"/>
                    <w:left w:val="none" w:sz="0" w:space="0" w:color="auto"/>
                    <w:bottom w:val="none" w:sz="0" w:space="0" w:color="auto"/>
                    <w:right w:val="none" w:sz="0" w:space="0" w:color="auto"/>
                  </w:divBdr>
                  <w:divsChild>
                    <w:div w:id="2015961570">
                      <w:marLeft w:val="0"/>
                      <w:marRight w:val="0"/>
                      <w:marTop w:val="0"/>
                      <w:marBottom w:val="0"/>
                      <w:divBdr>
                        <w:top w:val="none" w:sz="0" w:space="0" w:color="auto"/>
                        <w:left w:val="none" w:sz="0" w:space="0" w:color="auto"/>
                        <w:bottom w:val="none" w:sz="0" w:space="0" w:color="auto"/>
                        <w:right w:val="none" w:sz="0" w:space="0" w:color="auto"/>
                      </w:divBdr>
                    </w:div>
                  </w:divsChild>
                </w:div>
                <w:div w:id="940451413">
                  <w:marLeft w:val="0"/>
                  <w:marRight w:val="0"/>
                  <w:marTop w:val="0"/>
                  <w:marBottom w:val="0"/>
                  <w:divBdr>
                    <w:top w:val="none" w:sz="0" w:space="0" w:color="auto"/>
                    <w:left w:val="none" w:sz="0" w:space="0" w:color="auto"/>
                    <w:bottom w:val="none" w:sz="0" w:space="0" w:color="auto"/>
                    <w:right w:val="none" w:sz="0" w:space="0" w:color="auto"/>
                  </w:divBdr>
                  <w:divsChild>
                    <w:div w:id="2089186694">
                      <w:marLeft w:val="0"/>
                      <w:marRight w:val="0"/>
                      <w:marTop w:val="0"/>
                      <w:marBottom w:val="0"/>
                      <w:divBdr>
                        <w:top w:val="none" w:sz="0" w:space="0" w:color="auto"/>
                        <w:left w:val="none" w:sz="0" w:space="0" w:color="auto"/>
                        <w:bottom w:val="none" w:sz="0" w:space="0" w:color="auto"/>
                        <w:right w:val="none" w:sz="0" w:space="0" w:color="auto"/>
                      </w:divBdr>
                    </w:div>
                  </w:divsChild>
                </w:div>
                <w:div w:id="1120539714">
                  <w:marLeft w:val="0"/>
                  <w:marRight w:val="0"/>
                  <w:marTop w:val="0"/>
                  <w:marBottom w:val="0"/>
                  <w:divBdr>
                    <w:top w:val="none" w:sz="0" w:space="0" w:color="auto"/>
                    <w:left w:val="none" w:sz="0" w:space="0" w:color="auto"/>
                    <w:bottom w:val="none" w:sz="0" w:space="0" w:color="auto"/>
                    <w:right w:val="none" w:sz="0" w:space="0" w:color="auto"/>
                  </w:divBdr>
                  <w:divsChild>
                    <w:div w:id="760763429">
                      <w:marLeft w:val="0"/>
                      <w:marRight w:val="0"/>
                      <w:marTop w:val="0"/>
                      <w:marBottom w:val="0"/>
                      <w:divBdr>
                        <w:top w:val="none" w:sz="0" w:space="0" w:color="auto"/>
                        <w:left w:val="none" w:sz="0" w:space="0" w:color="auto"/>
                        <w:bottom w:val="none" w:sz="0" w:space="0" w:color="auto"/>
                        <w:right w:val="none" w:sz="0" w:space="0" w:color="auto"/>
                      </w:divBdr>
                    </w:div>
                  </w:divsChild>
                </w:div>
                <w:div w:id="1252852653">
                  <w:marLeft w:val="0"/>
                  <w:marRight w:val="0"/>
                  <w:marTop w:val="0"/>
                  <w:marBottom w:val="0"/>
                  <w:divBdr>
                    <w:top w:val="none" w:sz="0" w:space="0" w:color="auto"/>
                    <w:left w:val="none" w:sz="0" w:space="0" w:color="auto"/>
                    <w:bottom w:val="none" w:sz="0" w:space="0" w:color="auto"/>
                    <w:right w:val="none" w:sz="0" w:space="0" w:color="auto"/>
                  </w:divBdr>
                  <w:divsChild>
                    <w:div w:id="606741562">
                      <w:marLeft w:val="0"/>
                      <w:marRight w:val="0"/>
                      <w:marTop w:val="0"/>
                      <w:marBottom w:val="0"/>
                      <w:divBdr>
                        <w:top w:val="none" w:sz="0" w:space="0" w:color="auto"/>
                        <w:left w:val="none" w:sz="0" w:space="0" w:color="auto"/>
                        <w:bottom w:val="none" w:sz="0" w:space="0" w:color="auto"/>
                        <w:right w:val="none" w:sz="0" w:space="0" w:color="auto"/>
                      </w:divBdr>
                    </w:div>
                  </w:divsChild>
                </w:div>
                <w:div w:id="2128353732">
                  <w:marLeft w:val="0"/>
                  <w:marRight w:val="0"/>
                  <w:marTop w:val="0"/>
                  <w:marBottom w:val="0"/>
                  <w:divBdr>
                    <w:top w:val="none" w:sz="0" w:space="0" w:color="auto"/>
                    <w:left w:val="none" w:sz="0" w:space="0" w:color="auto"/>
                    <w:bottom w:val="none" w:sz="0" w:space="0" w:color="auto"/>
                    <w:right w:val="none" w:sz="0" w:space="0" w:color="auto"/>
                  </w:divBdr>
                  <w:divsChild>
                    <w:div w:id="223882410">
                      <w:marLeft w:val="0"/>
                      <w:marRight w:val="0"/>
                      <w:marTop w:val="0"/>
                      <w:marBottom w:val="0"/>
                      <w:divBdr>
                        <w:top w:val="none" w:sz="0" w:space="0" w:color="auto"/>
                        <w:left w:val="none" w:sz="0" w:space="0" w:color="auto"/>
                        <w:bottom w:val="none" w:sz="0" w:space="0" w:color="auto"/>
                        <w:right w:val="none" w:sz="0" w:space="0" w:color="auto"/>
                      </w:divBdr>
                    </w:div>
                  </w:divsChild>
                </w:div>
                <w:div w:id="900754134">
                  <w:marLeft w:val="0"/>
                  <w:marRight w:val="0"/>
                  <w:marTop w:val="0"/>
                  <w:marBottom w:val="0"/>
                  <w:divBdr>
                    <w:top w:val="none" w:sz="0" w:space="0" w:color="auto"/>
                    <w:left w:val="none" w:sz="0" w:space="0" w:color="auto"/>
                    <w:bottom w:val="none" w:sz="0" w:space="0" w:color="auto"/>
                    <w:right w:val="none" w:sz="0" w:space="0" w:color="auto"/>
                  </w:divBdr>
                  <w:divsChild>
                    <w:div w:id="2095275903">
                      <w:marLeft w:val="0"/>
                      <w:marRight w:val="0"/>
                      <w:marTop w:val="0"/>
                      <w:marBottom w:val="0"/>
                      <w:divBdr>
                        <w:top w:val="none" w:sz="0" w:space="0" w:color="auto"/>
                        <w:left w:val="none" w:sz="0" w:space="0" w:color="auto"/>
                        <w:bottom w:val="none" w:sz="0" w:space="0" w:color="auto"/>
                        <w:right w:val="none" w:sz="0" w:space="0" w:color="auto"/>
                      </w:divBdr>
                    </w:div>
                  </w:divsChild>
                </w:div>
                <w:div w:id="1124154611">
                  <w:marLeft w:val="0"/>
                  <w:marRight w:val="0"/>
                  <w:marTop w:val="0"/>
                  <w:marBottom w:val="0"/>
                  <w:divBdr>
                    <w:top w:val="none" w:sz="0" w:space="0" w:color="auto"/>
                    <w:left w:val="none" w:sz="0" w:space="0" w:color="auto"/>
                    <w:bottom w:val="none" w:sz="0" w:space="0" w:color="auto"/>
                    <w:right w:val="none" w:sz="0" w:space="0" w:color="auto"/>
                  </w:divBdr>
                  <w:divsChild>
                    <w:div w:id="1271354742">
                      <w:marLeft w:val="0"/>
                      <w:marRight w:val="0"/>
                      <w:marTop w:val="0"/>
                      <w:marBottom w:val="0"/>
                      <w:divBdr>
                        <w:top w:val="none" w:sz="0" w:space="0" w:color="auto"/>
                        <w:left w:val="none" w:sz="0" w:space="0" w:color="auto"/>
                        <w:bottom w:val="none" w:sz="0" w:space="0" w:color="auto"/>
                        <w:right w:val="none" w:sz="0" w:space="0" w:color="auto"/>
                      </w:divBdr>
                    </w:div>
                  </w:divsChild>
                </w:div>
                <w:div w:id="2065718459">
                  <w:marLeft w:val="0"/>
                  <w:marRight w:val="0"/>
                  <w:marTop w:val="0"/>
                  <w:marBottom w:val="0"/>
                  <w:divBdr>
                    <w:top w:val="none" w:sz="0" w:space="0" w:color="auto"/>
                    <w:left w:val="none" w:sz="0" w:space="0" w:color="auto"/>
                    <w:bottom w:val="none" w:sz="0" w:space="0" w:color="auto"/>
                    <w:right w:val="none" w:sz="0" w:space="0" w:color="auto"/>
                  </w:divBdr>
                  <w:divsChild>
                    <w:div w:id="1594194719">
                      <w:marLeft w:val="0"/>
                      <w:marRight w:val="0"/>
                      <w:marTop w:val="0"/>
                      <w:marBottom w:val="0"/>
                      <w:divBdr>
                        <w:top w:val="none" w:sz="0" w:space="0" w:color="auto"/>
                        <w:left w:val="none" w:sz="0" w:space="0" w:color="auto"/>
                        <w:bottom w:val="none" w:sz="0" w:space="0" w:color="auto"/>
                        <w:right w:val="none" w:sz="0" w:space="0" w:color="auto"/>
                      </w:divBdr>
                    </w:div>
                  </w:divsChild>
                </w:div>
                <w:div w:id="863903796">
                  <w:marLeft w:val="0"/>
                  <w:marRight w:val="0"/>
                  <w:marTop w:val="0"/>
                  <w:marBottom w:val="0"/>
                  <w:divBdr>
                    <w:top w:val="none" w:sz="0" w:space="0" w:color="auto"/>
                    <w:left w:val="none" w:sz="0" w:space="0" w:color="auto"/>
                    <w:bottom w:val="none" w:sz="0" w:space="0" w:color="auto"/>
                    <w:right w:val="none" w:sz="0" w:space="0" w:color="auto"/>
                  </w:divBdr>
                  <w:divsChild>
                    <w:div w:id="463158117">
                      <w:marLeft w:val="0"/>
                      <w:marRight w:val="0"/>
                      <w:marTop w:val="0"/>
                      <w:marBottom w:val="0"/>
                      <w:divBdr>
                        <w:top w:val="none" w:sz="0" w:space="0" w:color="auto"/>
                        <w:left w:val="none" w:sz="0" w:space="0" w:color="auto"/>
                        <w:bottom w:val="none" w:sz="0" w:space="0" w:color="auto"/>
                        <w:right w:val="none" w:sz="0" w:space="0" w:color="auto"/>
                      </w:divBdr>
                    </w:div>
                  </w:divsChild>
                </w:div>
                <w:div w:id="1515535854">
                  <w:marLeft w:val="0"/>
                  <w:marRight w:val="0"/>
                  <w:marTop w:val="0"/>
                  <w:marBottom w:val="0"/>
                  <w:divBdr>
                    <w:top w:val="none" w:sz="0" w:space="0" w:color="auto"/>
                    <w:left w:val="none" w:sz="0" w:space="0" w:color="auto"/>
                    <w:bottom w:val="none" w:sz="0" w:space="0" w:color="auto"/>
                    <w:right w:val="none" w:sz="0" w:space="0" w:color="auto"/>
                  </w:divBdr>
                  <w:divsChild>
                    <w:div w:id="1967928479">
                      <w:marLeft w:val="0"/>
                      <w:marRight w:val="0"/>
                      <w:marTop w:val="0"/>
                      <w:marBottom w:val="0"/>
                      <w:divBdr>
                        <w:top w:val="none" w:sz="0" w:space="0" w:color="auto"/>
                        <w:left w:val="none" w:sz="0" w:space="0" w:color="auto"/>
                        <w:bottom w:val="none" w:sz="0" w:space="0" w:color="auto"/>
                        <w:right w:val="none" w:sz="0" w:space="0" w:color="auto"/>
                      </w:divBdr>
                    </w:div>
                  </w:divsChild>
                </w:div>
                <w:div w:id="462777473">
                  <w:marLeft w:val="0"/>
                  <w:marRight w:val="0"/>
                  <w:marTop w:val="0"/>
                  <w:marBottom w:val="0"/>
                  <w:divBdr>
                    <w:top w:val="none" w:sz="0" w:space="0" w:color="auto"/>
                    <w:left w:val="none" w:sz="0" w:space="0" w:color="auto"/>
                    <w:bottom w:val="none" w:sz="0" w:space="0" w:color="auto"/>
                    <w:right w:val="none" w:sz="0" w:space="0" w:color="auto"/>
                  </w:divBdr>
                  <w:divsChild>
                    <w:div w:id="1681811848">
                      <w:marLeft w:val="0"/>
                      <w:marRight w:val="0"/>
                      <w:marTop w:val="0"/>
                      <w:marBottom w:val="0"/>
                      <w:divBdr>
                        <w:top w:val="none" w:sz="0" w:space="0" w:color="auto"/>
                        <w:left w:val="none" w:sz="0" w:space="0" w:color="auto"/>
                        <w:bottom w:val="none" w:sz="0" w:space="0" w:color="auto"/>
                        <w:right w:val="none" w:sz="0" w:space="0" w:color="auto"/>
                      </w:divBdr>
                    </w:div>
                  </w:divsChild>
                </w:div>
                <w:div w:id="1338340250">
                  <w:marLeft w:val="0"/>
                  <w:marRight w:val="0"/>
                  <w:marTop w:val="0"/>
                  <w:marBottom w:val="0"/>
                  <w:divBdr>
                    <w:top w:val="none" w:sz="0" w:space="0" w:color="auto"/>
                    <w:left w:val="none" w:sz="0" w:space="0" w:color="auto"/>
                    <w:bottom w:val="none" w:sz="0" w:space="0" w:color="auto"/>
                    <w:right w:val="none" w:sz="0" w:space="0" w:color="auto"/>
                  </w:divBdr>
                  <w:divsChild>
                    <w:div w:id="688877798">
                      <w:marLeft w:val="0"/>
                      <w:marRight w:val="0"/>
                      <w:marTop w:val="0"/>
                      <w:marBottom w:val="0"/>
                      <w:divBdr>
                        <w:top w:val="none" w:sz="0" w:space="0" w:color="auto"/>
                        <w:left w:val="none" w:sz="0" w:space="0" w:color="auto"/>
                        <w:bottom w:val="none" w:sz="0" w:space="0" w:color="auto"/>
                        <w:right w:val="none" w:sz="0" w:space="0" w:color="auto"/>
                      </w:divBdr>
                    </w:div>
                  </w:divsChild>
                </w:div>
                <w:div w:id="484513062">
                  <w:marLeft w:val="0"/>
                  <w:marRight w:val="0"/>
                  <w:marTop w:val="0"/>
                  <w:marBottom w:val="0"/>
                  <w:divBdr>
                    <w:top w:val="none" w:sz="0" w:space="0" w:color="auto"/>
                    <w:left w:val="none" w:sz="0" w:space="0" w:color="auto"/>
                    <w:bottom w:val="none" w:sz="0" w:space="0" w:color="auto"/>
                    <w:right w:val="none" w:sz="0" w:space="0" w:color="auto"/>
                  </w:divBdr>
                  <w:divsChild>
                    <w:div w:id="1943956011">
                      <w:marLeft w:val="0"/>
                      <w:marRight w:val="0"/>
                      <w:marTop w:val="0"/>
                      <w:marBottom w:val="0"/>
                      <w:divBdr>
                        <w:top w:val="none" w:sz="0" w:space="0" w:color="auto"/>
                        <w:left w:val="none" w:sz="0" w:space="0" w:color="auto"/>
                        <w:bottom w:val="none" w:sz="0" w:space="0" w:color="auto"/>
                        <w:right w:val="none" w:sz="0" w:space="0" w:color="auto"/>
                      </w:divBdr>
                    </w:div>
                  </w:divsChild>
                </w:div>
                <w:div w:id="606236859">
                  <w:marLeft w:val="0"/>
                  <w:marRight w:val="0"/>
                  <w:marTop w:val="0"/>
                  <w:marBottom w:val="0"/>
                  <w:divBdr>
                    <w:top w:val="none" w:sz="0" w:space="0" w:color="auto"/>
                    <w:left w:val="none" w:sz="0" w:space="0" w:color="auto"/>
                    <w:bottom w:val="none" w:sz="0" w:space="0" w:color="auto"/>
                    <w:right w:val="none" w:sz="0" w:space="0" w:color="auto"/>
                  </w:divBdr>
                  <w:divsChild>
                    <w:div w:id="1625430859">
                      <w:marLeft w:val="0"/>
                      <w:marRight w:val="0"/>
                      <w:marTop w:val="0"/>
                      <w:marBottom w:val="0"/>
                      <w:divBdr>
                        <w:top w:val="none" w:sz="0" w:space="0" w:color="auto"/>
                        <w:left w:val="none" w:sz="0" w:space="0" w:color="auto"/>
                        <w:bottom w:val="none" w:sz="0" w:space="0" w:color="auto"/>
                        <w:right w:val="none" w:sz="0" w:space="0" w:color="auto"/>
                      </w:divBdr>
                    </w:div>
                  </w:divsChild>
                </w:div>
                <w:div w:id="75172384">
                  <w:marLeft w:val="0"/>
                  <w:marRight w:val="0"/>
                  <w:marTop w:val="0"/>
                  <w:marBottom w:val="0"/>
                  <w:divBdr>
                    <w:top w:val="none" w:sz="0" w:space="0" w:color="auto"/>
                    <w:left w:val="none" w:sz="0" w:space="0" w:color="auto"/>
                    <w:bottom w:val="none" w:sz="0" w:space="0" w:color="auto"/>
                    <w:right w:val="none" w:sz="0" w:space="0" w:color="auto"/>
                  </w:divBdr>
                  <w:divsChild>
                    <w:div w:id="1879665091">
                      <w:marLeft w:val="0"/>
                      <w:marRight w:val="0"/>
                      <w:marTop w:val="0"/>
                      <w:marBottom w:val="0"/>
                      <w:divBdr>
                        <w:top w:val="none" w:sz="0" w:space="0" w:color="auto"/>
                        <w:left w:val="none" w:sz="0" w:space="0" w:color="auto"/>
                        <w:bottom w:val="none" w:sz="0" w:space="0" w:color="auto"/>
                        <w:right w:val="none" w:sz="0" w:space="0" w:color="auto"/>
                      </w:divBdr>
                    </w:div>
                  </w:divsChild>
                </w:div>
                <w:div w:id="167987922">
                  <w:marLeft w:val="0"/>
                  <w:marRight w:val="0"/>
                  <w:marTop w:val="0"/>
                  <w:marBottom w:val="0"/>
                  <w:divBdr>
                    <w:top w:val="none" w:sz="0" w:space="0" w:color="auto"/>
                    <w:left w:val="none" w:sz="0" w:space="0" w:color="auto"/>
                    <w:bottom w:val="none" w:sz="0" w:space="0" w:color="auto"/>
                    <w:right w:val="none" w:sz="0" w:space="0" w:color="auto"/>
                  </w:divBdr>
                  <w:divsChild>
                    <w:div w:id="2246441">
                      <w:marLeft w:val="0"/>
                      <w:marRight w:val="0"/>
                      <w:marTop w:val="0"/>
                      <w:marBottom w:val="0"/>
                      <w:divBdr>
                        <w:top w:val="none" w:sz="0" w:space="0" w:color="auto"/>
                        <w:left w:val="none" w:sz="0" w:space="0" w:color="auto"/>
                        <w:bottom w:val="none" w:sz="0" w:space="0" w:color="auto"/>
                        <w:right w:val="none" w:sz="0" w:space="0" w:color="auto"/>
                      </w:divBdr>
                    </w:div>
                  </w:divsChild>
                </w:div>
                <w:div w:id="13501160">
                  <w:marLeft w:val="0"/>
                  <w:marRight w:val="0"/>
                  <w:marTop w:val="0"/>
                  <w:marBottom w:val="0"/>
                  <w:divBdr>
                    <w:top w:val="none" w:sz="0" w:space="0" w:color="auto"/>
                    <w:left w:val="none" w:sz="0" w:space="0" w:color="auto"/>
                    <w:bottom w:val="none" w:sz="0" w:space="0" w:color="auto"/>
                    <w:right w:val="none" w:sz="0" w:space="0" w:color="auto"/>
                  </w:divBdr>
                  <w:divsChild>
                    <w:div w:id="2117599355">
                      <w:marLeft w:val="0"/>
                      <w:marRight w:val="0"/>
                      <w:marTop w:val="0"/>
                      <w:marBottom w:val="0"/>
                      <w:divBdr>
                        <w:top w:val="none" w:sz="0" w:space="0" w:color="auto"/>
                        <w:left w:val="none" w:sz="0" w:space="0" w:color="auto"/>
                        <w:bottom w:val="none" w:sz="0" w:space="0" w:color="auto"/>
                        <w:right w:val="none" w:sz="0" w:space="0" w:color="auto"/>
                      </w:divBdr>
                    </w:div>
                  </w:divsChild>
                </w:div>
                <w:div w:id="56822755">
                  <w:marLeft w:val="0"/>
                  <w:marRight w:val="0"/>
                  <w:marTop w:val="0"/>
                  <w:marBottom w:val="0"/>
                  <w:divBdr>
                    <w:top w:val="none" w:sz="0" w:space="0" w:color="auto"/>
                    <w:left w:val="none" w:sz="0" w:space="0" w:color="auto"/>
                    <w:bottom w:val="none" w:sz="0" w:space="0" w:color="auto"/>
                    <w:right w:val="none" w:sz="0" w:space="0" w:color="auto"/>
                  </w:divBdr>
                  <w:divsChild>
                    <w:div w:id="214276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439105">
          <w:marLeft w:val="0"/>
          <w:marRight w:val="0"/>
          <w:marTop w:val="0"/>
          <w:marBottom w:val="0"/>
          <w:divBdr>
            <w:top w:val="none" w:sz="0" w:space="0" w:color="auto"/>
            <w:left w:val="none" w:sz="0" w:space="0" w:color="auto"/>
            <w:bottom w:val="none" w:sz="0" w:space="0" w:color="auto"/>
            <w:right w:val="none" w:sz="0" w:space="0" w:color="auto"/>
          </w:divBdr>
          <w:divsChild>
            <w:div w:id="978876996">
              <w:marLeft w:val="0"/>
              <w:marRight w:val="0"/>
              <w:marTop w:val="0"/>
              <w:marBottom w:val="0"/>
              <w:divBdr>
                <w:top w:val="none" w:sz="0" w:space="0" w:color="auto"/>
                <w:left w:val="none" w:sz="0" w:space="0" w:color="auto"/>
                <w:bottom w:val="none" w:sz="0" w:space="0" w:color="auto"/>
                <w:right w:val="none" w:sz="0" w:space="0" w:color="auto"/>
              </w:divBdr>
            </w:div>
            <w:div w:id="1222405917">
              <w:marLeft w:val="0"/>
              <w:marRight w:val="0"/>
              <w:marTop w:val="0"/>
              <w:marBottom w:val="0"/>
              <w:divBdr>
                <w:top w:val="none" w:sz="0" w:space="0" w:color="auto"/>
                <w:left w:val="none" w:sz="0" w:space="0" w:color="auto"/>
                <w:bottom w:val="none" w:sz="0" w:space="0" w:color="auto"/>
                <w:right w:val="none" w:sz="0" w:space="0" w:color="auto"/>
              </w:divBdr>
              <w:divsChild>
                <w:div w:id="507209438">
                  <w:marLeft w:val="0"/>
                  <w:marRight w:val="0"/>
                  <w:marTop w:val="0"/>
                  <w:marBottom w:val="0"/>
                  <w:divBdr>
                    <w:top w:val="none" w:sz="0" w:space="0" w:color="auto"/>
                    <w:left w:val="none" w:sz="0" w:space="0" w:color="auto"/>
                    <w:bottom w:val="none" w:sz="0" w:space="0" w:color="auto"/>
                    <w:right w:val="none" w:sz="0" w:space="0" w:color="auto"/>
                  </w:divBdr>
                  <w:divsChild>
                    <w:div w:id="771899023">
                      <w:marLeft w:val="0"/>
                      <w:marRight w:val="0"/>
                      <w:marTop w:val="0"/>
                      <w:marBottom w:val="0"/>
                      <w:divBdr>
                        <w:top w:val="none" w:sz="0" w:space="0" w:color="auto"/>
                        <w:left w:val="none" w:sz="0" w:space="0" w:color="auto"/>
                        <w:bottom w:val="none" w:sz="0" w:space="0" w:color="auto"/>
                        <w:right w:val="none" w:sz="0" w:space="0" w:color="auto"/>
                      </w:divBdr>
                    </w:div>
                  </w:divsChild>
                </w:div>
                <w:div w:id="1249120690">
                  <w:marLeft w:val="0"/>
                  <w:marRight w:val="0"/>
                  <w:marTop w:val="0"/>
                  <w:marBottom w:val="0"/>
                  <w:divBdr>
                    <w:top w:val="none" w:sz="0" w:space="0" w:color="auto"/>
                    <w:left w:val="none" w:sz="0" w:space="0" w:color="auto"/>
                    <w:bottom w:val="none" w:sz="0" w:space="0" w:color="auto"/>
                    <w:right w:val="none" w:sz="0" w:space="0" w:color="auto"/>
                  </w:divBdr>
                  <w:divsChild>
                    <w:div w:id="1798600991">
                      <w:marLeft w:val="0"/>
                      <w:marRight w:val="0"/>
                      <w:marTop w:val="0"/>
                      <w:marBottom w:val="0"/>
                      <w:divBdr>
                        <w:top w:val="none" w:sz="0" w:space="0" w:color="auto"/>
                        <w:left w:val="none" w:sz="0" w:space="0" w:color="auto"/>
                        <w:bottom w:val="none" w:sz="0" w:space="0" w:color="auto"/>
                        <w:right w:val="none" w:sz="0" w:space="0" w:color="auto"/>
                      </w:divBdr>
                    </w:div>
                  </w:divsChild>
                </w:div>
                <w:div w:id="713579567">
                  <w:marLeft w:val="0"/>
                  <w:marRight w:val="0"/>
                  <w:marTop w:val="0"/>
                  <w:marBottom w:val="0"/>
                  <w:divBdr>
                    <w:top w:val="none" w:sz="0" w:space="0" w:color="auto"/>
                    <w:left w:val="none" w:sz="0" w:space="0" w:color="auto"/>
                    <w:bottom w:val="none" w:sz="0" w:space="0" w:color="auto"/>
                    <w:right w:val="none" w:sz="0" w:space="0" w:color="auto"/>
                  </w:divBdr>
                  <w:divsChild>
                    <w:div w:id="1478257619">
                      <w:marLeft w:val="0"/>
                      <w:marRight w:val="0"/>
                      <w:marTop w:val="0"/>
                      <w:marBottom w:val="0"/>
                      <w:divBdr>
                        <w:top w:val="none" w:sz="0" w:space="0" w:color="auto"/>
                        <w:left w:val="none" w:sz="0" w:space="0" w:color="auto"/>
                        <w:bottom w:val="none" w:sz="0" w:space="0" w:color="auto"/>
                        <w:right w:val="none" w:sz="0" w:space="0" w:color="auto"/>
                      </w:divBdr>
                    </w:div>
                  </w:divsChild>
                </w:div>
                <w:div w:id="338628729">
                  <w:marLeft w:val="0"/>
                  <w:marRight w:val="0"/>
                  <w:marTop w:val="0"/>
                  <w:marBottom w:val="0"/>
                  <w:divBdr>
                    <w:top w:val="none" w:sz="0" w:space="0" w:color="auto"/>
                    <w:left w:val="none" w:sz="0" w:space="0" w:color="auto"/>
                    <w:bottom w:val="none" w:sz="0" w:space="0" w:color="auto"/>
                    <w:right w:val="none" w:sz="0" w:space="0" w:color="auto"/>
                  </w:divBdr>
                  <w:divsChild>
                    <w:div w:id="759564092">
                      <w:marLeft w:val="0"/>
                      <w:marRight w:val="0"/>
                      <w:marTop w:val="0"/>
                      <w:marBottom w:val="0"/>
                      <w:divBdr>
                        <w:top w:val="none" w:sz="0" w:space="0" w:color="auto"/>
                        <w:left w:val="none" w:sz="0" w:space="0" w:color="auto"/>
                        <w:bottom w:val="none" w:sz="0" w:space="0" w:color="auto"/>
                        <w:right w:val="none" w:sz="0" w:space="0" w:color="auto"/>
                      </w:divBdr>
                    </w:div>
                  </w:divsChild>
                </w:div>
                <w:div w:id="2074350844">
                  <w:marLeft w:val="0"/>
                  <w:marRight w:val="0"/>
                  <w:marTop w:val="0"/>
                  <w:marBottom w:val="0"/>
                  <w:divBdr>
                    <w:top w:val="none" w:sz="0" w:space="0" w:color="auto"/>
                    <w:left w:val="none" w:sz="0" w:space="0" w:color="auto"/>
                    <w:bottom w:val="none" w:sz="0" w:space="0" w:color="auto"/>
                    <w:right w:val="none" w:sz="0" w:space="0" w:color="auto"/>
                  </w:divBdr>
                  <w:divsChild>
                    <w:div w:id="2046296577">
                      <w:marLeft w:val="0"/>
                      <w:marRight w:val="0"/>
                      <w:marTop w:val="0"/>
                      <w:marBottom w:val="0"/>
                      <w:divBdr>
                        <w:top w:val="none" w:sz="0" w:space="0" w:color="auto"/>
                        <w:left w:val="none" w:sz="0" w:space="0" w:color="auto"/>
                        <w:bottom w:val="none" w:sz="0" w:space="0" w:color="auto"/>
                        <w:right w:val="none" w:sz="0" w:space="0" w:color="auto"/>
                      </w:divBdr>
                    </w:div>
                  </w:divsChild>
                </w:div>
                <w:div w:id="265501647">
                  <w:marLeft w:val="0"/>
                  <w:marRight w:val="0"/>
                  <w:marTop w:val="0"/>
                  <w:marBottom w:val="0"/>
                  <w:divBdr>
                    <w:top w:val="none" w:sz="0" w:space="0" w:color="auto"/>
                    <w:left w:val="none" w:sz="0" w:space="0" w:color="auto"/>
                    <w:bottom w:val="none" w:sz="0" w:space="0" w:color="auto"/>
                    <w:right w:val="none" w:sz="0" w:space="0" w:color="auto"/>
                  </w:divBdr>
                  <w:divsChild>
                    <w:div w:id="429007004">
                      <w:marLeft w:val="0"/>
                      <w:marRight w:val="0"/>
                      <w:marTop w:val="0"/>
                      <w:marBottom w:val="0"/>
                      <w:divBdr>
                        <w:top w:val="none" w:sz="0" w:space="0" w:color="auto"/>
                        <w:left w:val="none" w:sz="0" w:space="0" w:color="auto"/>
                        <w:bottom w:val="none" w:sz="0" w:space="0" w:color="auto"/>
                        <w:right w:val="none" w:sz="0" w:space="0" w:color="auto"/>
                      </w:divBdr>
                    </w:div>
                  </w:divsChild>
                </w:div>
                <w:div w:id="8603108">
                  <w:marLeft w:val="0"/>
                  <w:marRight w:val="0"/>
                  <w:marTop w:val="0"/>
                  <w:marBottom w:val="0"/>
                  <w:divBdr>
                    <w:top w:val="none" w:sz="0" w:space="0" w:color="auto"/>
                    <w:left w:val="none" w:sz="0" w:space="0" w:color="auto"/>
                    <w:bottom w:val="none" w:sz="0" w:space="0" w:color="auto"/>
                    <w:right w:val="none" w:sz="0" w:space="0" w:color="auto"/>
                  </w:divBdr>
                  <w:divsChild>
                    <w:div w:id="297685608">
                      <w:marLeft w:val="0"/>
                      <w:marRight w:val="0"/>
                      <w:marTop w:val="0"/>
                      <w:marBottom w:val="0"/>
                      <w:divBdr>
                        <w:top w:val="none" w:sz="0" w:space="0" w:color="auto"/>
                        <w:left w:val="none" w:sz="0" w:space="0" w:color="auto"/>
                        <w:bottom w:val="none" w:sz="0" w:space="0" w:color="auto"/>
                        <w:right w:val="none" w:sz="0" w:space="0" w:color="auto"/>
                      </w:divBdr>
                    </w:div>
                  </w:divsChild>
                </w:div>
                <w:div w:id="1045105770">
                  <w:marLeft w:val="0"/>
                  <w:marRight w:val="0"/>
                  <w:marTop w:val="0"/>
                  <w:marBottom w:val="0"/>
                  <w:divBdr>
                    <w:top w:val="none" w:sz="0" w:space="0" w:color="auto"/>
                    <w:left w:val="none" w:sz="0" w:space="0" w:color="auto"/>
                    <w:bottom w:val="none" w:sz="0" w:space="0" w:color="auto"/>
                    <w:right w:val="none" w:sz="0" w:space="0" w:color="auto"/>
                  </w:divBdr>
                  <w:divsChild>
                    <w:div w:id="1360669317">
                      <w:marLeft w:val="0"/>
                      <w:marRight w:val="0"/>
                      <w:marTop w:val="0"/>
                      <w:marBottom w:val="0"/>
                      <w:divBdr>
                        <w:top w:val="none" w:sz="0" w:space="0" w:color="auto"/>
                        <w:left w:val="none" w:sz="0" w:space="0" w:color="auto"/>
                        <w:bottom w:val="none" w:sz="0" w:space="0" w:color="auto"/>
                        <w:right w:val="none" w:sz="0" w:space="0" w:color="auto"/>
                      </w:divBdr>
                    </w:div>
                  </w:divsChild>
                </w:div>
                <w:div w:id="1322537758">
                  <w:marLeft w:val="0"/>
                  <w:marRight w:val="0"/>
                  <w:marTop w:val="0"/>
                  <w:marBottom w:val="0"/>
                  <w:divBdr>
                    <w:top w:val="none" w:sz="0" w:space="0" w:color="auto"/>
                    <w:left w:val="none" w:sz="0" w:space="0" w:color="auto"/>
                    <w:bottom w:val="none" w:sz="0" w:space="0" w:color="auto"/>
                    <w:right w:val="none" w:sz="0" w:space="0" w:color="auto"/>
                  </w:divBdr>
                  <w:divsChild>
                    <w:div w:id="1225339666">
                      <w:marLeft w:val="0"/>
                      <w:marRight w:val="0"/>
                      <w:marTop w:val="0"/>
                      <w:marBottom w:val="0"/>
                      <w:divBdr>
                        <w:top w:val="none" w:sz="0" w:space="0" w:color="auto"/>
                        <w:left w:val="none" w:sz="0" w:space="0" w:color="auto"/>
                        <w:bottom w:val="none" w:sz="0" w:space="0" w:color="auto"/>
                        <w:right w:val="none" w:sz="0" w:space="0" w:color="auto"/>
                      </w:divBdr>
                    </w:div>
                  </w:divsChild>
                </w:div>
                <w:div w:id="1265696813">
                  <w:marLeft w:val="0"/>
                  <w:marRight w:val="0"/>
                  <w:marTop w:val="0"/>
                  <w:marBottom w:val="0"/>
                  <w:divBdr>
                    <w:top w:val="none" w:sz="0" w:space="0" w:color="auto"/>
                    <w:left w:val="none" w:sz="0" w:space="0" w:color="auto"/>
                    <w:bottom w:val="none" w:sz="0" w:space="0" w:color="auto"/>
                    <w:right w:val="none" w:sz="0" w:space="0" w:color="auto"/>
                  </w:divBdr>
                  <w:divsChild>
                    <w:div w:id="944188164">
                      <w:marLeft w:val="0"/>
                      <w:marRight w:val="0"/>
                      <w:marTop w:val="0"/>
                      <w:marBottom w:val="0"/>
                      <w:divBdr>
                        <w:top w:val="none" w:sz="0" w:space="0" w:color="auto"/>
                        <w:left w:val="none" w:sz="0" w:space="0" w:color="auto"/>
                        <w:bottom w:val="none" w:sz="0" w:space="0" w:color="auto"/>
                        <w:right w:val="none" w:sz="0" w:space="0" w:color="auto"/>
                      </w:divBdr>
                    </w:div>
                  </w:divsChild>
                </w:div>
                <w:div w:id="425853335">
                  <w:marLeft w:val="0"/>
                  <w:marRight w:val="0"/>
                  <w:marTop w:val="0"/>
                  <w:marBottom w:val="0"/>
                  <w:divBdr>
                    <w:top w:val="none" w:sz="0" w:space="0" w:color="auto"/>
                    <w:left w:val="none" w:sz="0" w:space="0" w:color="auto"/>
                    <w:bottom w:val="none" w:sz="0" w:space="0" w:color="auto"/>
                    <w:right w:val="none" w:sz="0" w:space="0" w:color="auto"/>
                  </w:divBdr>
                  <w:divsChild>
                    <w:div w:id="1315992862">
                      <w:marLeft w:val="0"/>
                      <w:marRight w:val="0"/>
                      <w:marTop w:val="0"/>
                      <w:marBottom w:val="0"/>
                      <w:divBdr>
                        <w:top w:val="none" w:sz="0" w:space="0" w:color="auto"/>
                        <w:left w:val="none" w:sz="0" w:space="0" w:color="auto"/>
                        <w:bottom w:val="none" w:sz="0" w:space="0" w:color="auto"/>
                        <w:right w:val="none" w:sz="0" w:space="0" w:color="auto"/>
                      </w:divBdr>
                    </w:div>
                  </w:divsChild>
                </w:div>
                <w:div w:id="1951426654">
                  <w:marLeft w:val="0"/>
                  <w:marRight w:val="0"/>
                  <w:marTop w:val="0"/>
                  <w:marBottom w:val="0"/>
                  <w:divBdr>
                    <w:top w:val="none" w:sz="0" w:space="0" w:color="auto"/>
                    <w:left w:val="none" w:sz="0" w:space="0" w:color="auto"/>
                    <w:bottom w:val="none" w:sz="0" w:space="0" w:color="auto"/>
                    <w:right w:val="none" w:sz="0" w:space="0" w:color="auto"/>
                  </w:divBdr>
                  <w:divsChild>
                    <w:div w:id="312106344">
                      <w:marLeft w:val="0"/>
                      <w:marRight w:val="0"/>
                      <w:marTop w:val="0"/>
                      <w:marBottom w:val="0"/>
                      <w:divBdr>
                        <w:top w:val="none" w:sz="0" w:space="0" w:color="auto"/>
                        <w:left w:val="none" w:sz="0" w:space="0" w:color="auto"/>
                        <w:bottom w:val="none" w:sz="0" w:space="0" w:color="auto"/>
                        <w:right w:val="none" w:sz="0" w:space="0" w:color="auto"/>
                      </w:divBdr>
                    </w:div>
                  </w:divsChild>
                </w:div>
                <w:div w:id="1899628493">
                  <w:marLeft w:val="0"/>
                  <w:marRight w:val="0"/>
                  <w:marTop w:val="0"/>
                  <w:marBottom w:val="0"/>
                  <w:divBdr>
                    <w:top w:val="none" w:sz="0" w:space="0" w:color="auto"/>
                    <w:left w:val="none" w:sz="0" w:space="0" w:color="auto"/>
                    <w:bottom w:val="none" w:sz="0" w:space="0" w:color="auto"/>
                    <w:right w:val="none" w:sz="0" w:space="0" w:color="auto"/>
                  </w:divBdr>
                  <w:divsChild>
                    <w:div w:id="298146395">
                      <w:marLeft w:val="0"/>
                      <w:marRight w:val="0"/>
                      <w:marTop w:val="0"/>
                      <w:marBottom w:val="0"/>
                      <w:divBdr>
                        <w:top w:val="none" w:sz="0" w:space="0" w:color="auto"/>
                        <w:left w:val="none" w:sz="0" w:space="0" w:color="auto"/>
                        <w:bottom w:val="none" w:sz="0" w:space="0" w:color="auto"/>
                        <w:right w:val="none" w:sz="0" w:space="0" w:color="auto"/>
                      </w:divBdr>
                    </w:div>
                  </w:divsChild>
                </w:div>
                <w:div w:id="173569052">
                  <w:marLeft w:val="0"/>
                  <w:marRight w:val="0"/>
                  <w:marTop w:val="0"/>
                  <w:marBottom w:val="0"/>
                  <w:divBdr>
                    <w:top w:val="none" w:sz="0" w:space="0" w:color="auto"/>
                    <w:left w:val="none" w:sz="0" w:space="0" w:color="auto"/>
                    <w:bottom w:val="none" w:sz="0" w:space="0" w:color="auto"/>
                    <w:right w:val="none" w:sz="0" w:space="0" w:color="auto"/>
                  </w:divBdr>
                  <w:divsChild>
                    <w:div w:id="1024676016">
                      <w:marLeft w:val="0"/>
                      <w:marRight w:val="0"/>
                      <w:marTop w:val="0"/>
                      <w:marBottom w:val="0"/>
                      <w:divBdr>
                        <w:top w:val="none" w:sz="0" w:space="0" w:color="auto"/>
                        <w:left w:val="none" w:sz="0" w:space="0" w:color="auto"/>
                        <w:bottom w:val="none" w:sz="0" w:space="0" w:color="auto"/>
                        <w:right w:val="none" w:sz="0" w:space="0" w:color="auto"/>
                      </w:divBdr>
                    </w:div>
                  </w:divsChild>
                </w:div>
                <w:div w:id="2117091411">
                  <w:marLeft w:val="0"/>
                  <w:marRight w:val="0"/>
                  <w:marTop w:val="0"/>
                  <w:marBottom w:val="0"/>
                  <w:divBdr>
                    <w:top w:val="none" w:sz="0" w:space="0" w:color="auto"/>
                    <w:left w:val="none" w:sz="0" w:space="0" w:color="auto"/>
                    <w:bottom w:val="none" w:sz="0" w:space="0" w:color="auto"/>
                    <w:right w:val="none" w:sz="0" w:space="0" w:color="auto"/>
                  </w:divBdr>
                  <w:divsChild>
                    <w:div w:id="288171961">
                      <w:marLeft w:val="0"/>
                      <w:marRight w:val="0"/>
                      <w:marTop w:val="0"/>
                      <w:marBottom w:val="0"/>
                      <w:divBdr>
                        <w:top w:val="none" w:sz="0" w:space="0" w:color="auto"/>
                        <w:left w:val="none" w:sz="0" w:space="0" w:color="auto"/>
                        <w:bottom w:val="none" w:sz="0" w:space="0" w:color="auto"/>
                        <w:right w:val="none" w:sz="0" w:space="0" w:color="auto"/>
                      </w:divBdr>
                    </w:div>
                  </w:divsChild>
                </w:div>
                <w:div w:id="501822835">
                  <w:marLeft w:val="0"/>
                  <w:marRight w:val="0"/>
                  <w:marTop w:val="0"/>
                  <w:marBottom w:val="0"/>
                  <w:divBdr>
                    <w:top w:val="none" w:sz="0" w:space="0" w:color="auto"/>
                    <w:left w:val="none" w:sz="0" w:space="0" w:color="auto"/>
                    <w:bottom w:val="none" w:sz="0" w:space="0" w:color="auto"/>
                    <w:right w:val="none" w:sz="0" w:space="0" w:color="auto"/>
                  </w:divBdr>
                  <w:divsChild>
                    <w:div w:id="1324971481">
                      <w:marLeft w:val="0"/>
                      <w:marRight w:val="0"/>
                      <w:marTop w:val="0"/>
                      <w:marBottom w:val="0"/>
                      <w:divBdr>
                        <w:top w:val="none" w:sz="0" w:space="0" w:color="auto"/>
                        <w:left w:val="none" w:sz="0" w:space="0" w:color="auto"/>
                        <w:bottom w:val="none" w:sz="0" w:space="0" w:color="auto"/>
                        <w:right w:val="none" w:sz="0" w:space="0" w:color="auto"/>
                      </w:divBdr>
                    </w:div>
                  </w:divsChild>
                </w:div>
                <w:div w:id="1419983203">
                  <w:marLeft w:val="0"/>
                  <w:marRight w:val="0"/>
                  <w:marTop w:val="0"/>
                  <w:marBottom w:val="0"/>
                  <w:divBdr>
                    <w:top w:val="none" w:sz="0" w:space="0" w:color="auto"/>
                    <w:left w:val="none" w:sz="0" w:space="0" w:color="auto"/>
                    <w:bottom w:val="none" w:sz="0" w:space="0" w:color="auto"/>
                    <w:right w:val="none" w:sz="0" w:space="0" w:color="auto"/>
                  </w:divBdr>
                  <w:divsChild>
                    <w:div w:id="626279761">
                      <w:marLeft w:val="0"/>
                      <w:marRight w:val="0"/>
                      <w:marTop w:val="0"/>
                      <w:marBottom w:val="0"/>
                      <w:divBdr>
                        <w:top w:val="none" w:sz="0" w:space="0" w:color="auto"/>
                        <w:left w:val="none" w:sz="0" w:space="0" w:color="auto"/>
                        <w:bottom w:val="none" w:sz="0" w:space="0" w:color="auto"/>
                        <w:right w:val="none" w:sz="0" w:space="0" w:color="auto"/>
                      </w:divBdr>
                    </w:div>
                  </w:divsChild>
                </w:div>
                <w:div w:id="156922945">
                  <w:marLeft w:val="0"/>
                  <w:marRight w:val="0"/>
                  <w:marTop w:val="0"/>
                  <w:marBottom w:val="0"/>
                  <w:divBdr>
                    <w:top w:val="none" w:sz="0" w:space="0" w:color="auto"/>
                    <w:left w:val="none" w:sz="0" w:space="0" w:color="auto"/>
                    <w:bottom w:val="none" w:sz="0" w:space="0" w:color="auto"/>
                    <w:right w:val="none" w:sz="0" w:space="0" w:color="auto"/>
                  </w:divBdr>
                  <w:divsChild>
                    <w:div w:id="906766512">
                      <w:marLeft w:val="0"/>
                      <w:marRight w:val="0"/>
                      <w:marTop w:val="0"/>
                      <w:marBottom w:val="0"/>
                      <w:divBdr>
                        <w:top w:val="none" w:sz="0" w:space="0" w:color="auto"/>
                        <w:left w:val="none" w:sz="0" w:space="0" w:color="auto"/>
                        <w:bottom w:val="none" w:sz="0" w:space="0" w:color="auto"/>
                        <w:right w:val="none" w:sz="0" w:space="0" w:color="auto"/>
                      </w:divBdr>
                    </w:div>
                  </w:divsChild>
                </w:div>
                <w:div w:id="749623143">
                  <w:marLeft w:val="0"/>
                  <w:marRight w:val="0"/>
                  <w:marTop w:val="0"/>
                  <w:marBottom w:val="0"/>
                  <w:divBdr>
                    <w:top w:val="none" w:sz="0" w:space="0" w:color="auto"/>
                    <w:left w:val="none" w:sz="0" w:space="0" w:color="auto"/>
                    <w:bottom w:val="none" w:sz="0" w:space="0" w:color="auto"/>
                    <w:right w:val="none" w:sz="0" w:space="0" w:color="auto"/>
                  </w:divBdr>
                  <w:divsChild>
                    <w:div w:id="126705061">
                      <w:marLeft w:val="0"/>
                      <w:marRight w:val="0"/>
                      <w:marTop w:val="0"/>
                      <w:marBottom w:val="0"/>
                      <w:divBdr>
                        <w:top w:val="none" w:sz="0" w:space="0" w:color="auto"/>
                        <w:left w:val="none" w:sz="0" w:space="0" w:color="auto"/>
                        <w:bottom w:val="none" w:sz="0" w:space="0" w:color="auto"/>
                        <w:right w:val="none" w:sz="0" w:space="0" w:color="auto"/>
                      </w:divBdr>
                    </w:div>
                  </w:divsChild>
                </w:div>
                <w:div w:id="2032564057">
                  <w:marLeft w:val="0"/>
                  <w:marRight w:val="0"/>
                  <w:marTop w:val="0"/>
                  <w:marBottom w:val="0"/>
                  <w:divBdr>
                    <w:top w:val="none" w:sz="0" w:space="0" w:color="auto"/>
                    <w:left w:val="none" w:sz="0" w:space="0" w:color="auto"/>
                    <w:bottom w:val="none" w:sz="0" w:space="0" w:color="auto"/>
                    <w:right w:val="none" w:sz="0" w:space="0" w:color="auto"/>
                  </w:divBdr>
                  <w:divsChild>
                    <w:div w:id="927542111">
                      <w:marLeft w:val="0"/>
                      <w:marRight w:val="0"/>
                      <w:marTop w:val="0"/>
                      <w:marBottom w:val="0"/>
                      <w:divBdr>
                        <w:top w:val="none" w:sz="0" w:space="0" w:color="auto"/>
                        <w:left w:val="none" w:sz="0" w:space="0" w:color="auto"/>
                        <w:bottom w:val="none" w:sz="0" w:space="0" w:color="auto"/>
                        <w:right w:val="none" w:sz="0" w:space="0" w:color="auto"/>
                      </w:divBdr>
                    </w:div>
                  </w:divsChild>
                </w:div>
                <w:div w:id="1067537049">
                  <w:marLeft w:val="0"/>
                  <w:marRight w:val="0"/>
                  <w:marTop w:val="0"/>
                  <w:marBottom w:val="0"/>
                  <w:divBdr>
                    <w:top w:val="none" w:sz="0" w:space="0" w:color="auto"/>
                    <w:left w:val="none" w:sz="0" w:space="0" w:color="auto"/>
                    <w:bottom w:val="none" w:sz="0" w:space="0" w:color="auto"/>
                    <w:right w:val="none" w:sz="0" w:space="0" w:color="auto"/>
                  </w:divBdr>
                  <w:divsChild>
                    <w:div w:id="1209413413">
                      <w:marLeft w:val="0"/>
                      <w:marRight w:val="0"/>
                      <w:marTop w:val="0"/>
                      <w:marBottom w:val="0"/>
                      <w:divBdr>
                        <w:top w:val="none" w:sz="0" w:space="0" w:color="auto"/>
                        <w:left w:val="none" w:sz="0" w:space="0" w:color="auto"/>
                        <w:bottom w:val="none" w:sz="0" w:space="0" w:color="auto"/>
                        <w:right w:val="none" w:sz="0" w:space="0" w:color="auto"/>
                      </w:divBdr>
                    </w:div>
                  </w:divsChild>
                </w:div>
                <w:div w:id="563957306">
                  <w:marLeft w:val="0"/>
                  <w:marRight w:val="0"/>
                  <w:marTop w:val="0"/>
                  <w:marBottom w:val="0"/>
                  <w:divBdr>
                    <w:top w:val="none" w:sz="0" w:space="0" w:color="auto"/>
                    <w:left w:val="none" w:sz="0" w:space="0" w:color="auto"/>
                    <w:bottom w:val="none" w:sz="0" w:space="0" w:color="auto"/>
                    <w:right w:val="none" w:sz="0" w:space="0" w:color="auto"/>
                  </w:divBdr>
                  <w:divsChild>
                    <w:div w:id="1776943125">
                      <w:marLeft w:val="0"/>
                      <w:marRight w:val="0"/>
                      <w:marTop w:val="0"/>
                      <w:marBottom w:val="0"/>
                      <w:divBdr>
                        <w:top w:val="none" w:sz="0" w:space="0" w:color="auto"/>
                        <w:left w:val="none" w:sz="0" w:space="0" w:color="auto"/>
                        <w:bottom w:val="none" w:sz="0" w:space="0" w:color="auto"/>
                        <w:right w:val="none" w:sz="0" w:space="0" w:color="auto"/>
                      </w:divBdr>
                    </w:div>
                  </w:divsChild>
                </w:div>
                <w:div w:id="1118571851">
                  <w:marLeft w:val="0"/>
                  <w:marRight w:val="0"/>
                  <w:marTop w:val="0"/>
                  <w:marBottom w:val="0"/>
                  <w:divBdr>
                    <w:top w:val="none" w:sz="0" w:space="0" w:color="auto"/>
                    <w:left w:val="none" w:sz="0" w:space="0" w:color="auto"/>
                    <w:bottom w:val="none" w:sz="0" w:space="0" w:color="auto"/>
                    <w:right w:val="none" w:sz="0" w:space="0" w:color="auto"/>
                  </w:divBdr>
                  <w:divsChild>
                    <w:div w:id="384373112">
                      <w:marLeft w:val="0"/>
                      <w:marRight w:val="0"/>
                      <w:marTop w:val="0"/>
                      <w:marBottom w:val="0"/>
                      <w:divBdr>
                        <w:top w:val="none" w:sz="0" w:space="0" w:color="auto"/>
                        <w:left w:val="none" w:sz="0" w:space="0" w:color="auto"/>
                        <w:bottom w:val="none" w:sz="0" w:space="0" w:color="auto"/>
                        <w:right w:val="none" w:sz="0" w:space="0" w:color="auto"/>
                      </w:divBdr>
                    </w:div>
                  </w:divsChild>
                </w:div>
                <w:div w:id="1842161912">
                  <w:marLeft w:val="0"/>
                  <w:marRight w:val="0"/>
                  <w:marTop w:val="0"/>
                  <w:marBottom w:val="0"/>
                  <w:divBdr>
                    <w:top w:val="none" w:sz="0" w:space="0" w:color="auto"/>
                    <w:left w:val="none" w:sz="0" w:space="0" w:color="auto"/>
                    <w:bottom w:val="none" w:sz="0" w:space="0" w:color="auto"/>
                    <w:right w:val="none" w:sz="0" w:space="0" w:color="auto"/>
                  </w:divBdr>
                  <w:divsChild>
                    <w:div w:id="1969163755">
                      <w:marLeft w:val="0"/>
                      <w:marRight w:val="0"/>
                      <w:marTop w:val="0"/>
                      <w:marBottom w:val="0"/>
                      <w:divBdr>
                        <w:top w:val="none" w:sz="0" w:space="0" w:color="auto"/>
                        <w:left w:val="none" w:sz="0" w:space="0" w:color="auto"/>
                        <w:bottom w:val="none" w:sz="0" w:space="0" w:color="auto"/>
                        <w:right w:val="none" w:sz="0" w:space="0" w:color="auto"/>
                      </w:divBdr>
                    </w:div>
                  </w:divsChild>
                </w:div>
                <w:div w:id="903680780">
                  <w:marLeft w:val="0"/>
                  <w:marRight w:val="0"/>
                  <w:marTop w:val="0"/>
                  <w:marBottom w:val="0"/>
                  <w:divBdr>
                    <w:top w:val="none" w:sz="0" w:space="0" w:color="auto"/>
                    <w:left w:val="none" w:sz="0" w:space="0" w:color="auto"/>
                    <w:bottom w:val="none" w:sz="0" w:space="0" w:color="auto"/>
                    <w:right w:val="none" w:sz="0" w:space="0" w:color="auto"/>
                  </w:divBdr>
                  <w:divsChild>
                    <w:div w:id="1047030429">
                      <w:marLeft w:val="0"/>
                      <w:marRight w:val="0"/>
                      <w:marTop w:val="0"/>
                      <w:marBottom w:val="0"/>
                      <w:divBdr>
                        <w:top w:val="none" w:sz="0" w:space="0" w:color="auto"/>
                        <w:left w:val="none" w:sz="0" w:space="0" w:color="auto"/>
                        <w:bottom w:val="none" w:sz="0" w:space="0" w:color="auto"/>
                        <w:right w:val="none" w:sz="0" w:space="0" w:color="auto"/>
                      </w:divBdr>
                    </w:div>
                  </w:divsChild>
                </w:div>
                <w:div w:id="945969483">
                  <w:marLeft w:val="0"/>
                  <w:marRight w:val="0"/>
                  <w:marTop w:val="0"/>
                  <w:marBottom w:val="0"/>
                  <w:divBdr>
                    <w:top w:val="none" w:sz="0" w:space="0" w:color="auto"/>
                    <w:left w:val="none" w:sz="0" w:space="0" w:color="auto"/>
                    <w:bottom w:val="none" w:sz="0" w:space="0" w:color="auto"/>
                    <w:right w:val="none" w:sz="0" w:space="0" w:color="auto"/>
                  </w:divBdr>
                  <w:divsChild>
                    <w:div w:id="830559626">
                      <w:marLeft w:val="0"/>
                      <w:marRight w:val="0"/>
                      <w:marTop w:val="0"/>
                      <w:marBottom w:val="0"/>
                      <w:divBdr>
                        <w:top w:val="none" w:sz="0" w:space="0" w:color="auto"/>
                        <w:left w:val="none" w:sz="0" w:space="0" w:color="auto"/>
                        <w:bottom w:val="none" w:sz="0" w:space="0" w:color="auto"/>
                        <w:right w:val="none" w:sz="0" w:space="0" w:color="auto"/>
                      </w:divBdr>
                    </w:div>
                  </w:divsChild>
                </w:div>
                <w:div w:id="1414742004">
                  <w:marLeft w:val="0"/>
                  <w:marRight w:val="0"/>
                  <w:marTop w:val="0"/>
                  <w:marBottom w:val="0"/>
                  <w:divBdr>
                    <w:top w:val="none" w:sz="0" w:space="0" w:color="auto"/>
                    <w:left w:val="none" w:sz="0" w:space="0" w:color="auto"/>
                    <w:bottom w:val="none" w:sz="0" w:space="0" w:color="auto"/>
                    <w:right w:val="none" w:sz="0" w:space="0" w:color="auto"/>
                  </w:divBdr>
                  <w:divsChild>
                    <w:div w:id="1024818937">
                      <w:marLeft w:val="0"/>
                      <w:marRight w:val="0"/>
                      <w:marTop w:val="0"/>
                      <w:marBottom w:val="0"/>
                      <w:divBdr>
                        <w:top w:val="none" w:sz="0" w:space="0" w:color="auto"/>
                        <w:left w:val="none" w:sz="0" w:space="0" w:color="auto"/>
                        <w:bottom w:val="none" w:sz="0" w:space="0" w:color="auto"/>
                        <w:right w:val="none" w:sz="0" w:space="0" w:color="auto"/>
                      </w:divBdr>
                    </w:div>
                  </w:divsChild>
                </w:div>
                <w:div w:id="819884323">
                  <w:marLeft w:val="0"/>
                  <w:marRight w:val="0"/>
                  <w:marTop w:val="0"/>
                  <w:marBottom w:val="0"/>
                  <w:divBdr>
                    <w:top w:val="none" w:sz="0" w:space="0" w:color="auto"/>
                    <w:left w:val="none" w:sz="0" w:space="0" w:color="auto"/>
                    <w:bottom w:val="none" w:sz="0" w:space="0" w:color="auto"/>
                    <w:right w:val="none" w:sz="0" w:space="0" w:color="auto"/>
                  </w:divBdr>
                  <w:divsChild>
                    <w:div w:id="486867566">
                      <w:marLeft w:val="0"/>
                      <w:marRight w:val="0"/>
                      <w:marTop w:val="0"/>
                      <w:marBottom w:val="0"/>
                      <w:divBdr>
                        <w:top w:val="none" w:sz="0" w:space="0" w:color="auto"/>
                        <w:left w:val="none" w:sz="0" w:space="0" w:color="auto"/>
                        <w:bottom w:val="none" w:sz="0" w:space="0" w:color="auto"/>
                        <w:right w:val="none" w:sz="0" w:space="0" w:color="auto"/>
                      </w:divBdr>
                    </w:div>
                  </w:divsChild>
                </w:div>
                <w:div w:id="441385239">
                  <w:marLeft w:val="0"/>
                  <w:marRight w:val="0"/>
                  <w:marTop w:val="0"/>
                  <w:marBottom w:val="0"/>
                  <w:divBdr>
                    <w:top w:val="none" w:sz="0" w:space="0" w:color="auto"/>
                    <w:left w:val="none" w:sz="0" w:space="0" w:color="auto"/>
                    <w:bottom w:val="none" w:sz="0" w:space="0" w:color="auto"/>
                    <w:right w:val="none" w:sz="0" w:space="0" w:color="auto"/>
                  </w:divBdr>
                  <w:divsChild>
                    <w:div w:id="1691251981">
                      <w:marLeft w:val="0"/>
                      <w:marRight w:val="0"/>
                      <w:marTop w:val="0"/>
                      <w:marBottom w:val="0"/>
                      <w:divBdr>
                        <w:top w:val="none" w:sz="0" w:space="0" w:color="auto"/>
                        <w:left w:val="none" w:sz="0" w:space="0" w:color="auto"/>
                        <w:bottom w:val="none" w:sz="0" w:space="0" w:color="auto"/>
                        <w:right w:val="none" w:sz="0" w:space="0" w:color="auto"/>
                      </w:divBdr>
                    </w:div>
                  </w:divsChild>
                </w:div>
                <w:div w:id="2046981097">
                  <w:marLeft w:val="0"/>
                  <w:marRight w:val="0"/>
                  <w:marTop w:val="0"/>
                  <w:marBottom w:val="0"/>
                  <w:divBdr>
                    <w:top w:val="none" w:sz="0" w:space="0" w:color="auto"/>
                    <w:left w:val="none" w:sz="0" w:space="0" w:color="auto"/>
                    <w:bottom w:val="none" w:sz="0" w:space="0" w:color="auto"/>
                    <w:right w:val="none" w:sz="0" w:space="0" w:color="auto"/>
                  </w:divBdr>
                  <w:divsChild>
                    <w:div w:id="1498306379">
                      <w:marLeft w:val="0"/>
                      <w:marRight w:val="0"/>
                      <w:marTop w:val="0"/>
                      <w:marBottom w:val="0"/>
                      <w:divBdr>
                        <w:top w:val="none" w:sz="0" w:space="0" w:color="auto"/>
                        <w:left w:val="none" w:sz="0" w:space="0" w:color="auto"/>
                        <w:bottom w:val="none" w:sz="0" w:space="0" w:color="auto"/>
                        <w:right w:val="none" w:sz="0" w:space="0" w:color="auto"/>
                      </w:divBdr>
                    </w:div>
                  </w:divsChild>
                </w:div>
                <w:div w:id="355809360">
                  <w:marLeft w:val="0"/>
                  <w:marRight w:val="0"/>
                  <w:marTop w:val="0"/>
                  <w:marBottom w:val="0"/>
                  <w:divBdr>
                    <w:top w:val="none" w:sz="0" w:space="0" w:color="auto"/>
                    <w:left w:val="none" w:sz="0" w:space="0" w:color="auto"/>
                    <w:bottom w:val="none" w:sz="0" w:space="0" w:color="auto"/>
                    <w:right w:val="none" w:sz="0" w:space="0" w:color="auto"/>
                  </w:divBdr>
                  <w:divsChild>
                    <w:div w:id="1278639747">
                      <w:marLeft w:val="0"/>
                      <w:marRight w:val="0"/>
                      <w:marTop w:val="0"/>
                      <w:marBottom w:val="0"/>
                      <w:divBdr>
                        <w:top w:val="none" w:sz="0" w:space="0" w:color="auto"/>
                        <w:left w:val="none" w:sz="0" w:space="0" w:color="auto"/>
                        <w:bottom w:val="none" w:sz="0" w:space="0" w:color="auto"/>
                        <w:right w:val="none" w:sz="0" w:space="0" w:color="auto"/>
                      </w:divBdr>
                    </w:div>
                  </w:divsChild>
                </w:div>
                <w:div w:id="1074667544">
                  <w:marLeft w:val="0"/>
                  <w:marRight w:val="0"/>
                  <w:marTop w:val="0"/>
                  <w:marBottom w:val="0"/>
                  <w:divBdr>
                    <w:top w:val="none" w:sz="0" w:space="0" w:color="auto"/>
                    <w:left w:val="none" w:sz="0" w:space="0" w:color="auto"/>
                    <w:bottom w:val="none" w:sz="0" w:space="0" w:color="auto"/>
                    <w:right w:val="none" w:sz="0" w:space="0" w:color="auto"/>
                  </w:divBdr>
                  <w:divsChild>
                    <w:div w:id="1615406071">
                      <w:marLeft w:val="0"/>
                      <w:marRight w:val="0"/>
                      <w:marTop w:val="0"/>
                      <w:marBottom w:val="0"/>
                      <w:divBdr>
                        <w:top w:val="none" w:sz="0" w:space="0" w:color="auto"/>
                        <w:left w:val="none" w:sz="0" w:space="0" w:color="auto"/>
                        <w:bottom w:val="none" w:sz="0" w:space="0" w:color="auto"/>
                        <w:right w:val="none" w:sz="0" w:space="0" w:color="auto"/>
                      </w:divBdr>
                    </w:div>
                  </w:divsChild>
                </w:div>
                <w:div w:id="985665836">
                  <w:marLeft w:val="0"/>
                  <w:marRight w:val="0"/>
                  <w:marTop w:val="0"/>
                  <w:marBottom w:val="0"/>
                  <w:divBdr>
                    <w:top w:val="none" w:sz="0" w:space="0" w:color="auto"/>
                    <w:left w:val="none" w:sz="0" w:space="0" w:color="auto"/>
                    <w:bottom w:val="none" w:sz="0" w:space="0" w:color="auto"/>
                    <w:right w:val="none" w:sz="0" w:space="0" w:color="auto"/>
                  </w:divBdr>
                  <w:divsChild>
                    <w:div w:id="1402874054">
                      <w:marLeft w:val="0"/>
                      <w:marRight w:val="0"/>
                      <w:marTop w:val="0"/>
                      <w:marBottom w:val="0"/>
                      <w:divBdr>
                        <w:top w:val="none" w:sz="0" w:space="0" w:color="auto"/>
                        <w:left w:val="none" w:sz="0" w:space="0" w:color="auto"/>
                        <w:bottom w:val="none" w:sz="0" w:space="0" w:color="auto"/>
                        <w:right w:val="none" w:sz="0" w:space="0" w:color="auto"/>
                      </w:divBdr>
                    </w:div>
                  </w:divsChild>
                </w:div>
                <w:div w:id="925847691">
                  <w:marLeft w:val="0"/>
                  <w:marRight w:val="0"/>
                  <w:marTop w:val="0"/>
                  <w:marBottom w:val="0"/>
                  <w:divBdr>
                    <w:top w:val="none" w:sz="0" w:space="0" w:color="auto"/>
                    <w:left w:val="none" w:sz="0" w:space="0" w:color="auto"/>
                    <w:bottom w:val="none" w:sz="0" w:space="0" w:color="auto"/>
                    <w:right w:val="none" w:sz="0" w:space="0" w:color="auto"/>
                  </w:divBdr>
                  <w:divsChild>
                    <w:div w:id="1644114338">
                      <w:marLeft w:val="0"/>
                      <w:marRight w:val="0"/>
                      <w:marTop w:val="0"/>
                      <w:marBottom w:val="0"/>
                      <w:divBdr>
                        <w:top w:val="none" w:sz="0" w:space="0" w:color="auto"/>
                        <w:left w:val="none" w:sz="0" w:space="0" w:color="auto"/>
                        <w:bottom w:val="none" w:sz="0" w:space="0" w:color="auto"/>
                        <w:right w:val="none" w:sz="0" w:space="0" w:color="auto"/>
                      </w:divBdr>
                    </w:div>
                  </w:divsChild>
                </w:div>
                <w:div w:id="76901581">
                  <w:marLeft w:val="0"/>
                  <w:marRight w:val="0"/>
                  <w:marTop w:val="0"/>
                  <w:marBottom w:val="0"/>
                  <w:divBdr>
                    <w:top w:val="none" w:sz="0" w:space="0" w:color="auto"/>
                    <w:left w:val="none" w:sz="0" w:space="0" w:color="auto"/>
                    <w:bottom w:val="none" w:sz="0" w:space="0" w:color="auto"/>
                    <w:right w:val="none" w:sz="0" w:space="0" w:color="auto"/>
                  </w:divBdr>
                  <w:divsChild>
                    <w:div w:id="1975332814">
                      <w:marLeft w:val="0"/>
                      <w:marRight w:val="0"/>
                      <w:marTop w:val="0"/>
                      <w:marBottom w:val="0"/>
                      <w:divBdr>
                        <w:top w:val="none" w:sz="0" w:space="0" w:color="auto"/>
                        <w:left w:val="none" w:sz="0" w:space="0" w:color="auto"/>
                        <w:bottom w:val="none" w:sz="0" w:space="0" w:color="auto"/>
                        <w:right w:val="none" w:sz="0" w:space="0" w:color="auto"/>
                      </w:divBdr>
                    </w:div>
                  </w:divsChild>
                </w:div>
                <w:div w:id="1909998477">
                  <w:marLeft w:val="0"/>
                  <w:marRight w:val="0"/>
                  <w:marTop w:val="0"/>
                  <w:marBottom w:val="0"/>
                  <w:divBdr>
                    <w:top w:val="none" w:sz="0" w:space="0" w:color="auto"/>
                    <w:left w:val="none" w:sz="0" w:space="0" w:color="auto"/>
                    <w:bottom w:val="none" w:sz="0" w:space="0" w:color="auto"/>
                    <w:right w:val="none" w:sz="0" w:space="0" w:color="auto"/>
                  </w:divBdr>
                  <w:divsChild>
                    <w:div w:id="515273819">
                      <w:marLeft w:val="0"/>
                      <w:marRight w:val="0"/>
                      <w:marTop w:val="0"/>
                      <w:marBottom w:val="0"/>
                      <w:divBdr>
                        <w:top w:val="none" w:sz="0" w:space="0" w:color="auto"/>
                        <w:left w:val="none" w:sz="0" w:space="0" w:color="auto"/>
                        <w:bottom w:val="none" w:sz="0" w:space="0" w:color="auto"/>
                        <w:right w:val="none" w:sz="0" w:space="0" w:color="auto"/>
                      </w:divBdr>
                    </w:div>
                  </w:divsChild>
                </w:div>
                <w:div w:id="2134595739">
                  <w:marLeft w:val="0"/>
                  <w:marRight w:val="0"/>
                  <w:marTop w:val="0"/>
                  <w:marBottom w:val="0"/>
                  <w:divBdr>
                    <w:top w:val="none" w:sz="0" w:space="0" w:color="auto"/>
                    <w:left w:val="none" w:sz="0" w:space="0" w:color="auto"/>
                    <w:bottom w:val="none" w:sz="0" w:space="0" w:color="auto"/>
                    <w:right w:val="none" w:sz="0" w:space="0" w:color="auto"/>
                  </w:divBdr>
                  <w:divsChild>
                    <w:div w:id="441386034">
                      <w:marLeft w:val="0"/>
                      <w:marRight w:val="0"/>
                      <w:marTop w:val="0"/>
                      <w:marBottom w:val="0"/>
                      <w:divBdr>
                        <w:top w:val="none" w:sz="0" w:space="0" w:color="auto"/>
                        <w:left w:val="none" w:sz="0" w:space="0" w:color="auto"/>
                        <w:bottom w:val="none" w:sz="0" w:space="0" w:color="auto"/>
                        <w:right w:val="none" w:sz="0" w:space="0" w:color="auto"/>
                      </w:divBdr>
                    </w:div>
                  </w:divsChild>
                </w:div>
                <w:div w:id="988511318">
                  <w:marLeft w:val="0"/>
                  <w:marRight w:val="0"/>
                  <w:marTop w:val="0"/>
                  <w:marBottom w:val="0"/>
                  <w:divBdr>
                    <w:top w:val="none" w:sz="0" w:space="0" w:color="auto"/>
                    <w:left w:val="none" w:sz="0" w:space="0" w:color="auto"/>
                    <w:bottom w:val="none" w:sz="0" w:space="0" w:color="auto"/>
                    <w:right w:val="none" w:sz="0" w:space="0" w:color="auto"/>
                  </w:divBdr>
                  <w:divsChild>
                    <w:div w:id="1559246883">
                      <w:marLeft w:val="0"/>
                      <w:marRight w:val="0"/>
                      <w:marTop w:val="0"/>
                      <w:marBottom w:val="0"/>
                      <w:divBdr>
                        <w:top w:val="none" w:sz="0" w:space="0" w:color="auto"/>
                        <w:left w:val="none" w:sz="0" w:space="0" w:color="auto"/>
                        <w:bottom w:val="none" w:sz="0" w:space="0" w:color="auto"/>
                        <w:right w:val="none" w:sz="0" w:space="0" w:color="auto"/>
                      </w:divBdr>
                    </w:div>
                  </w:divsChild>
                </w:div>
                <w:div w:id="227880387">
                  <w:marLeft w:val="0"/>
                  <w:marRight w:val="0"/>
                  <w:marTop w:val="0"/>
                  <w:marBottom w:val="0"/>
                  <w:divBdr>
                    <w:top w:val="none" w:sz="0" w:space="0" w:color="auto"/>
                    <w:left w:val="none" w:sz="0" w:space="0" w:color="auto"/>
                    <w:bottom w:val="none" w:sz="0" w:space="0" w:color="auto"/>
                    <w:right w:val="none" w:sz="0" w:space="0" w:color="auto"/>
                  </w:divBdr>
                  <w:divsChild>
                    <w:div w:id="67457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settings" Target="settings.xml"/><Relationship Id="rId426" Type="http://schemas.openxmlformats.org/officeDocument/2006/relationships/fontTable" Target="fontTable.xml"/><Relationship Id="rId427" Type="http://schemas.openxmlformats.org/officeDocument/2006/relationships/theme" Target="theme/theme1.xml"/><Relationship Id="rId3" Type="http://schemas.openxmlformats.org/officeDocument/2006/relationships/webSettings" Target="webSettings.xml"/><Relationship Id="rId4" Type="http://schemas.openxmlformats.org/officeDocument/2006/relationships/hyperlink" Target="http://www.edu.ru/" TargetMode="External"/><Relationship Id="rId5" Type="http://schemas.openxmlformats.org/officeDocument/2006/relationships/hyperlink" Target="http://www.school.edu.ru/" TargetMode="External"/><Relationship Id="rId6" Type="http://schemas.openxmlformats.org/officeDocument/2006/relationships/hyperlink" Target="http://www.edu.ru/" TargetMode="External"/><Relationship Id="rId7" Type="http://schemas.openxmlformats.org/officeDocument/2006/relationships/hyperlink" Target="http://www.school.edu.ru/" TargetMode="External"/><Relationship Id="rId8" Type="http://schemas.openxmlformats.org/officeDocument/2006/relationships/hyperlink" Target="http://www.edu.ru/" TargetMode="External"/><Relationship Id="rId9" Type="http://schemas.openxmlformats.org/officeDocument/2006/relationships/hyperlink" Target="http://www.school.edu.ru/" TargetMode="External"/><Relationship Id="rId10" Type="http://schemas.openxmlformats.org/officeDocument/2006/relationships/hyperlink" Target="http://www.edu.ru/" TargetMode="External"/><Relationship Id="rId11" Type="http://schemas.openxmlformats.org/officeDocument/2006/relationships/hyperlink" Target="http://www.school.edu.ru/" TargetMode="External"/><Relationship Id="rId12" Type="http://schemas.openxmlformats.org/officeDocument/2006/relationships/hyperlink" Target="http://www.edu.ru/" TargetMode="External"/><Relationship Id="rId13" Type="http://schemas.openxmlformats.org/officeDocument/2006/relationships/hyperlink" Target="http://www.school.edu.ru/" TargetMode="External"/><Relationship Id="rId14" Type="http://schemas.openxmlformats.org/officeDocument/2006/relationships/hyperlink" Target="http://www.edu.ru/" TargetMode="External"/><Relationship Id="rId15" Type="http://schemas.openxmlformats.org/officeDocument/2006/relationships/hyperlink" Target="http://www.school.edu.ru/" TargetMode="External"/><Relationship Id="rId16" Type="http://schemas.openxmlformats.org/officeDocument/2006/relationships/hyperlink" Target="http://www.edu.ru/" TargetMode="External"/><Relationship Id="rId17" Type="http://schemas.openxmlformats.org/officeDocument/2006/relationships/hyperlink" Target="http://www.school.edu.ru/" TargetMode="External"/><Relationship Id="rId18" Type="http://schemas.openxmlformats.org/officeDocument/2006/relationships/hyperlink" Target="http://www.gto.ru/" TargetMode="External"/><Relationship Id="rId19" Type="http://schemas.openxmlformats.org/officeDocument/2006/relationships/hyperlink" Target="http://www.edu.ru/" TargetMode="External"/><Relationship Id="rId20" Type="http://schemas.openxmlformats.org/officeDocument/2006/relationships/hyperlink" Target="http://www.school.edu.ru/" TargetMode="External"/><Relationship Id="rId21" Type="http://schemas.openxmlformats.org/officeDocument/2006/relationships/hyperlink" Target="http://www.edu.ru/" TargetMode="External"/><Relationship Id="rId22" Type="http://schemas.openxmlformats.org/officeDocument/2006/relationships/hyperlink" Target="http://www.school.edu.ru/" TargetMode="External"/><Relationship Id="rId23" Type="http://schemas.openxmlformats.org/officeDocument/2006/relationships/hyperlink" Target="http://www.edu.ru/" TargetMode="External"/><Relationship Id="rId24" Type="http://schemas.openxmlformats.org/officeDocument/2006/relationships/hyperlink" Target="http://www.school.edu.ru/" TargetMode="External"/><Relationship Id="rId25" Type="http://schemas.openxmlformats.org/officeDocument/2006/relationships/hyperlink" Target="http://www.edu.ru/" TargetMode="External"/><Relationship Id="rId26" Type="http://schemas.openxmlformats.org/officeDocument/2006/relationships/hyperlink" Target="http://www.school.edu.ru/" TargetMode="External"/><Relationship Id="rId27" Type="http://schemas.openxmlformats.org/officeDocument/2006/relationships/hyperlink" Target="http://www.edu.ru/" TargetMode="External"/><Relationship Id="rId28" Type="http://schemas.openxmlformats.org/officeDocument/2006/relationships/hyperlink" Target="http://www.school.edu.ru/" TargetMode="External"/><Relationship Id="rId29" Type="http://schemas.openxmlformats.org/officeDocument/2006/relationships/hyperlink" Target="http://www.edu.ru/" TargetMode="External"/><Relationship Id="rId30" Type="http://schemas.openxmlformats.org/officeDocument/2006/relationships/hyperlink" Target="http://www.school.edu.ru/" TargetMode="External"/><Relationship Id="rId31" Type="http://schemas.openxmlformats.org/officeDocument/2006/relationships/hyperlink" Target="http://www.edu.ru/" TargetMode="External"/><Relationship Id="rId32" Type="http://schemas.openxmlformats.org/officeDocument/2006/relationships/hyperlink" Target="http://www.school.edu.ru/" TargetMode="External"/><Relationship Id="rId33" Type="http://schemas.openxmlformats.org/officeDocument/2006/relationships/hyperlink" Target="http://www.edu.ru/" TargetMode="External"/><Relationship Id="rId34" Type="http://schemas.openxmlformats.org/officeDocument/2006/relationships/hyperlink" Target="http://www.school.edu.ru/" TargetMode="External"/><Relationship Id="rId35" Type="http://schemas.openxmlformats.org/officeDocument/2006/relationships/hyperlink" Target="http://www.edu.ru/" TargetMode="External"/><Relationship Id="rId36" Type="http://schemas.openxmlformats.org/officeDocument/2006/relationships/hyperlink" Target="http://www.school.edu.ru/" TargetMode="External"/><Relationship Id="rId37" Type="http://schemas.openxmlformats.org/officeDocument/2006/relationships/hyperlink" Target="http://www.edu.ru/" TargetMode="External"/><Relationship Id="rId38" Type="http://schemas.openxmlformats.org/officeDocument/2006/relationships/hyperlink" Target="http://www.school.edu.ru/" TargetMode="External"/><Relationship Id="rId39" Type="http://schemas.openxmlformats.org/officeDocument/2006/relationships/hyperlink" Target="http://www.gto.ru/" TargetMode="External"/><Relationship Id="rId40" Type="http://schemas.openxmlformats.org/officeDocument/2006/relationships/hyperlink" Target="http://www.edu.ru/" TargetMode="External"/><Relationship Id="rId41" Type="http://schemas.openxmlformats.org/officeDocument/2006/relationships/hyperlink" Target="http://www.school.edu.ru/" TargetMode="External"/><Relationship Id="rId42" Type="http://schemas.openxmlformats.org/officeDocument/2006/relationships/hyperlink" Target="http://www.edu.ru/" TargetMode="External"/><Relationship Id="rId43" Type="http://schemas.openxmlformats.org/officeDocument/2006/relationships/hyperlink" Target="http://www.school.edu.ru/" TargetMode="External"/><Relationship Id="rId44" Type="http://schemas.openxmlformats.org/officeDocument/2006/relationships/hyperlink" Target="http://www.edu.ru/" TargetMode="External"/><Relationship Id="rId45" Type="http://schemas.openxmlformats.org/officeDocument/2006/relationships/hyperlink" Target="http://www.school.edu.ru/" TargetMode="External"/><Relationship Id="rId46" Type="http://schemas.openxmlformats.org/officeDocument/2006/relationships/hyperlink" Target="http://www.edu.ru/" TargetMode="External"/><Relationship Id="rId47" Type="http://schemas.openxmlformats.org/officeDocument/2006/relationships/hyperlink" Target="http://www.school.edu.ru/" TargetMode="External"/><Relationship Id="rId48" Type="http://schemas.openxmlformats.org/officeDocument/2006/relationships/hyperlink" Target="http://www.edu.ru/" TargetMode="External"/><Relationship Id="rId49" Type="http://schemas.openxmlformats.org/officeDocument/2006/relationships/hyperlink" Target="http://www.school.edu.ru/" TargetMode="External"/><Relationship Id="rId50" Type="http://schemas.openxmlformats.org/officeDocument/2006/relationships/hyperlink" Target="http://www.edu.ru/" TargetMode="External"/><Relationship Id="rId51" Type="http://schemas.openxmlformats.org/officeDocument/2006/relationships/hyperlink" Target="http://www.school.edu.ru/" TargetMode="External"/><Relationship Id="rId52" Type="http://schemas.openxmlformats.org/officeDocument/2006/relationships/hyperlink" Target="http://www.edu.ru/" TargetMode="External"/><Relationship Id="rId53" Type="http://schemas.openxmlformats.org/officeDocument/2006/relationships/hyperlink" Target="http://www.school.edu.ru/" TargetMode="External"/><Relationship Id="rId54" Type="http://schemas.openxmlformats.org/officeDocument/2006/relationships/hyperlink" Target="http://www.edu.ru/" TargetMode="External"/><Relationship Id="rId55" Type="http://schemas.openxmlformats.org/officeDocument/2006/relationships/hyperlink" Target="http://www.school.edu.ru/" TargetMode="External"/><Relationship Id="rId56" Type="http://schemas.openxmlformats.org/officeDocument/2006/relationships/hyperlink" Target="http://www.edu.ru/" TargetMode="External"/><Relationship Id="rId57" Type="http://schemas.openxmlformats.org/officeDocument/2006/relationships/hyperlink" Target="http://www.school.edu.ru/" TargetMode="External"/><Relationship Id="rId58" Type="http://schemas.openxmlformats.org/officeDocument/2006/relationships/hyperlink" Target="http://www.edu.ru/" TargetMode="External"/><Relationship Id="rId59" Type="http://schemas.openxmlformats.org/officeDocument/2006/relationships/hyperlink" Target="http://www.school.edu.ru/" TargetMode="External"/><Relationship Id="rId60" Type="http://schemas.openxmlformats.org/officeDocument/2006/relationships/hyperlink" Target="http://www.edu.ru/" TargetMode="External"/><Relationship Id="rId61" Type="http://schemas.openxmlformats.org/officeDocument/2006/relationships/hyperlink" Target="http://www.school.edu.ru/" TargetMode="External"/><Relationship Id="rId62" Type="http://schemas.openxmlformats.org/officeDocument/2006/relationships/hyperlink" Target="http://www.edu.ru/" TargetMode="External"/><Relationship Id="rId63" Type="http://schemas.openxmlformats.org/officeDocument/2006/relationships/hyperlink" Target="http://www.school.edu.ru/" TargetMode="External"/><Relationship Id="rId64" Type="http://schemas.openxmlformats.org/officeDocument/2006/relationships/hyperlink" Target="http://www.edu.ru/" TargetMode="External"/><Relationship Id="rId65" Type="http://schemas.openxmlformats.org/officeDocument/2006/relationships/hyperlink" Target="http://www.school.edu.ru/" TargetMode="External"/><Relationship Id="rId66" Type="http://schemas.openxmlformats.org/officeDocument/2006/relationships/hyperlink" Target="http://www.edu.ru/" TargetMode="External"/><Relationship Id="rId67" Type="http://schemas.openxmlformats.org/officeDocument/2006/relationships/hyperlink" Target="http://www.school.edu.ru/" TargetMode="External"/><Relationship Id="rId68" Type="http://schemas.openxmlformats.org/officeDocument/2006/relationships/hyperlink" Target="http://www.edu.ru/" TargetMode="External"/><Relationship Id="rId69" Type="http://schemas.openxmlformats.org/officeDocument/2006/relationships/hyperlink" Target="http://www.school.edu.ru/" TargetMode="External"/><Relationship Id="rId70" Type="http://schemas.openxmlformats.org/officeDocument/2006/relationships/hyperlink" Target="http://www.edu.ru/" TargetMode="External"/><Relationship Id="rId71" Type="http://schemas.openxmlformats.org/officeDocument/2006/relationships/hyperlink" Target="http://www.school.edu.ru/" TargetMode="External"/><Relationship Id="rId72" Type="http://schemas.openxmlformats.org/officeDocument/2006/relationships/hyperlink" Target="http://www.edu.ru/" TargetMode="External"/><Relationship Id="rId73" Type="http://schemas.openxmlformats.org/officeDocument/2006/relationships/hyperlink" Target="http://www.school.edu.ru/" TargetMode="External"/><Relationship Id="rId74" Type="http://schemas.openxmlformats.org/officeDocument/2006/relationships/hyperlink" Target="http://www.edu.ru/" TargetMode="External"/><Relationship Id="rId75" Type="http://schemas.openxmlformats.org/officeDocument/2006/relationships/hyperlink" Target="http://www.school.edu.ru/" TargetMode="External"/><Relationship Id="rId76" Type="http://schemas.openxmlformats.org/officeDocument/2006/relationships/hyperlink" Target="http://www.edu.ru/" TargetMode="External"/><Relationship Id="rId77" Type="http://schemas.openxmlformats.org/officeDocument/2006/relationships/hyperlink" Target="http://www.school.edu.ru/" TargetMode="External"/><Relationship Id="rId78" Type="http://schemas.openxmlformats.org/officeDocument/2006/relationships/hyperlink" Target="http://www.edu.ru/" TargetMode="External"/><Relationship Id="rId79" Type="http://schemas.openxmlformats.org/officeDocument/2006/relationships/hyperlink" Target="http://www.school.edu.ru/" TargetMode="External"/><Relationship Id="rId80" Type="http://schemas.openxmlformats.org/officeDocument/2006/relationships/hyperlink" Target="http://www.edu.ru/" TargetMode="External"/><Relationship Id="rId81" Type="http://schemas.openxmlformats.org/officeDocument/2006/relationships/hyperlink" Target="http://www.school.edu.ru/" TargetMode="External"/><Relationship Id="rId82" Type="http://schemas.openxmlformats.org/officeDocument/2006/relationships/hyperlink" Target="http://www.edu.ru/" TargetMode="External"/><Relationship Id="rId83" Type="http://schemas.openxmlformats.org/officeDocument/2006/relationships/hyperlink" Target="http://www.school.edu.ru/" TargetMode="External"/><Relationship Id="rId84" Type="http://schemas.openxmlformats.org/officeDocument/2006/relationships/hyperlink" Target="http://www.edu.ru/" TargetMode="External"/><Relationship Id="rId85" Type="http://schemas.openxmlformats.org/officeDocument/2006/relationships/hyperlink" Target="http://www.school.edu.ru/" TargetMode="External"/><Relationship Id="rId86" Type="http://schemas.openxmlformats.org/officeDocument/2006/relationships/hyperlink" Target="http://www.edu.ru/" TargetMode="External"/><Relationship Id="rId87" Type="http://schemas.openxmlformats.org/officeDocument/2006/relationships/hyperlink" Target="http://www.school.edu.ru/" TargetMode="External"/><Relationship Id="rId88" Type="http://schemas.openxmlformats.org/officeDocument/2006/relationships/hyperlink" Target="http://www.edu.ru/" TargetMode="External"/><Relationship Id="rId89" Type="http://schemas.openxmlformats.org/officeDocument/2006/relationships/hyperlink" Target="http://www.school.edu.ru/" TargetMode="External"/><Relationship Id="rId90" Type="http://schemas.openxmlformats.org/officeDocument/2006/relationships/hyperlink" Target="http://www.edu.ru/" TargetMode="External"/><Relationship Id="rId91" Type="http://schemas.openxmlformats.org/officeDocument/2006/relationships/hyperlink" Target="http://www.school.edu.ru/" TargetMode="External"/><Relationship Id="rId92" Type="http://schemas.openxmlformats.org/officeDocument/2006/relationships/hyperlink" Target="http://www.edu.ru/" TargetMode="External"/><Relationship Id="rId93" Type="http://schemas.openxmlformats.org/officeDocument/2006/relationships/hyperlink" Target="http://www.school.edu.ru/" TargetMode="External"/><Relationship Id="rId94" Type="http://schemas.openxmlformats.org/officeDocument/2006/relationships/hyperlink" Target="http://www.edu.ru/" TargetMode="External"/><Relationship Id="rId95" Type="http://schemas.openxmlformats.org/officeDocument/2006/relationships/hyperlink" Target="http://www.school.edu.ru/" TargetMode="External"/><Relationship Id="rId96" Type="http://schemas.openxmlformats.org/officeDocument/2006/relationships/hyperlink" Target="http://www.edu.ru/" TargetMode="External"/><Relationship Id="rId97" Type="http://schemas.openxmlformats.org/officeDocument/2006/relationships/hyperlink" Target="http://www.school.edu.ru/" TargetMode="External"/><Relationship Id="rId98" Type="http://schemas.openxmlformats.org/officeDocument/2006/relationships/hyperlink" Target="http://www.edu.ru/" TargetMode="External"/><Relationship Id="rId99" Type="http://schemas.openxmlformats.org/officeDocument/2006/relationships/hyperlink" Target="http://www.school.edu.ru/" TargetMode="External"/><Relationship Id="rId100" Type="http://schemas.openxmlformats.org/officeDocument/2006/relationships/hyperlink" Target="http://www.edu.ru/" TargetMode="External"/><Relationship Id="rId101" Type="http://schemas.openxmlformats.org/officeDocument/2006/relationships/hyperlink" Target="http://www.school.edu.ru/" TargetMode="External"/><Relationship Id="rId102" Type="http://schemas.openxmlformats.org/officeDocument/2006/relationships/hyperlink" Target="http://www.edu.ru/" TargetMode="External"/><Relationship Id="rId103" Type="http://schemas.openxmlformats.org/officeDocument/2006/relationships/hyperlink" Target="http://www.school.edu.ru/" TargetMode="External"/><Relationship Id="rId104" Type="http://schemas.openxmlformats.org/officeDocument/2006/relationships/hyperlink" Target="http://www.edu.ru/" TargetMode="External"/><Relationship Id="rId105" Type="http://schemas.openxmlformats.org/officeDocument/2006/relationships/hyperlink" Target="http://www.school.edu.ru/" TargetMode="External"/><Relationship Id="rId106" Type="http://schemas.openxmlformats.org/officeDocument/2006/relationships/hyperlink" Target="http://www.edu.ru/" TargetMode="External"/><Relationship Id="rId107" Type="http://schemas.openxmlformats.org/officeDocument/2006/relationships/hyperlink" Target="http://www.school.edu.ru/" TargetMode="External"/><Relationship Id="rId108" Type="http://schemas.openxmlformats.org/officeDocument/2006/relationships/hyperlink" Target="http://www.edu.ru/" TargetMode="External"/><Relationship Id="rId109" Type="http://schemas.openxmlformats.org/officeDocument/2006/relationships/hyperlink" Target="http://www.school.edu.ru/" TargetMode="External"/><Relationship Id="rId110" Type="http://schemas.openxmlformats.org/officeDocument/2006/relationships/hyperlink" Target="http://www.edu.ru/" TargetMode="External"/><Relationship Id="rId111" Type="http://schemas.openxmlformats.org/officeDocument/2006/relationships/hyperlink" Target="http://www.school.edu.ru/" TargetMode="External"/><Relationship Id="rId112" Type="http://schemas.openxmlformats.org/officeDocument/2006/relationships/hyperlink" Target="http://www.edu.ru/" TargetMode="External"/><Relationship Id="rId113" Type="http://schemas.openxmlformats.org/officeDocument/2006/relationships/hyperlink" Target="http://www.school.edu.ru/" TargetMode="External"/><Relationship Id="rId114" Type="http://schemas.openxmlformats.org/officeDocument/2006/relationships/hyperlink" Target="http://www.edu.ru/" TargetMode="External"/><Relationship Id="rId115" Type="http://schemas.openxmlformats.org/officeDocument/2006/relationships/hyperlink" Target="http://www.school.edu.ru/" TargetMode="External"/><Relationship Id="rId116" Type="http://schemas.openxmlformats.org/officeDocument/2006/relationships/hyperlink" Target="http://www.edu.ru/" TargetMode="External"/><Relationship Id="rId117" Type="http://schemas.openxmlformats.org/officeDocument/2006/relationships/hyperlink" Target="http://www.school.edu.ru/" TargetMode="External"/><Relationship Id="rId118" Type="http://schemas.openxmlformats.org/officeDocument/2006/relationships/hyperlink" Target="http://www.edu.ru/" TargetMode="External"/><Relationship Id="rId119" Type="http://schemas.openxmlformats.org/officeDocument/2006/relationships/hyperlink" Target="http://www.school.edu.ru/" TargetMode="External"/><Relationship Id="rId120" Type="http://schemas.openxmlformats.org/officeDocument/2006/relationships/hyperlink" Target="http://www.edu.ru/" TargetMode="External"/><Relationship Id="rId121" Type="http://schemas.openxmlformats.org/officeDocument/2006/relationships/hyperlink" Target="http://www.school.edu.ru/" TargetMode="External"/><Relationship Id="rId122" Type="http://schemas.openxmlformats.org/officeDocument/2006/relationships/hyperlink" Target="http://www.edu.ru/" TargetMode="External"/><Relationship Id="rId123" Type="http://schemas.openxmlformats.org/officeDocument/2006/relationships/hyperlink" Target="http://www.school.edu.ru/" TargetMode="External"/><Relationship Id="rId124" Type="http://schemas.openxmlformats.org/officeDocument/2006/relationships/hyperlink" Target="http://www.edu.ru/" TargetMode="External"/><Relationship Id="rId125" Type="http://schemas.openxmlformats.org/officeDocument/2006/relationships/hyperlink" Target="http://www.school.edu.ru/" TargetMode="External"/><Relationship Id="rId126" Type="http://schemas.openxmlformats.org/officeDocument/2006/relationships/hyperlink" Target="http://www.edu.ru/" TargetMode="External"/><Relationship Id="rId127" Type="http://schemas.openxmlformats.org/officeDocument/2006/relationships/hyperlink" Target="http://www.school.edu.ru/" TargetMode="External"/><Relationship Id="rId128" Type="http://schemas.openxmlformats.org/officeDocument/2006/relationships/hyperlink" Target="http://www.edu.ru/" TargetMode="External"/><Relationship Id="rId129" Type="http://schemas.openxmlformats.org/officeDocument/2006/relationships/hyperlink" Target="http://www.school.edu.ru/" TargetMode="External"/><Relationship Id="rId130" Type="http://schemas.openxmlformats.org/officeDocument/2006/relationships/hyperlink" Target="http://www.edu.ru/" TargetMode="External"/><Relationship Id="rId131" Type="http://schemas.openxmlformats.org/officeDocument/2006/relationships/hyperlink" Target="http://www.school.edu.ru/" TargetMode="External"/><Relationship Id="rId132" Type="http://schemas.openxmlformats.org/officeDocument/2006/relationships/hyperlink" Target="http://www.edu.ru/" TargetMode="External"/><Relationship Id="rId133" Type="http://schemas.openxmlformats.org/officeDocument/2006/relationships/hyperlink" Target="http://www.school.edu.ru/" TargetMode="External"/><Relationship Id="rId134" Type="http://schemas.openxmlformats.org/officeDocument/2006/relationships/hyperlink" Target="http://www.edu.ru/" TargetMode="External"/><Relationship Id="rId135" Type="http://schemas.openxmlformats.org/officeDocument/2006/relationships/hyperlink" Target="http://www.school.edu.ru/" TargetMode="External"/><Relationship Id="rId136" Type="http://schemas.openxmlformats.org/officeDocument/2006/relationships/hyperlink" Target="http://www.edu.ru/" TargetMode="External"/><Relationship Id="rId137" Type="http://schemas.openxmlformats.org/officeDocument/2006/relationships/hyperlink" Target="http://www.school.edu.ru/" TargetMode="External"/><Relationship Id="rId138" Type="http://schemas.openxmlformats.org/officeDocument/2006/relationships/hyperlink" Target="http://www.edu.ru/" TargetMode="External"/><Relationship Id="rId139" Type="http://schemas.openxmlformats.org/officeDocument/2006/relationships/hyperlink" Target="http://www.school.edu.ru/" TargetMode="External"/><Relationship Id="rId140" Type="http://schemas.openxmlformats.org/officeDocument/2006/relationships/hyperlink" Target="http://www.edu.ru/" TargetMode="External"/><Relationship Id="rId141" Type="http://schemas.openxmlformats.org/officeDocument/2006/relationships/hyperlink" Target="http://www.school.edu.ru/" TargetMode="External"/><Relationship Id="rId142" Type="http://schemas.openxmlformats.org/officeDocument/2006/relationships/hyperlink" Target="http://www.edu.ru/" TargetMode="External"/><Relationship Id="rId143" Type="http://schemas.openxmlformats.org/officeDocument/2006/relationships/hyperlink" Target="http://www.school.edu.ru/" TargetMode="External"/><Relationship Id="rId144" Type="http://schemas.openxmlformats.org/officeDocument/2006/relationships/hyperlink" Target="http://www.edu.ru/" TargetMode="External"/><Relationship Id="rId145" Type="http://schemas.openxmlformats.org/officeDocument/2006/relationships/hyperlink" Target="http://www.school.edu.ru/" TargetMode="External"/><Relationship Id="rId146" Type="http://schemas.openxmlformats.org/officeDocument/2006/relationships/hyperlink" Target="http://www.edu.ru/" TargetMode="External"/><Relationship Id="rId147" Type="http://schemas.openxmlformats.org/officeDocument/2006/relationships/hyperlink" Target="http://www.school.edu.ru/" TargetMode="External"/><Relationship Id="rId148" Type="http://schemas.openxmlformats.org/officeDocument/2006/relationships/hyperlink" Target="http://www.edu.ru/" TargetMode="External"/><Relationship Id="rId149" Type="http://schemas.openxmlformats.org/officeDocument/2006/relationships/hyperlink" Target="http://www.school.edu.ru/" TargetMode="External"/><Relationship Id="rId150" Type="http://schemas.openxmlformats.org/officeDocument/2006/relationships/hyperlink" Target="http://www.edu.ru/" TargetMode="External"/><Relationship Id="rId151" Type="http://schemas.openxmlformats.org/officeDocument/2006/relationships/hyperlink" Target="http://www.school.edu.ru/" TargetMode="External"/><Relationship Id="rId152" Type="http://schemas.openxmlformats.org/officeDocument/2006/relationships/hyperlink" Target="http://www.edu.ru/" TargetMode="External"/><Relationship Id="rId153" Type="http://schemas.openxmlformats.org/officeDocument/2006/relationships/hyperlink" Target="http://www.school.edu.ru/" TargetMode="External"/><Relationship Id="rId154" Type="http://schemas.openxmlformats.org/officeDocument/2006/relationships/hyperlink" Target="http://www.edu.ru/" TargetMode="External"/><Relationship Id="rId155" Type="http://schemas.openxmlformats.org/officeDocument/2006/relationships/hyperlink" Target="http://www.school.edu.ru/" TargetMode="External"/><Relationship Id="rId156" Type="http://schemas.openxmlformats.org/officeDocument/2006/relationships/hyperlink" Target="http://www.edu.ru/" TargetMode="External"/><Relationship Id="rId157" Type="http://schemas.openxmlformats.org/officeDocument/2006/relationships/hyperlink" Target="http://www.school.edu.ru/" TargetMode="External"/><Relationship Id="rId158" Type="http://schemas.openxmlformats.org/officeDocument/2006/relationships/hyperlink" Target="http://www.edu.ru/" TargetMode="External"/><Relationship Id="rId159" Type="http://schemas.openxmlformats.org/officeDocument/2006/relationships/hyperlink" Target="http://www.school.edu.ru/" TargetMode="External"/><Relationship Id="rId160" Type="http://schemas.openxmlformats.org/officeDocument/2006/relationships/hyperlink" Target="http://www.edu.ru/" TargetMode="External"/><Relationship Id="rId161" Type="http://schemas.openxmlformats.org/officeDocument/2006/relationships/hyperlink" Target="http://www.school.edu.ru/" TargetMode="External"/><Relationship Id="rId162" Type="http://schemas.openxmlformats.org/officeDocument/2006/relationships/hyperlink" Target="http://www.edu.ru/" TargetMode="External"/><Relationship Id="rId163" Type="http://schemas.openxmlformats.org/officeDocument/2006/relationships/hyperlink" Target="http://www.school.edu.ru/" TargetMode="External"/><Relationship Id="rId164" Type="http://schemas.openxmlformats.org/officeDocument/2006/relationships/hyperlink" Target="http://www.edu.ru/" TargetMode="External"/><Relationship Id="rId165" Type="http://schemas.openxmlformats.org/officeDocument/2006/relationships/hyperlink" Target="http://www.school.edu.ru/" TargetMode="External"/><Relationship Id="rId166" Type="http://schemas.openxmlformats.org/officeDocument/2006/relationships/hyperlink" Target="http://www.edu.ru/" TargetMode="External"/><Relationship Id="rId167" Type="http://schemas.openxmlformats.org/officeDocument/2006/relationships/hyperlink" Target="http://www.school.edu.ru/" TargetMode="External"/><Relationship Id="rId168" Type="http://schemas.openxmlformats.org/officeDocument/2006/relationships/hyperlink" Target="http://www.edu.ru/" TargetMode="External"/><Relationship Id="rId169" Type="http://schemas.openxmlformats.org/officeDocument/2006/relationships/hyperlink" Target="http://www.school.edu.ru/" TargetMode="External"/><Relationship Id="rId170" Type="http://schemas.openxmlformats.org/officeDocument/2006/relationships/hyperlink" Target="http://www.edu.ru/" TargetMode="External"/><Relationship Id="rId171" Type="http://schemas.openxmlformats.org/officeDocument/2006/relationships/hyperlink" Target="http://www.school.edu.ru/" TargetMode="External"/><Relationship Id="rId172" Type="http://schemas.openxmlformats.org/officeDocument/2006/relationships/hyperlink" Target="http://www.edu.ru/" TargetMode="External"/><Relationship Id="rId173" Type="http://schemas.openxmlformats.org/officeDocument/2006/relationships/hyperlink" Target="http://www.school.edu.ru/" TargetMode="External"/><Relationship Id="rId174" Type="http://schemas.openxmlformats.org/officeDocument/2006/relationships/hyperlink" Target="http://www.edu.ru/" TargetMode="External"/><Relationship Id="rId175" Type="http://schemas.openxmlformats.org/officeDocument/2006/relationships/hyperlink" Target="http://www.school.edu.ru/" TargetMode="External"/><Relationship Id="rId176" Type="http://schemas.openxmlformats.org/officeDocument/2006/relationships/hyperlink" Target="http://www.edu.ru/" TargetMode="External"/><Relationship Id="rId177" Type="http://schemas.openxmlformats.org/officeDocument/2006/relationships/hyperlink" Target="http://www.school.edu.ru/" TargetMode="External"/><Relationship Id="rId178" Type="http://schemas.openxmlformats.org/officeDocument/2006/relationships/hyperlink" Target="http://www.edu.ru/" TargetMode="External"/><Relationship Id="rId179" Type="http://schemas.openxmlformats.org/officeDocument/2006/relationships/hyperlink" Target="http://www.school.edu.ru/" TargetMode="External"/><Relationship Id="rId180" Type="http://schemas.openxmlformats.org/officeDocument/2006/relationships/hyperlink" Target="http://www.edu.ru/" TargetMode="External"/><Relationship Id="rId181" Type="http://schemas.openxmlformats.org/officeDocument/2006/relationships/hyperlink" Target="http://www.school.edu.ru/" TargetMode="External"/><Relationship Id="rId182" Type="http://schemas.openxmlformats.org/officeDocument/2006/relationships/hyperlink" Target="http://www.edu.ru/" TargetMode="External"/><Relationship Id="rId183" Type="http://schemas.openxmlformats.org/officeDocument/2006/relationships/hyperlink" Target="http://www.school.edu.ru/" TargetMode="External"/><Relationship Id="rId184" Type="http://schemas.openxmlformats.org/officeDocument/2006/relationships/hyperlink" Target="http://www.edu.ru/" TargetMode="External"/><Relationship Id="rId185" Type="http://schemas.openxmlformats.org/officeDocument/2006/relationships/hyperlink" Target="http://www.school.edu.ru/" TargetMode="External"/><Relationship Id="rId186" Type="http://schemas.openxmlformats.org/officeDocument/2006/relationships/hyperlink" Target="http://www.edu.ru/" TargetMode="External"/><Relationship Id="rId187" Type="http://schemas.openxmlformats.org/officeDocument/2006/relationships/hyperlink" Target="http://www.school.edu.ru/" TargetMode="External"/><Relationship Id="rId188" Type="http://schemas.openxmlformats.org/officeDocument/2006/relationships/hyperlink" Target="http://www.edu.ru/" TargetMode="External"/><Relationship Id="rId189" Type="http://schemas.openxmlformats.org/officeDocument/2006/relationships/hyperlink" Target="http://www.school.edu.ru/" TargetMode="External"/><Relationship Id="rId190" Type="http://schemas.openxmlformats.org/officeDocument/2006/relationships/hyperlink" Target="http://www.edu.ru/" TargetMode="External"/><Relationship Id="rId191" Type="http://schemas.openxmlformats.org/officeDocument/2006/relationships/hyperlink" Target="http://www.school.edu.ru/" TargetMode="External"/><Relationship Id="rId192" Type="http://schemas.openxmlformats.org/officeDocument/2006/relationships/hyperlink" Target="http://www.edu.ru/" TargetMode="External"/><Relationship Id="rId193" Type="http://schemas.openxmlformats.org/officeDocument/2006/relationships/hyperlink" Target="http://www.school.edu.ru/" TargetMode="External"/><Relationship Id="rId194" Type="http://schemas.openxmlformats.org/officeDocument/2006/relationships/hyperlink" Target="http://www.edu.ru/" TargetMode="External"/><Relationship Id="rId195" Type="http://schemas.openxmlformats.org/officeDocument/2006/relationships/hyperlink" Target="http://www.school.edu.ru/" TargetMode="External"/><Relationship Id="rId196" Type="http://schemas.openxmlformats.org/officeDocument/2006/relationships/hyperlink" Target="http://www.edu.ru/" TargetMode="External"/><Relationship Id="rId197" Type="http://schemas.openxmlformats.org/officeDocument/2006/relationships/hyperlink" Target="http://www.school.edu.ru/" TargetMode="External"/><Relationship Id="rId198" Type="http://schemas.openxmlformats.org/officeDocument/2006/relationships/hyperlink" Target="http://www.edu.ru/" TargetMode="External"/><Relationship Id="rId199" Type="http://schemas.openxmlformats.org/officeDocument/2006/relationships/hyperlink" Target="http://www.school.edu.ru/" TargetMode="External"/><Relationship Id="rId200" Type="http://schemas.openxmlformats.org/officeDocument/2006/relationships/hyperlink" Target="http://www.edu.ru/" TargetMode="External"/><Relationship Id="rId201" Type="http://schemas.openxmlformats.org/officeDocument/2006/relationships/hyperlink" Target="http://www.school.edu.ru/" TargetMode="External"/><Relationship Id="rId202" Type="http://schemas.openxmlformats.org/officeDocument/2006/relationships/hyperlink" Target="http://www.edu.ru/" TargetMode="External"/><Relationship Id="rId203" Type="http://schemas.openxmlformats.org/officeDocument/2006/relationships/hyperlink" Target="http://www.school.edu.ru/" TargetMode="External"/><Relationship Id="rId204" Type="http://schemas.openxmlformats.org/officeDocument/2006/relationships/hyperlink" Target="https://www.gto.ru/" TargetMode="External"/><Relationship Id="rId205" Type="http://schemas.openxmlformats.org/officeDocument/2006/relationships/hyperlink" Target="https://www.gto.ru/" TargetMode="External"/><Relationship Id="rId206" Type="http://schemas.openxmlformats.org/officeDocument/2006/relationships/hyperlink" Target="https://www.gto.ru/" TargetMode="External"/><Relationship Id="rId207" Type="http://schemas.openxmlformats.org/officeDocument/2006/relationships/hyperlink" Target="https://www.gto.ru/" TargetMode="External"/><Relationship Id="rId208" Type="http://schemas.openxmlformats.org/officeDocument/2006/relationships/hyperlink" Target="https://www.gto.ru/" TargetMode="External"/><Relationship Id="rId209" Type="http://schemas.openxmlformats.org/officeDocument/2006/relationships/hyperlink" Target="https://www.gto.ru/" TargetMode="External"/><Relationship Id="rId210" Type="http://schemas.openxmlformats.org/officeDocument/2006/relationships/hyperlink" Target="https://www.gto.ru/" TargetMode="External"/><Relationship Id="rId211" Type="http://schemas.openxmlformats.org/officeDocument/2006/relationships/hyperlink" Target="https://www.gto.ru/" TargetMode="External"/><Relationship Id="rId212" Type="http://schemas.openxmlformats.org/officeDocument/2006/relationships/hyperlink" Target="https://www.gto.ru/" TargetMode="External"/><Relationship Id="rId213" Type="http://schemas.openxmlformats.org/officeDocument/2006/relationships/hyperlink" Target="https://www.gto.ru/" TargetMode="External"/><Relationship Id="rId214" Type="http://schemas.openxmlformats.org/officeDocument/2006/relationships/hyperlink" Target="https://www.gto.ru/" TargetMode="External"/><Relationship Id="rId215" Type="http://schemas.openxmlformats.org/officeDocument/2006/relationships/hyperlink" Target="http://www.edu.ru/" TargetMode="External"/><Relationship Id="rId216" Type="http://schemas.openxmlformats.org/officeDocument/2006/relationships/hyperlink" Target="http://www.school.edu.ru/" TargetMode="External"/><Relationship Id="rId217" Type="http://schemas.openxmlformats.org/officeDocument/2006/relationships/hyperlink" Target="http://www.edu.ru/" TargetMode="External"/><Relationship Id="rId218" Type="http://schemas.openxmlformats.org/officeDocument/2006/relationships/hyperlink" Target="http://www.school.edu.ru/" TargetMode="External"/><Relationship Id="rId219" Type="http://schemas.openxmlformats.org/officeDocument/2006/relationships/hyperlink" Target="http://www.edu.ru/" TargetMode="External"/><Relationship Id="rId220" Type="http://schemas.openxmlformats.org/officeDocument/2006/relationships/hyperlink" Target="http://www.school.edu.ru/" TargetMode="External"/><Relationship Id="rId221" Type="http://schemas.openxmlformats.org/officeDocument/2006/relationships/hyperlink" Target="http://www.edu.ru/" TargetMode="External"/><Relationship Id="rId222" Type="http://schemas.openxmlformats.org/officeDocument/2006/relationships/hyperlink" Target="http://www.school.edu.ru/" TargetMode="External"/><Relationship Id="rId223" Type="http://schemas.openxmlformats.org/officeDocument/2006/relationships/hyperlink" Target="http://www.edu.ru/" TargetMode="External"/><Relationship Id="rId224" Type="http://schemas.openxmlformats.org/officeDocument/2006/relationships/hyperlink" Target="http://www.school.edu.ru/" TargetMode="External"/><Relationship Id="rId225" Type="http://schemas.openxmlformats.org/officeDocument/2006/relationships/hyperlink" Target="http://www.edu.ru/" TargetMode="External"/><Relationship Id="rId226" Type="http://schemas.openxmlformats.org/officeDocument/2006/relationships/hyperlink" Target="http://www.school.edu.ru/" TargetMode="External"/><Relationship Id="rId227" Type="http://schemas.openxmlformats.org/officeDocument/2006/relationships/hyperlink" Target="http://www.edu.ru/" TargetMode="External"/><Relationship Id="rId228" Type="http://schemas.openxmlformats.org/officeDocument/2006/relationships/hyperlink" Target="http://www.school.edu.ru/" TargetMode="External"/><Relationship Id="rId229" Type="http://schemas.openxmlformats.org/officeDocument/2006/relationships/hyperlink" Target="http://www.edu.ru/" TargetMode="External"/><Relationship Id="rId230" Type="http://schemas.openxmlformats.org/officeDocument/2006/relationships/hyperlink" Target="http://www.school.edu.ru/" TargetMode="External"/><Relationship Id="rId231" Type="http://schemas.openxmlformats.org/officeDocument/2006/relationships/hyperlink" Target="http://www.edu.ru/" TargetMode="External"/><Relationship Id="rId232" Type="http://schemas.openxmlformats.org/officeDocument/2006/relationships/hyperlink" Target="http://www.school.edu.ru/" TargetMode="External"/><Relationship Id="rId233" Type="http://schemas.openxmlformats.org/officeDocument/2006/relationships/hyperlink" Target="https://www.gto.ru/" TargetMode="External"/><Relationship Id="rId234" Type="http://schemas.openxmlformats.org/officeDocument/2006/relationships/hyperlink" Target="https://www.gto.ru/" TargetMode="External"/><Relationship Id="rId235" Type="http://schemas.openxmlformats.org/officeDocument/2006/relationships/hyperlink" Target="http://www.edu.ru/" TargetMode="External"/><Relationship Id="rId236" Type="http://schemas.openxmlformats.org/officeDocument/2006/relationships/hyperlink" Target="http://www.school.edu.ru/" TargetMode="External"/><Relationship Id="rId237" Type="http://schemas.openxmlformats.org/officeDocument/2006/relationships/hyperlink" Target="http://www.edu.ru/" TargetMode="External"/><Relationship Id="rId238" Type="http://schemas.openxmlformats.org/officeDocument/2006/relationships/hyperlink" Target="http://www.school.edu.ru/" TargetMode="External"/><Relationship Id="rId239" Type="http://schemas.openxmlformats.org/officeDocument/2006/relationships/hyperlink" Target="http://www.edu.ru/" TargetMode="External"/><Relationship Id="rId240" Type="http://schemas.openxmlformats.org/officeDocument/2006/relationships/hyperlink" Target="http://www.school.edu.ru/" TargetMode="External"/><Relationship Id="rId241" Type="http://schemas.openxmlformats.org/officeDocument/2006/relationships/hyperlink" Target="http://www.edu.ru/" TargetMode="External"/><Relationship Id="rId242" Type="http://schemas.openxmlformats.org/officeDocument/2006/relationships/hyperlink" Target="http://www.school.edu.ru/" TargetMode="External"/><Relationship Id="rId243" Type="http://schemas.openxmlformats.org/officeDocument/2006/relationships/hyperlink" Target="http://www.edu.ru/" TargetMode="External"/><Relationship Id="rId244" Type="http://schemas.openxmlformats.org/officeDocument/2006/relationships/hyperlink" Target="http://www.school.edu.ru/" TargetMode="External"/><Relationship Id="rId245" Type="http://schemas.openxmlformats.org/officeDocument/2006/relationships/hyperlink" Target="http://www.edu.ru/" TargetMode="External"/><Relationship Id="rId246" Type="http://schemas.openxmlformats.org/officeDocument/2006/relationships/hyperlink" Target="http://www.school.edu.ru/" TargetMode="External"/><Relationship Id="rId247" Type="http://schemas.openxmlformats.org/officeDocument/2006/relationships/hyperlink" Target="http://www.edu.ru/" TargetMode="External"/><Relationship Id="rId248" Type="http://schemas.openxmlformats.org/officeDocument/2006/relationships/hyperlink" Target="http://www.school.edu.ru/" TargetMode="External"/><Relationship Id="rId249" Type="http://schemas.openxmlformats.org/officeDocument/2006/relationships/hyperlink" Target="http://www.edu.ru/" TargetMode="External"/><Relationship Id="rId250" Type="http://schemas.openxmlformats.org/officeDocument/2006/relationships/hyperlink" Target="http://www.school.edu.ru/" TargetMode="External"/><Relationship Id="rId251" Type="http://schemas.openxmlformats.org/officeDocument/2006/relationships/hyperlink" Target="http://www.edu.ru/" TargetMode="External"/><Relationship Id="rId252" Type="http://schemas.openxmlformats.org/officeDocument/2006/relationships/hyperlink" Target="http://www.school.edu.ru/" TargetMode="External"/><Relationship Id="rId253" Type="http://schemas.openxmlformats.org/officeDocument/2006/relationships/hyperlink" Target="http://www.edu.ru/" TargetMode="External"/><Relationship Id="rId254" Type="http://schemas.openxmlformats.org/officeDocument/2006/relationships/hyperlink" Target="http://www.school.edu.ru/" TargetMode="External"/><Relationship Id="rId255" Type="http://schemas.openxmlformats.org/officeDocument/2006/relationships/hyperlink" Target="http://www.edu.ru/" TargetMode="External"/><Relationship Id="rId256" Type="http://schemas.openxmlformats.org/officeDocument/2006/relationships/hyperlink" Target="http://www.school.edu.ru/" TargetMode="External"/><Relationship Id="rId257" Type="http://schemas.openxmlformats.org/officeDocument/2006/relationships/hyperlink" Target="http://www.edu.ru/" TargetMode="External"/><Relationship Id="rId258" Type="http://schemas.openxmlformats.org/officeDocument/2006/relationships/hyperlink" Target="http://www.school.edu.ru/" TargetMode="External"/><Relationship Id="rId259" Type="http://schemas.openxmlformats.org/officeDocument/2006/relationships/hyperlink" Target="http://www.edu.ru/" TargetMode="External"/><Relationship Id="rId260" Type="http://schemas.openxmlformats.org/officeDocument/2006/relationships/hyperlink" Target="http://www.school.edu.ru/" TargetMode="External"/><Relationship Id="rId261" Type="http://schemas.openxmlformats.org/officeDocument/2006/relationships/hyperlink" Target="http://www.edu.ru/" TargetMode="External"/><Relationship Id="rId262" Type="http://schemas.openxmlformats.org/officeDocument/2006/relationships/hyperlink" Target="http://www.school.edu.ru/" TargetMode="External"/><Relationship Id="rId263" Type="http://schemas.openxmlformats.org/officeDocument/2006/relationships/hyperlink" Target="http://www.edu.ru/" TargetMode="External"/><Relationship Id="rId264" Type="http://schemas.openxmlformats.org/officeDocument/2006/relationships/hyperlink" Target="http://www.school.edu.ru/" TargetMode="External"/><Relationship Id="rId265" Type="http://schemas.openxmlformats.org/officeDocument/2006/relationships/hyperlink" Target="http://www.edu.ru/" TargetMode="External"/><Relationship Id="rId266" Type="http://schemas.openxmlformats.org/officeDocument/2006/relationships/hyperlink" Target="http://www.school.edu.ru/" TargetMode="External"/><Relationship Id="rId267" Type="http://schemas.openxmlformats.org/officeDocument/2006/relationships/hyperlink" Target="http://www.edu.ru/" TargetMode="External"/><Relationship Id="rId268" Type="http://schemas.openxmlformats.org/officeDocument/2006/relationships/hyperlink" Target="http://www.school.edu.ru/" TargetMode="External"/><Relationship Id="rId269" Type="http://schemas.openxmlformats.org/officeDocument/2006/relationships/hyperlink" Target="http://www.edu.ru/" TargetMode="External"/><Relationship Id="rId270" Type="http://schemas.openxmlformats.org/officeDocument/2006/relationships/hyperlink" Target="http://www.school.edu.ru/" TargetMode="External"/><Relationship Id="rId271" Type="http://schemas.openxmlformats.org/officeDocument/2006/relationships/hyperlink" Target="http://www.edu.ru/" TargetMode="External"/><Relationship Id="rId272" Type="http://schemas.openxmlformats.org/officeDocument/2006/relationships/hyperlink" Target="http://www.school.edu.ru/" TargetMode="External"/><Relationship Id="rId273" Type="http://schemas.openxmlformats.org/officeDocument/2006/relationships/hyperlink" Target="http://www.edu.ru/" TargetMode="External"/><Relationship Id="rId274" Type="http://schemas.openxmlformats.org/officeDocument/2006/relationships/hyperlink" Target="http://www.school.edu.ru/" TargetMode="External"/><Relationship Id="rId275" Type="http://schemas.openxmlformats.org/officeDocument/2006/relationships/hyperlink" Target="http://www.edu.ru/" TargetMode="External"/><Relationship Id="rId276" Type="http://schemas.openxmlformats.org/officeDocument/2006/relationships/hyperlink" Target="http://www.school.edu.ru/" TargetMode="External"/><Relationship Id="rId277" Type="http://schemas.openxmlformats.org/officeDocument/2006/relationships/hyperlink" Target="http://www.edu.ru/" TargetMode="External"/><Relationship Id="rId278" Type="http://schemas.openxmlformats.org/officeDocument/2006/relationships/hyperlink" Target="http://www.school.edu.ru/" TargetMode="External"/><Relationship Id="rId279" Type="http://schemas.openxmlformats.org/officeDocument/2006/relationships/hyperlink" Target="http://www.edu.ru/" TargetMode="External"/><Relationship Id="rId280" Type="http://schemas.openxmlformats.org/officeDocument/2006/relationships/hyperlink" Target="http://www.school.edu.ru/" TargetMode="External"/><Relationship Id="rId281" Type="http://schemas.openxmlformats.org/officeDocument/2006/relationships/hyperlink" Target="http://www.edu.ru/" TargetMode="External"/><Relationship Id="rId282" Type="http://schemas.openxmlformats.org/officeDocument/2006/relationships/hyperlink" Target="http://www.school.edu.ru/" TargetMode="External"/><Relationship Id="rId283" Type="http://schemas.openxmlformats.org/officeDocument/2006/relationships/hyperlink" Target="http://www.edu.ru/" TargetMode="External"/><Relationship Id="rId284" Type="http://schemas.openxmlformats.org/officeDocument/2006/relationships/hyperlink" Target="http://www.school.edu.ru/" TargetMode="External"/><Relationship Id="rId285" Type="http://schemas.openxmlformats.org/officeDocument/2006/relationships/hyperlink" Target="http://www.edu.ru/" TargetMode="External"/><Relationship Id="rId286" Type="http://schemas.openxmlformats.org/officeDocument/2006/relationships/hyperlink" Target="http://www.school.edu.ru/" TargetMode="External"/><Relationship Id="rId287" Type="http://schemas.openxmlformats.org/officeDocument/2006/relationships/hyperlink" Target="http://www.edu.ru/" TargetMode="External"/><Relationship Id="rId288" Type="http://schemas.openxmlformats.org/officeDocument/2006/relationships/hyperlink" Target="http://www.school.edu.ru/" TargetMode="External"/><Relationship Id="rId289" Type="http://schemas.openxmlformats.org/officeDocument/2006/relationships/hyperlink" Target="http://www.edu.ru/" TargetMode="External"/><Relationship Id="rId290" Type="http://schemas.openxmlformats.org/officeDocument/2006/relationships/hyperlink" Target="http://www.school.edu.ru/" TargetMode="External"/><Relationship Id="rId291" Type="http://schemas.openxmlformats.org/officeDocument/2006/relationships/hyperlink" Target="http://www.edu.ru/" TargetMode="External"/><Relationship Id="rId292" Type="http://schemas.openxmlformats.org/officeDocument/2006/relationships/hyperlink" Target="http://www.school.edu.ru/" TargetMode="External"/><Relationship Id="rId293" Type="http://schemas.openxmlformats.org/officeDocument/2006/relationships/hyperlink" Target="http://www.edu.ru/" TargetMode="External"/><Relationship Id="rId294" Type="http://schemas.openxmlformats.org/officeDocument/2006/relationships/hyperlink" Target="http://www.school.edu.ru/" TargetMode="External"/><Relationship Id="rId295" Type="http://schemas.openxmlformats.org/officeDocument/2006/relationships/hyperlink" Target="http://www.edu.ru/" TargetMode="External"/><Relationship Id="rId296" Type="http://schemas.openxmlformats.org/officeDocument/2006/relationships/hyperlink" Target="http://www.school.edu.ru/" TargetMode="External"/><Relationship Id="rId297" Type="http://schemas.openxmlformats.org/officeDocument/2006/relationships/hyperlink" Target="http://www.edu.ru/" TargetMode="External"/><Relationship Id="rId298" Type="http://schemas.openxmlformats.org/officeDocument/2006/relationships/hyperlink" Target="http://www.school.edu.ru/" TargetMode="External"/><Relationship Id="rId299" Type="http://schemas.openxmlformats.org/officeDocument/2006/relationships/hyperlink" Target="http://www.edu.ru/" TargetMode="External"/><Relationship Id="rId300" Type="http://schemas.openxmlformats.org/officeDocument/2006/relationships/hyperlink" Target="http://www.school.edu.ru/" TargetMode="External"/><Relationship Id="rId301" Type="http://schemas.openxmlformats.org/officeDocument/2006/relationships/hyperlink" Target="http://www.edu.ru/" TargetMode="External"/><Relationship Id="rId302" Type="http://schemas.openxmlformats.org/officeDocument/2006/relationships/hyperlink" Target="http://www.school.edu.ru/" TargetMode="External"/><Relationship Id="rId303" Type="http://schemas.openxmlformats.org/officeDocument/2006/relationships/hyperlink" Target="http://www.edu.ru/" TargetMode="External"/><Relationship Id="rId304" Type="http://schemas.openxmlformats.org/officeDocument/2006/relationships/hyperlink" Target="http://www.school.edu.ru/" TargetMode="External"/><Relationship Id="rId305" Type="http://schemas.openxmlformats.org/officeDocument/2006/relationships/hyperlink" Target="http://www.edu.ru/" TargetMode="External"/><Relationship Id="rId306" Type="http://schemas.openxmlformats.org/officeDocument/2006/relationships/hyperlink" Target="http://www.school.edu.ru/" TargetMode="External"/><Relationship Id="rId307" Type="http://schemas.openxmlformats.org/officeDocument/2006/relationships/hyperlink" Target="http://www.edu.ru/" TargetMode="External"/><Relationship Id="rId308" Type="http://schemas.openxmlformats.org/officeDocument/2006/relationships/hyperlink" Target="http://www.school.edu.ru/" TargetMode="External"/><Relationship Id="rId309" Type="http://schemas.openxmlformats.org/officeDocument/2006/relationships/hyperlink" Target="http://www.edu.ru/" TargetMode="External"/><Relationship Id="rId310" Type="http://schemas.openxmlformats.org/officeDocument/2006/relationships/hyperlink" Target="http://www.school.edu.ru/" TargetMode="External"/><Relationship Id="rId311" Type="http://schemas.openxmlformats.org/officeDocument/2006/relationships/hyperlink" Target="http://www.edu.ru/" TargetMode="External"/><Relationship Id="rId312" Type="http://schemas.openxmlformats.org/officeDocument/2006/relationships/hyperlink" Target="http://www.school.edu.ru/" TargetMode="External"/><Relationship Id="rId313" Type="http://schemas.openxmlformats.org/officeDocument/2006/relationships/hyperlink" Target="http://www.edu.ru/" TargetMode="External"/><Relationship Id="rId314" Type="http://schemas.openxmlformats.org/officeDocument/2006/relationships/hyperlink" Target="http://www.school.edu.ru/" TargetMode="External"/><Relationship Id="rId315" Type="http://schemas.openxmlformats.org/officeDocument/2006/relationships/hyperlink" Target="http://www.edu.ru/" TargetMode="External"/><Relationship Id="rId316" Type="http://schemas.openxmlformats.org/officeDocument/2006/relationships/hyperlink" Target="http://www.school.edu.ru/" TargetMode="External"/><Relationship Id="rId317" Type="http://schemas.openxmlformats.org/officeDocument/2006/relationships/hyperlink" Target="http://www.edu.ru/" TargetMode="External"/><Relationship Id="rId318" Type="http://schemas.openxmlformats.org/officeDocument/2006/relationships/hyperlink" Target="http://www.school.edu.ru/" TargetMode="External"/><Relationship Id="rId319" Type="http://schemas.openxmlformats.org/officeDocument/2006/relationships/hyperlink" Target="http://www.edu.ru/" TargetMode="External"/><Relationship Id="rId320" Type="http://schemas.openxmlformats.org/officeDocument/2006/relationships/hyperlink" Target="http://www.school.edu.ru/" TargetMode="External"/><Relationship Id="rId321" Type="http://schemas.openxmlformats.org/officeDocument/2006/relationships/hyperlink" Target="http://www.edu.ru/" TargetMode="External"/><Relationship Id="rId322" Type="http://schemas.openxmlformats.org/officeDocument/2006/relationships/hyperlink" Target="http://www.school.edu.ru/" TargetMode="External"/><Relationship Id="rId323" Type="http://schemas.openxmlformats.org/officeDocument/2006/relationships/hyperlink" Target="http://www.edu.ru/" TargetMode="External"/><Relationship Id="rId324" Type="http://schemas.openxmlformats.org/officeDocument/2006/relationships/hyperlink" Target="http://www.school.edu.ru/" TargetMode="External"/><Relationship Id="rId325" Type="http://schemas.openxmlformats.org/officeDocument/2006/relationships/hyperlink" Target="http://www.edu.ru/" TargetMode="External"/><Relationship Id="rId326" Type="http://schemas.openxmlformats.org/officeDocument/2006/relationships/hyperlink" Target="http://www.school.edu.ru/" TargetMode="External"/><Relationship Id="rId327" Type="http://schemas.openxmlformats.org/officeDocument/2006/relationships/hyperlink" Target="http://www.edu.ru/" TargetMode="External"/><Relationship Id="rId328" Type="http://schemas.openxmlformats.org/officeDocument/2006/relationships/hyperlink" Target="http://www.school.edu.ru/" TargetMode="External"/><Relationship Id="rId329" Type="http://schemas.openxmlformats.org/officeDocument/2006/relationships/hyperlink" Target="http://www.edu.ru/" TargetMode="External"/><Relationship Id="rId330" Type="http://schemas.openxmlformats.org/officeDocument/2006/relationships/hyperlink" Target="http://www.school.edu.ru/" TargetMode="External"/><Relationship Id="rId331" Type="http://schemas.openxmlformats.org/officeDocument/2006/relationships/hyperlink" Target="http://www.edu.ru/" TargetMode="External"/><Relationship Id="rId332" Type="http://schemas.openxmlformats.org/officeDocument/2006/relationships/hyperlink" Target="http://www.school.edu.ru/" TargetMode="External"/><Relationship Id="rId333" Type="http://schemas.openxmlformats.org/officeDocument/2006/relationships/hyperlink" Target="http://www.edu.ru/" TargetMode="External"/><Relationship Id="rId334" Type="http://schemas.openxmlformats.org/officeDocument/2006/relationships/hyperlink" Target="http://www.school.edu.ru/" TargetMode="External"/><Relationship Id="rId335" Type="http://schemas.openxmlformats.org/officeDocument/2006/relationships/hyperlink" Target="http://www.edu.ru/" TargetMode="External"/><Relationship Id="rId336" Type="http://schemas.openxmlformats.org/officeDocument/2006/relationships/hyperlink" Target="http://www.school.edu.ru/" TargetMode="External"/><Relationship Id="rId337" Type="http://schemas.openxmlformats.org/officeDocument/2006/relationships/hyperlink" Target="http://www.edu.ru/" TargetMode="External"/><Relationship Id="rId338" Type="http://schemas.openxmlformats.org/officeDocument/2006/relationships/hyperlink" Target="http://www.school.edu.ru/" TargetMode="External"/><Relationship Id="rId339" Type="http://schemas.openxmlformats.org/officeDocument/2006/relationships/hyperlink" Target="http://www.edu.ru/" TargetMode="External"/><Relationship Id="rId340" Type="http://schemas.openxmlformats.org/officeDocument/2006/relationships/hyperlink" Target="http://www.school.edu.ru/" TargetMode="External"/><Relationship Id="rId341" Type="http://schemas.openxmlformats.org/officeDocument/2006/relationships/hyperlink" Target="http://www.edu.ru/" TargetMode="External"/><Relationship Id="rId342" Type="http://schemas.openxmlformats.org/officeDocument/2006/relationships/hyperlink" Target="http://www.school.edu.ru/" TargetMode="External"/><Relationship Id="rId343" Type="http://schemas.openxmlformats.org/officeDocument/2006/relationships/hyperlink" Target="http://www.edu.ru/" TargetMode="External"/><Relationship Id="rId344" Type="http://schemas.openxmlformats.org/officeDocument/2006/relationships/hyperlink" Target="http://www.school.edu.ru/" TargetMode="External"/><Relationship Id="rId345" Type="http://schemas.openxmlformats.org/officeDocument/2006/relationships/hyperlink" Target="http://www.edu.ru/" TargetMode="External"/><Relationship Id="rId346" Type="http://schemas.openxmlformats.org/officeDocument/2006/relationships/hyperlink" Target="http://www.school.edu.ru/" TargetMode="External"/><Relationship Id="rId347" Type="http://schemas.openxmlformats.org/officeDocument/2006/relationships/hyperlink" Target="http://www.edu.ru/" TargetMode="External"/><Relationship Id="rId348" Type="http://schemas.openxmlformats.org/officeDocument/2006/relationships/hyperlink" Target="http://www.school.edu.ru/" TargetMode="External"/><Relationship Id="rId349" Type="http://schemas.openxmlformats.org/officeDocument/2006/relationships/hyperlink" Target="http://www.edu.ru/" TargetMode="External"/><Relationship Id="rId350" Type="http://schemas.openxmlformats.org/officeDocument/2006/relationships/hyperlink" Target="http://www.school.edu.ru/" TargetMode="External"/><Relationship Id="rId351" Type="http://schemas.openxmlformats.org/officeDocument/2006/relationships/hyperlink" Target="http://www.edu.ru/" TargetMode="External"/><Relationship Id="rId352" Type="http://schemas.openxmlformats.org/officeDocument/2006/relationships/hyperlink" Target="http://www.school.edu.ru/" TargetMode="External"/><Relationship Id="rId353" Type="http://schemas.openxmlformats.org/officeDocument/2006/relationships/hyperlink" Target="http://www.edu.ru/" TargetMode="External"/><Relationship Id="rId354" Type="http://schemas.openxmlformats.org/officeDocument/2006/relationships/hyperlink" Target="http://www.school.edu.ru/" TargetMode="External"/><Relationship Id="rId355" Type="http://schemas.openxmlformats.org/officeDocument/2006/relationships/hyperlink" Target="http://www.edu.ru/" TargetMode="External"/><Relationship Id="rId356" Type="http://schemas.openxmlformats.org/officeDocument/2006/relationships/hyperlink" Target="http://www.school.edu.ru/" TargetMode="External"/><Relationship Id="rId357" Type="http://schemas.openxmlformats.org/officeDocument/2006/relationships/hyperlink" Target="http://www.edu.ru/" TargetMode="External"/><Relationship Id="rId358" Type="http://schemas.openxmlformats.org/officeDocument/2006/relationships/hyperlink" Target="http://www.school.edu.ru/" TargetMode="External"/><Relationship Id="rId359" Type="http://schemas.openxmlformats.org/officeDocument/2006/relationships/hyperlink" Target="http://www.edu.ru/" TargetMode="External"/><Relationship Id="rId360" Type="http://schemas.openxmlformats.org/officeDocument/2006/relationships/hyperlink" Target="http://www.school.edu.ru/" TargetMode="External"/><Relationship Id="rId361" Type="http://schemas.openxmlformats.org/officeDocument/2006/relationships/hyperlink" Target="http://www.edu.ru/" TargetMode="External"/><Relationship Id="rId362" Type="http://schemas.openxmlformats.org/officeDocument/2006/relationships/hyperlink" Target="http://www.school.edu.ru/" TargetMode="External"/><Relationship Id="rId363" Type="http://schemas.openxmlformats.org/officeDocument/2006/relationships/hyperlink" Target="http://www.edu.ru/" TargetMode="External"/><Relationship Id="rId364" Type="http://schemas.openxmlformats.org/officeDocument/2006/relationships/hyperlink" Target="http://www.school.edu.ru/" TargetMode="External"/><Relationship Id="rId365" Type="http://schemas.openxmlformats.org/officeDocument/2006/relationships/hyperlink" Target="http://www.edu.ru/" TargetMode="External"/><Relationship Id="rId366" Type="http://schemas.openxmlformats.org/officeDocument/2006/relationships/hyperlink" Target="http://www.school.edu.ru/" TargetMode="External"/><Relationship Id="rId367" Type="http://schemas.openxmlformats.org/officeDocument/2006/relationships/hyperlink" Target="http://www.edu.ru/" TargetMode="External"/><Relationship Id="rId368" Type="http://schemas.openxmlformats.org/officeDocument/2006/relationships/hyperlink" Target="http://www.school.edu.ru/" TargetMode="External"/><Relationship Id="rId369" Type="http://schemas.openxmlformats.org/officeDocument/2006/relationships/hyperlink" Target="http://www.edu.ru/" TargetMode="External"/><Relationship Id="rId370" Type="http://schemas.openxmlformats.org/officeDocument/2006/relationships/hyperlink" Target="http://www.school.edu.ru/" TargetMode="External"/><Relationship Id="rId371" Type="http://schemas.openxmlformats.org/officeDocument/2006/relationships/hyperlink" Target="http://www.edu.ru/" TargetMode="External"/><Relationship Id="rId372" Type="http://schemas.openxmlformats.org/officeDocument/2006/relationships/hyperlink" Target="http://www.school.edu.ru/" TargetMode="External"/><Relationship Id="rId373" Type="http://schemas.openxmlformats.org/officeDocument/2006/relationships/hyperlink" Target="http://www.edu.ru/" TargetMode="External"/><Relationship Id="rId374" Type="http://schemas.openxmlformats.org/officeDocument/2006/relationships/hyperlink" Target="http://www.school.edu.ru/" TargetMode="External"/><Relationship Id="rId375" Type="http://schemas.openxmlformats.org/officeDocument/2006/relationships/hyperlink" Target="http://www.edu.ru/" TargetMode="External"/><Relationship Id="rId376" Type="http://schemas.openxmlformats.org/officeDocument/2006/relationships/hyperlink" Target="http://www.school.edu.ru/" TargetMode="External"/><Relationship Id="rId377" Type="http://schemas.openxmlformats.org/officeDocument/2006/relationships/hyperlink" Target="http://www.edu.ru/" TargetMode="External"/><Relationship Id="rId378" Type="http://schemas.openxmlformats.org/officeDocument/2006/relationships/hyperlink" Target="http://www.school.edu.ru/" TargetMode="External"/><Relationship Id="rId379" Type="http://schemas.openxmlformats.org/officeDocument/2006/relationships/hyperlink" Target="http://www.edu.ru/" TargetMode="External"/><Relationship Id="rId380" Type="http://schemas.openxmlformats.org/officeDocument/2006/relationships/hyperlink" Target="http://www.school.edu.ru/" TargetMode="External"/><Relationship Id="rId381" Type="http://schemas.openxmlformats.org/officeDocument/2006/relationships/hyperlink" Target="http://www.edu.ru/" TargetMode="External"/><Relationship Id="rId382" Type="http://schemas.openxmlformats.org/officeDocument/2006/relationships/hyperlink" Target="http://www.school.edu.ru/" TargetMode="External"/><Relationship Id="rId383" Type="http://schemas.openxmlformats.org/officeDocument/2006/relationships/hyperlink" Target="http://www.edu.ru/" TargetMode="External"/><Relationship Id="rId384" Type="http://schemas.openxmlformats.org/officeDocument/2006/relationships/hyperlink" Target="http://www.school.edu.ru/" TargetMode="External"/><Relationship Id="rId385" Type="http://schemas.openxmlformats.org/officeDocument/2006/relationships/hyperlink" Target="http://www.edu.ru/" TargetMode="External"/><Relationship Id="rId386" Type="http://schemas.openxmlformats.org/officeDocument/2006/relationships/hyperlink" Target="http://www.school.edu.ru/" TargetMode="External"/><Relationship Id="rId387" Type="http://schemas.openxmlformats.org/officeDocument/2006/relationships/hyperlink" Target="http://www.edu.ru/" TargetMode="External"/><Relationship Id="rId388" Type="http://schemas.openxmlformats.org/officeDocument/2006/relationships/hyperlink" Target="http://www.school.edu.ru/" TargetMode="External"/><Relationship Id="rId389" Type="http://schemas.openxmlformats.org/officeDocument/2006/relationships/hyperlink" Target="http://www.edu.ru/" TargetMode="External"/><Relationship Id="rId390" Type="http://schemas.openxmlformats.org/officeDocument/2006/relationships/hyperlink" Target="http://www.school.edu.ru/" TargetMode="External"/><Relationship Id="rId391" Type="http://schemas.openxmlformats.org/officeDocument/2006/relationships/hyperlink" Target="http://www.edu.ru/" TargetMode="External"/><Relationship Id="rId392" Type="http://schemas.openxmlformats.org/officeDocument/2006/relationships/hyperlink" Target="http://www.school.edu.ru/" TargetMode="External"/><Relationship Id="rId393" Type="http://schemas.openxmlformats.org/officeDocument/2006/relationships/hyperlink" Target="http://www.edu.ru/" TargetMode="External"/><Relationship Id="rId394" Type="http://schemas.openxmlformats.org/officeDocument/2006/relationships/hyperlink" Target="http://www.school.edu.ru/" TargetMode="External"/><Relationship Id="rId395" Type="http://schemas.openxmlformats.org/officeDocument/2006/relationships/hyperlink" Target="https://www.gto.ru/" TargetMode="External"/><Relationship Id="rId396" Type="http://schemas.openxmlformats.org/officeDocument/2006/relationships/hyperlink" Target="https://www.gto.ru/" TargetMode="External"/><Relationship Id="rId397" Type="http://schemas.openxmlformats.org/officeDocument/2006/relationships/hyperlink" Target="https://www.gto.ru/" TargetMode="External"/><Relationship Id="rId398" Type="http://schemas.openxmlformats.org/officeDocument/2006/relationships/hyperlink" Target="https://www.gto.ru/" TargetMode="External"/><Relationship Id="rId399" Type="http://schemas.openxmlformats.org/officeDocument/2006/relationships/hyperlink" Target="https://www.gto.ru/" TargetMode="External"/><Relationship Id="rId400" Type="http://schemas.openxmlformats.org/officeDocument/2006/relationships/hyperlink" Target="https://www.gto.ru/" TargetMode="External"/><Relationship Id="rId401" Type="http://schemas.openxmlformats.org/officeDocument/2006/relationships/hyperlink" Target="https://www.gto.ru/" TargetMode="External"/><Relationship Id="rId402" Type="http://schemas.openxmlformats.org/officeDocument/2006/relationships/hyperlink" Target="https://www.gto.ru/" TargetMode="External"/><Relationship Id="rId403" Type="http://schemas.openxmlformats.org/officeDocument/2006/relationships/hyperlink" Target="https://www.gto.ru/" TargetMode="External"/><Relationship Id="rId404" Type="http://schemas.openxmlformats.org/officeDocument/2006/relationships/hyperlink" Target="https://www.gto.ru/" TargetMode="External"/><Relationship Id="rId405" Type="http://schemas.openxmlformats.org/officeDocument/2006/relationships/hyperlink" Target="https://www.gto.ru/" TargetMode="External"/><Relationship Id="rId406" Type="http://schemas.openxmlformats.org/officeDocument/2006/relationships/hyperlink" Target="http://www.edu.ru/" TargetMode="External"/><Relationship Id="rId407" Type="http://schemas.openxmlformats.org/officeDocument/2006/relationships/hyperlink" Target="http://www.school.edu.ru/" TargetMode="External"/><Relationship Id="rId408" Type="http://schemas.openxmlformats.org/officeDocument/2006/relationships/hyperlink" Target="http://www.edu.ru/" TargetMode="External"/><Relationship Id="rId409" Type="http://schemas.openxmlformats.org/officeDocument/2006/relationships/hyperlink" Target="http://www.school.edu.ru/" TargetMode="External"/><Relationship Id="rId410" Type="http://schemas.openxmlformats.org/officeDocument/2006/relationships/hyperlink" Target="http://www.edu.ru/" TargetMode="External"/><Relationship Id="rId411" Type="http://schemas.openxmlformats.org/officeDocument/2006/relationships/hyperlink" Target="http://www.school.edu.ru/" TargetMode="External"/><Relationship Id="rId412" Type="http://schemas.openxmlformats.org/officeDocument/2006/relationships/hyperlink" Target="http://www.edu.ru/" TargetMode="External"/><Relationship Id="rId413" Type="http://schemas.openxmlformats.org/officeDocument/2006/relationships/hyperlink" Target="http://www.school.edu.ru/" TargetMode="External"/><Relationship Id="rId414" Type="http://schemas.openxmlformats.org/officeDocument/2006/relationships/hyperlink" Target="http://www.edu.ru/" TargetMode="External"/><Relationship Id="rId415" Type="http://schemas.openxmlformats.org/officeDocument/2006/relationships/hyperlink" Target="http://www.school.edu.ru/" TargetMode="External"/><Relationship Id="rId416" Type="http://schemas.openxmlformats.org/officeDocument/2006/relationships/hyperlink" Target="http://www.edu.ru/" TargetMode="External"/><Relationship Id="rId417" Type="http://schemas.openxmlformats.org/officeDocument/2006/relationships/hyperlink" Target="http://www.school.edu.ru/" TargetMode="External"/><Relationship Id="rId418" Type="http://schemas.openxmlformats.org/officeDocument/2006/relationships/hyperlink" Target="http://www.edu.ru/" TargetMode="External"/><Relationship Id="rId419" Type="http://schemas.openxmlformats.org/officeDocument/2006/relationships/hyperlink" Target="http://www.school.edu.ru/" TargetMode="External"/><Relationship Id="rId420" Type="http://schemas.openxmlformats.org/officeDocument/2006/relationships/hyperlink" Target="http://www.edu.ru/" TargetMode="External"/><Relationship Id="rId421" Type="http://schemas.openxmlformats.org/officeDocument/2006/relationships/hyperlink" Target="http://www.school.edu.ru/" TargetMode="External"/><Relationship Id="rId422" Type="http://schemas.openxmlformats.org/officeDocument/2006/relationships/hyperlink" Target="http://www.edu.ru/" TargetMode="External"/><Relationship Id="rId423" Type="http://schemas.openxmlformats.org/officeDocument/2006/relationships/hyperlink" Target="http://www.school.edu.ru/" TargetMode="External"/><Relationship Id="rId424" Type="http://schemas.openxmlformats.org/officeDocument/2006/relationships/hyperlink" Target="https://www.gto.ru/" TargetMode="External"/><Relationship Id="rId425" Type="http://schemas.openxmlformats.org/officeDocument/2006/relationships/hyperlink" Target="https://www.gt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Arab" typeface="Times New Roman"/>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Times New Roman"/>
        <a:font script="Knda" typeface="Tunga"/>
        <a:font script="Khmr" typeface="MoolBoran"/>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Angsana New"/>
        <a:font script="Tibt" typeface="Microsoft Himalaya"/>
        <a:font script="Cans" typeface="Euphemia"/>
        <a:font script="Yiii" typeface="Microsoft Yi Baiti"/>
        <a:font script="Hans" typeface="宋体"/>
        <a:font script="Hant" typeface="新細明體"/>
        <a:font script="Jpan" typeface="ＭＳ ゴシック"/>
      </a:majorFont>
      <a:minorFont>
        <a:latin typeface="Calibri" panose="020F0502020204030204"/>
        <a:ea typeface=""/>
        <a:cs typeface=""/>
        <a:font script="Arab" typeface="Arial"/>
        <a:font script="Beng" typeface="Vrinda"/>
        <a:font script="Cher" typeface="Plantagenet Cherokee"/>
        <a:font script="Deva" typeface="Mangal"/>
        <a:font script="Ethi" typeface="Nyala"/>
        <a:font script="Geor" typeface="Sylfaen"/>
        <a:font script="Gujr" typeface="Shruti"/>
        <a:font script="Guru" typeface="Raavi"/>
        <a:font script="Hang" typeface="맑은 고딕"/>
        <a:font script="Hebr" typeface="Arial"/>
        <a:font script="Knda" typeface="Tunga"/>
        <a:font script="Khmr" typeface="DaunPenh"/>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Cordia New"/>
        <a:font script="Tibt" typeface="Microsoft Himalaya"/>
        <a:font script="Cans" typeface="Euphemia"/>
        <a:font script="Yiii" typeface="Microsoft Yi Baiti"/>
        <a:font script="Hans" typeface="宋体"/>
        <a:font script="Hant" typeface="新細明體"/>
        <a:font script="Jpan" typeface="ＭＳ 明朝"/>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536</TotalTime>
  <Pages>34</Pages>
  <Words>13077</Words>
  <Characters>74544</Characters>
  <Application>Microsoft Office Word</Application>
  <DocSecurity>0</DocSecurity>
  <Lines>621</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TM-User</dc:creator>
  <cp:lastModifiedBy>Евгений</cp:lastModifiedBy>
</cp:coreProperties>
</file>